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72F33" w14:textId="70F7FBB6" w:rsidR="00DD0A6E" w:rsidRDefault="00A879D1" w:rsidP="00855052">
      <w:pPr>
        <w:pStyle w:val="BodyText"/>
        <w:ind w:left="2080"/>
        <w:rPr>
          <w:sz w:val="20"/>
        </w:rPr>
      </w:pPr>
      <w:r>
        <w:rPr>
          <w:noProof/>
        </w:rPr>
        <w:drawing>
          <wp:anchor distT="0" distB="0" distL="114300" distR="114300" simplePos="0" relativeHeight="487603200" behindDoc="1" locked="0" layoutInCell="1" allowOverlap="1" wp14:anchorId="74806C07" wp14:editId="38ED0695">
            <wp:simplePos x="0" y="0"/>
            <wp:positionH relativeFrom="column">
              <wp:posOffset>364</wp:posOffset>
            </wp:positionH>
            <wp:positionV relativeFrom="paragraph">
              <wp:posOffset>0</wp:posOffset>
            </wp:positionV>
            <wp:extent cx="6891655" cy="1490345"/>
            <wp:effectExtent l="0" t="0" r="0" b="0"/>
            <wp:wrapTight wrapText="bothSides">
              <wp:wrapPolygon edited="0">
                <wp:start x="1115" y="4233"/>
                <wp:lineTo x="1115" y="11228"/>
                <wp:lineTo x="1194" y="13437"/>
                <wp:lineTo x="1712" y="16382"/>
                <wp:lineTo x="2030" y="17118"/>
                <wp:lineTo x="2388" y="17118"/>
                <wp:lineTo x="11782" y="14173"/>
                <wp:lineTo x="11782" y="13437"/>
                <wp:lineTo x="20539" y="10676"/>
                <wp:lineTo x="20619" y="8467"/>
                <wp:lineTo x="19345" y="8099"/>
                <wp:lineTo x="11782" y="7547"/>
                <wp:lineTo x="11862" y="5338"/>
                <wp:lineTo x="11464" y="5154"/>
                <wp:lineTo x="3344" y="4233"/>
                <wp:lineTo x="1115" y="4233"/>
              </wp:wrapPolygon>
            </wp:wrapTight>
            <wp:docPr id="1703670864" name="Picture 170367086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7"/>
                    <a:stretch>
                      <a:fillRect/>
                    </a:stretch>
                  </pic:blipFill>
                  <pic:spPr>
                    <a:xfrm>
                      <a:off x="0" y="0"/>
                      <a:ext cx="6891655" cy="1490345"/>
                    </a:xfrm>
                    <a:prstGeom prst="rect">
                      <a:avLst/>
                    </a:prstGeom>
                  </pic:spPr>
                </pic:pic>
              </a:graphicData>
            </a:graphic>
            <wp14:sizeRelH relativeFrom="page">
              <wp14:pctWidth>0</wp14:pctWidth>
            </wp14:sizeRelH>
            <wp14:sizeRelV relativeFrom="page">
              <wp14:pctHeight>0</wp14:pctHeight>
            </wp14:sizeRelV>
          </wp:anchor>
        </w:drawing>
      </w:r>
    </w:p>
    <w:p w14:paraId="4EEA8647" w14:textId="77777777" w:rsidR="00DD0A6E" w:rsidRDefault="00DD0A6E" w:rsidP="00855052">
      <w:pPr>
        <w:pStyle w:val="BodyText"/>
        <w:rPr>
          <w:sz w:val="36"/>
        </w:rPr>
      </w:pPr>
    </w:p>
    <w:p w14:paraId="162E27F7" w14:textId="77777777" w:rsidR="00DD0A6E" w:rsidRDefault="00DD0A6E" w:rsidP="00855052">
      <w:pPr>
        <w:pStyle w:val="BodyText"/>
        <w:rPr>
          <w:sz w:val="36"/>
        </w:rPr>
      </w:pPr>
    </w:p>
    <w:p w14:paraId="03BFDDDD" w14:textId="77777777" w:rsidR="00DD0A6E" w:rsidRDefault="00DD0A6E" w:rsidP="00855052">
      <w:pPr>
        <w:pStyle w:val="BodyText"/>
        <w:rPr>
          <w:sz w:val="36"/>
        </w:rPr>
      </w:pPr>
    </w:p>
    <w:p w14:paraId="72AF246D" w14:textId="77777777" w:rsidR="00DD0A6E" w:rsidRDefault="00DD0A6E" w:rsidP="00855052">
      <w:pPr>
        <w:pStyle w:val="BodyText"/>
        <w:rPr>
          <w:sz w:val="36"/>
        </w:rPr>
      </w:pPr>
    </w:p>
    <w:p w14:paraId="44154BD4" w14:textId="77777777" w:rsidR="00DD0A6E" w:rsidRDefault="00DD0A6E" w:rsidP="00855052">
      <w:pPr>
        <w:pStyle w:val="BodyText"/>
        <w:rPr>
          <w:sz w:val="36"/>
        </w:rPr>
      </w:pPr>
    </w:p>
    <w:p w14:paraId="000AE2F4" w14:textId="77777777" w:rsidR="00DD0A6E" w:rsidRDefault="00DD0A6E" w:rsidP="00855052">
      <w:pPr>
        <w:pStyle w:val="BodyText"/>
        <w:spacing w:before="7"/>
        <w:rPr>
          <w:sz w:val="36"/>
        </w:rPr>
      </w:pPr>
    </w:p>
    <w:p w14:paraId="232B1856" w14:textId="77777777" w:rsidR="00D56CAA" w:rsidRDefault="00D56CAA" w:rsidP="00855052">
      <w:pPr>
        <w:pStyle w:val="Title"/>
        <w:spacing w:line="720" w:lineRule="auto"/>
        <w:rPr>
          <w:b/>
          <w:bCs/>
        </w:rPr>
      </w:pPr>
    </w:p>
    <w:p w14:paraId="563F0AB1" w14:textId="124CB0E6" w:rsidR="00E31499" w:rsidRPr="00D56CAA" w:rsidRDefault="00D56CAA" w:rsidP="00855052">
      <w:pPr>
        <w:pStyle w:val="Title"/>
        <w:spacing w:line="720" w:lineRule="auto"/>
        <w:rPr>
          <w:b/>
          <w:bCs/>
        </w:rPr>
      </w:pPr>
      <w:r>
        <w:rPr>
          <w:b/>
          <w:bCs/>
        </w:rPr>
        <w:t xml:space="preserve">Educational Administration (EDAD) </w:t>
      </w:r>
      <w:r w:rsidR="00E31499" w:rsidRPr="00D56CAA">
        <w:rPr>
          <w:b/>
          <w:bCs/>
        </w:rPr>
        <w:t>Program</w:t>
      </w:r>
      <w:r w:rsidR="00E31499" w:rsidRPr="00D56CAA">
        <w:rPr>
          <w:b/>
          <w:bCs/>
          <w:spacing w:val="-10"/>
        </w:rPr>
        <w:t xml:space="preserve"> </w:t>
      </w:r>
      <w:r w:rsidR="00E31499" w:rsidRPr="00D56CAA">
        <w:rPr>
          <w:b/>
          <w:bCs/>
        </w:rPr>
        <w:t>Handbook</w:t>
      </w:r>
    </w:p>
    <w:p w14:paraId="3CB16370" w14:textId="1CF8211A" w:rsidR="00DD0A6E" w:rsidRDefault="00000000" w:rsidP="00855052">
      <w:pPr>
        <w:pStyle w:val="Title"/>
        <w:spacing w:line="720" w:lineRule="auto"/>
      </w:pPr>
      <w:r>
        <w:t>Department of Advanced Educational Studies</w:t>
      </w:r>
    </w:p>
    <w:p w14:paraId="2212A8A8" w14:textId="77777777" w:rsidR="00D56CAA" w:rsidRDefault="00D56CAA" w:rsidP="00855052">
      <w:pPr>
        <w:pStyle w:val="Title"/>
        <w:ind w:right="867"/>
      </w:pPr>
    </w:p>
    <w:p w14:paraId="783D78F6" w14:textId="77777777" w:rsidR="00D56CAA" w:rsidRDefault="00D56CAA" w:rsidP="00855052">
      <w:pPr>
        <w:pStyle w:val="Title"/>
        <w:ind w:right="867"/>
      </w:pPr>
    </w:p>
    <w:p w14:paraId="33AD0203" w14:textId="77777777" w:rsidR="00D56CAA" w:rsidRDefault="00D56CAA" w:rsidP="00855052">
      <w:pPr>
        <w:pStyle w:val="Title"/>
        <w:ind w:right="867"/>
      </w:pPr>
    </w:p>
    <w:p w14:paraId="33898B0A" w14:textId="77777777" w:rsidR="00D56CAA" w:rsidRDefault="00D56CAA" w:rsidP="00855052">
      <w:pPr>
        <w:pStyle w:val="Title"/>
        <w:ind w:right="867"/>
      </w:pPr>
    </w:p>
    <w:p w14:paraId="46AA1CD4" w14:textId="77777777" w:rsidR="00D56CAA" w:rsidRDefault="00D56CAA" w:rsidP="00855052">
      <w:pPr>
        <w:pStyle w:val="Title"/>
        <w:ind w:right="867"/>
      </w:pPr>
    </w:p>
    <w:p w14:paraId="11A85300" w14:textId="77777777" w:rsidR="00D56CAA" w:rsidRDefault="00D56CAA" w:rsidP="00855052">
      <w:pPr>
        <w:pStyle w:val="Title"/>
        <w:ind w:right="867"/>
      </w:pPr>
    </w:p>
    <w:p w14:paraId="5FD57677" w14:textId="77777777" w:rsidR="00D56CAA" w:rsidRDefault="00D56CAA" w:rsidP="00855052">
      <w:pPr>
        <w:pStyle w:val="Title"/>
        <w:ind w:right="867"/>
      </w:pPr>
    </w:p>
    <w:p w14:paraId="67DD7B05" w14:textId="77777777" w:rsidR="00D56CAA" w:rsidRDefault="00D56CAA" w:rsidP="00855052">
      <w:pPr>
        <w:pStyle w:val="Title"/>
        <w:ind w:right="867"/>
      </w:pPr>
    </w:p>
    <w:p w14:paraId="4E71EDCD" w14:textId="77777777" w:rsidR="00D56CAA" w:rsidRDefault="00D56CAA" w:rsidP="00855052">
      <w:pPr>
        <w:pStyle w:val="Title"/>
        <w:ind w:right="867"/>
      </w:pPr>
    </w:p>
    <w:p w14:paraId="766CC018" w14:textId="77777777" w:rsidR="00D56CAA" w:rsidRDefault="00D56CAA" w:rsidP="00855052">
      <w:pPr>
        <w:pStyle w:val="Title"/>
        <w:ind w:right="867"/>
      </w:pPr>
    </w:p>
    <w:p w14:paraId="6D4E9771" w14:textId="77777777" w:rsidR="00D56CAA" w:rsidRDefault="00D56CAA" w:rsidP="00855052">
      <w:pPr>
        <w:pStyle w:val="Title"/>
        <w:ind w:right="867"/>
      </w:pPr>
    </w:p>
    <w:p w14:paraId="66C29B64" w14:textId="77777777" w:rsidR="00D56CAA" w:rsidRDefault="00D56CAA" w:rsidP="00855052">
      <w:pPr>
        <w:pStyle w:val="Title"/>
        <w:ind w:right="867"/>
      </w:pPr>
    </w:p>
    <w:p w14:paraId="19C68AE9" w14:textId="77777777" w:rsidR="00D56CAA" w:rsidRDefault="00D56CAA" w:rsidP="00855052">
      <w:pPr>
        <w:pStyle w:val="Title"/>
        <w:ind w:right="867"/>
      </w:pPr>
    </w:p>
    <w:p w14:paraId="537D044D" w14:textId="0E7BB100" w:rsidR="00DD0A6E" w:rsidRDefault="00E94119" w:rsidP="00E94119">
      <w:pPr>
        <w:pStyle w:val="Title"/>
        <w:tabs>
          <w:tab w:val="center" w:pos="5579"/>
          <w:tab w:val="left" w:pos="7230"/>
        </w:tabs>
        <w:ind w:right="867"/>
        <w:jc w:val="left"/>
        <w:sectPr w:rsidR="00DD0A6E" w:rsidSect="00CA5D45">
          <w:footerReference w:type="even" r:id="rId8"/>
          <w:footerReference w:type="default" r:id="rId9"/>
          <w:type w:val="continuous"/>
          <w:pgSz w:w="12240" w:h="15840"/>
          <w:pgMar w:top="1440" w:right="580" w:bottom="1200" w:left="540" w:header="0" w:footer="1019" w:gutter="0"/>
          <w:pgNumType w:start="1"/>
          <w:cols w:space="720"/>
        </w:sectPr>
      </w:pPr>
      <w:r>
        <w:tab/>
        <w:t>Revised:</w:t>
      </w:r>
      <w:r>
        <w:rPr>
          <w:spacing w:val="-2"/>
        </w:rPr>
        <w:t xml:space="preserve"> Fall, 2026</w:t>
      </w:r>
    </w:p>
    <w:p w14:paraId="7E1AE90B" w14:textId="77777777" w:rsidR="00DD0A6E" w:rsidRDefault="00000000" w:rsidP="008F3572">
      <w:pPr>
        <w:spacing w:before="59"/>
        <w:jc w:val="center"/>
        <w:rPr>
          <w:sz w:val="32"/>
        </w:rPr>
      </w:pPr>
      <w:r>
        <w:rPr>
          <w:color w:val="365F91"/>
          <w:sz w:val="32"/>
        </w:rPr>
        <w:lastRenderedPageBreak/>
        <w:t>Table</w:t>
      </w:r>
      <w:r>
        <w:rPr>
          <w:color w:val="365F91"/>
          <w:spacing w:val="-6"/>
          <w:sz w:val="32"/>
        </w:rPr>
        <w:t xml:space="preserve"> </w:t>
      </w:r>
      <w:r>
        <w:rPr>
          <w:color w:val="365F91"/>
          <w:sz w:val="32"/>
        </w:rPr>
        <w:t>of</w:t>
      </w:r>
      <w:r>
        <w:rPr>
          <w:color w:val="365F91"/>
          <w:spacing w:val="-6"/>
          <w:sz w:val="32"/>
        </w:rPr>
        <w:t xml:space="preserve"> </w:t>
      </w:r>
      <w:r>
        <w:rPr>
          <w:color w:val="365F91"/>
          <w:spacing w:val="-2"/>
          <w:sz w:val="32"/>
        </w:rPr>
        <w:t>Contents</w:t>
      </w:r>
    </w:p>
    <w:p w14:paraId="696B3A7D" w14:textId="77777777" w:rsidR="00DD0A6E" w:rsidRDefault="00DD0A6E" w:rsidP="00855052">
      <w:pPr>
        <w:rPr>
          <w:sz w:val="32"/>
        </w:rPr>
        <w:sectPr w:rsidR="00DD0A6E" w:rsidSect="00CA5D45">
          <w:pgSz w:w="12240" w:h="15840"/>
          <w:pgMar w:top="1380" w:right="580" w:bottom="1566" w:left="540" w:header="0" w:footer="1019" w:gutter="0"/>
          <w:cols w:space="720"/>
        </w:sectPr>
      </w:pPr>
    </w:p>
    <w:sdt>
      <w:sdtPr>
        <w:rPr>
          <w:b/>
          <w:bCs/>
          <w:i/>
          <w:iCs/>
        </w:rPr>
        <w:id w:val="1830328415"/>
        <w:docPartObj>
          <w:docPartGallery w:val="Table of Contents"/>
          <w:docPartUnique/>
        </w:docPartObj>
      </w:sdtPr>
      <w:sdtContent>
        <w:p w14:paraId="51AFB20A" w14:textId="0CD4CA07" w:rsidR="00DD0A6E" w:rsidRDefault="00DD0A6E" w:rsidP="00855052">
          <w:pPr>
            <w:pStyle w:val="TOC2"/>
            <w:tabs>
              <w:tab w:val="right" w:leader="dot" w:pos="10250"/>
            </w:tabs>
            <w:spacing w:before="198"/>
            <w:ind w:left="1000"/>
          </w:pPr>
          <w:hyperlink w:anchor="_bookmark0" w:history="1">
            <w:r>
              <w:t>Welcome</w:t>
            </w:r>
            <w:r>
              <w:rPr>
                <w:spacing w:val="-4"/>
              </w:rPr>
              <w:t xml:space="preserve"> </w:t>
            </w:r>
            <w:r>
              <w:t>and</w:t>
            </w:r>
            <w:r>
              <w:rPr>
                <w:spacing w:val="-3"/>
              </w:rPr>
              <w:t xml:space="preserve"> </w:t>
            </w:r>
            <w:r>
              <w:t>Contact</w:t>
            </w:r>
            <w:r>
              <w:rPr>
                <w:spacing w:val="-5"/>
              </w:rPr>
              <w:t xml:space="preserve"> </w:t>
            </w:r>
            <w:r>
              <w:rPr>
                <w:spacing w:val="-2"/>
              </w:rPr>
              <w:t>Information</w:t>
            </w:r>
            <w:r>
              <w:tab/>
            </w:r>
            <w:r>
              <w:rPr>
                <w:spacing w:val="-10"/>
              </w:rPr>
              <w:t>4</w:t>
            </w:r>
          </w:hyperlink>
        </w:p>
        <w:p w14:paraId="5C4E014C" w14:textId="77777777" w:rsidR="00DD0A6E" w:rsidRDefault="00DD0A6E" w:rsidP="00855052">
          <w:pPr>
            <w:pStyle w:val="TOC2"/>
            <w:tabs>
              <w:tab w:val="right" w:leader="dot" w:pos="10250"/>
            </w:tabs>
            <w:spacing w:before="172"/>
          </w:pPr>
          <w:hyperlink w:anchor="_bookmark1" w:history="1">
            <w:r>
              <w:t>Chapter</w:t>
            </w:r>
            <w:r>
              <w:rPr>
                <w:spacing w:val="-2"/>
              </w:rPr>
              <w:t xml:space="preserve"> </w:t>
            </w:r>
            <w:r>
              <w:t>1</w:t>
            </w:r>
            <w:r>
              <w:rPr>
                <w:spacing w:val="-2"/>
              </w:rPr>
              <w:t xml:space="preserve"> </w:t>
            </w:r>
            <w:r>
              <w:t>–</w:t>
            </w:r>
            <w:r>
              <w:rPr>
                <w:spacing w:val="-3"/>
              </w:rPr>
              <w:t xml:space="preserve"> </w:t>
            </w:r>
            <w:r>
              <w:t>Overview</w:t>
            </w:r>
            <w:r>
              <w:rPr>
                <w:spacing w:val="-3"/>
              </w:rPr>
              <w:t xml:space="preserve"> </w:t>
            </w:r>
            <w:r>
              <w:t>of</w:t>
            </w:r>
            <w:r>
              <w:rPr>
                <w:spacing w:val="-1"/>
              </w:rPr>
              <w:t xml:space="preserve"> </w:t>
            </w:r>
            <w:r>
              <w:rPr>
                <w:spacing w:val="-2"/>
              </w:rPr>
              <w:t>Essentials</w:t>
            </w:r>
            <w:r>
              <w:tab/>
            </w:r>
            <w:r>
              <w:rPr>
                <w:spacing w:val="-10"/>
              </w:rPr>
              <w:t>5</w:t>
            </w:r>
          </w:hyperlink>
        </w:p>
        <w:p w14:paraId="3794AE61" w14:textId="77777777" w:rsidR="00DD0A6E" w:rsidRDefault="00DD0A6E" w:rsidP="00855052">
          <w:pPr>
            <w:pStyle w:val="TOC1"/>
            <w:tabs>
              <w:tab w:val="right" w:leader="dot" w:pos="10250"/>
            </w:tabs>
            <w:spacing w:before="121"/>
          </w:pPr>
          <w:hyperlink w:anchor="_bookmark2" w:history="1">
            <w:r>
              <w:t>School</w:t>
            </w:r>
            <w:r>
              <w:rPr>
                <w:spacing w:val="-3"/>
              </w:rPr>
              <w:t xml:space="preserve"> </w:t>
            </w:r>
            <w:r>
              <w:t>of</w:t>
            </w:r>
            <w:r>
              <w:rPr>
                <w:spacing w:val="-2"/>
              </w:rPr>
              <w:t xml:space="preserve"> </w:t>
            </w:r>
            <w:r>
              <w:t>Social</w:t>
            </w:r>
            <w:r>
              <w:rPr>
                <w:spacing w:val="-3"/>
              </w:rPr>
              <w:t xml:space="preserve"> </w:t>
            </w:r>
            <w:r>
              <w:t>Sciences</w:t>
            </w:r>
            <w:r>
              <w:rPr>
                <w:spacing w:val="-5"/>
              </w:rPr>
              <w:t xml:space="preserve"> </w:t>
            </w:r>
            <w:r>
              <w:t>and</w:t>
            </w:r>
            <w:r>
              <w:rPr>
                <w:spacing w:val="-4"/>
              </w:rPr>
              <w:t xml:space="preserve"> </w:t>
            </w:r>
            <w:r>
              <w:t>Education</w:t>
            </w:r>
            <w:r>
              <w:rPr>
                <w:spacing w:val="-6"/>
              </w:rPr>
              <w:t xml:space="preserve"> </w:t>
            </w:r>
            <w:r>
              <w:t>(SSE)</w:t>
            </w:r>
            <w:r>
              <w:rPr>
                <w:spacing w:val="-2"/>
              </w:rPr>
              <w:t xml:space="preserve"> Vision</w:t>
            </w:r>
            <w:r>
              <w:tab/>
            </w:r>
            <w:r>
              <w:rPr>
                <w:spacing w:val="-10"/>
              </w:rPr>
              <w:t>5</w:t>
            </w:r>
          </w:hyperlink>
        </w:p>
        <w:p w14:paraId="5DF29D0C" w14:textId="77777777" w:rsidR="00DD0A6E" w:rsidRDefault="00DD0A6E" w:rsidP="00855052">
          <w:pPr>
            <w:pStyle w:val="TOC1"/>
            <w:tabs>
              <w:tab w:val="right" w:leader="dot" w:pos="10250"/>
            </w:tabs>
          </w:pPr>
          <w:hyperlink w:anchor="_bookmark3" w:history="1">
            <w:r>
              <w:t>CSUB</w:t>
            </w:r>
            <w:r>
              <w:rPr>
                <w:spacing w:val="-7"/>
              </w:rPr>
              <w:t xml:space="preserve"> </w:t>
            </w:r>
            <w:r>
              <w:t>Educator</w:t>
            </w:r>
            <w:r>
              <w:rPr>
                <w:spacing w:val="-5"/>
              </w:rPr>
              <w:t xml:space="preserve"> </w:t>
            </w:r>
            <w:r>
              <w:t>Preparation</w:t>
            </w:r>
            <w:r>
              <w:rPr>
                <w:spacing w:val="-6"/>
              </w:rPr>
              <w:t xml:space="preserve"> </w:t>
            </w:r>
            <w:r>
              <w:t>Mission,</w:t>
            </w:r>
            <w:r>
              <w:rPr>
                <w:spacing w:val="-5"/>
              </w:rPr>
              <w:t xml:space="preserve"> </w:t>
            </w:r>
            <w:r>
              <w:t>Vision,</w:t>
            </w:r>
            <w:r>
              <w:rPr>
                <w:spacing w:val="-8"/>
              </w:rPr>
              <w:t xml:space="preserve"> </w:t>
            </w:r>
            <w:r>
              <w:t>and</w:t>
            </w:r>
            <w:r>
              <w:rPr>
                <w:spacing w:val="-5"/>
              </w:rPr>
              <w:t xml:space="preserve"> </w:t>
            </w:r>
            <w:r>
              <w:rPr>
                <w:spacing w:val="-2"/>
              </w:rPr>
              <w:t>Theme</w:t>
            </w:r>
            <w:r>
              <w:tab/>
            </w:r>
            <w:r>
              <w:rPr>
                <w:spacing w:val="-10"/>
              </w:rPr>
              <w:t>5</w:t>
            </w:r>
          </w:hyperlink>
        </w:p>
        <w:p w14:paraId="3F7FBF15" w14:textId="77777777" w:rsidR="00DD0A6E" w:rsidRDefault="00DD0A6E" w:rsidP="00855052">
          <w:pPr>
            <w:pStyle w:val="TOC1"/>
            <w:tabs>
              <w:tab w:val="right" w:leader="dot" w:pos="10250"/>
            </w:tabs>
            <w:spacing w:before="119"/>
          </w:pPr>
          <w:hyperlink w:anchor="_bookmark4" w:history="1">
            <w:r>
              <w:t>Credential</w:t>
            </w:r>
            <w:r>
              <w:rPr>
                <w:spacing w:val="-7"/>
              </w:rPr>
              <w:t xml:space="preserve"> </w:t>
            </w:r>
            <w:r>
              <w:t>Program</w:t>
            </w:r>
            <w:r>
              <w:rPr>
                <w:spacing w:val="-5"/>
              </w:rPr>
              <w:t xml:space="preserve"> </w:t>
            </w:r>
            <w:r>
              <w:rPr>
                <w:spacing w:val="-4"/>
              </w:rPr>
              <w:t>Goals</w:t>
            </w:r>
            <w:r>
              <w:tab/>
            </w:r>
            <w:r>
              <w:rPr>
                <w:spacing w:val="-10"/>
              </w:rPr>
              <w:t>5</w:t>
            </w:r>
          </w:hyperlink>
        </w:p>
        <w:p w14:paraId="22D26DC9" w14:textId="77777777" w:rsidR="00DD0A6E" w:rsidRDefault="00DD0A6E" w:rsidP="00855052">
          <w:pPr>
            <w:pStyle w:val="TOC1"/>
            <w:tabs>
              <w:tab w:val="right" w:leader="dot" w:pos="10251"/>
            </w:tabs>
            <w:spacing w:before="121"/>
          </w:pPr>
          <w:hyperlink w:anchor="_bookmark5" w:history="1">
            <w:r>
              <w:t>Candidate</w:t>
            </w:r>
            <w:r>
              <w:rPr>
                <w:spacing w:val="-4"/>
              </w:rPr>
              <w:t xml:space="preserve"> </w:t>
            </w:r>
            <w:r>
              <w:rPr>
                <w:spacing w:val="-2"/>
              </w:rPr>
              <w:t>Dispositions</w:t>
            </w:r>
            <w:r>
              <w:tab/>
            </w:r>
            <w:r>
              <w:rPr>
                <w:spacing w:val="-10"/>
              </w:rPr>
              <w:t>6</w:t>
            </w:r>
          </w:hyperlink>
        </w:p>
        <w:p w14:paraId="7DCA73BC" w14:textId="77777777" w:rsidR="00DD0A6E" w:rsidRDefault="00DD0A6E" w:rsidP="00855052">
          <w:pPr>
            <w:pStyle w:val="TOC1"/>
            <w:tabs>
              <w:tab w:val="right" w:leader="dot" w:pos="10251"/>
            </w:tabs>
          </w:pPr>
          <w:hyperlink w:anchor="_bookmark6" w:history="1">
            <w:r>
              <w:t>Dispositions</w:t>
            </w:r>
            <w:r>
              <w:rPr>
                <w:spacing w:val="-9"/>
              </w:rPr>
              <w:t xml:space="preserve"> </w:t>
            </w:r>
            <w:r>
              <w:t>Introduction</w:t>
            </w:r>
            <w:r>
              <w:rPr>
                <w:spacing w:val="-9"/>
              </w:rPr>
              <w:t xml:space="preserve"> </w:t>
            </w:r>
            <w:r>
              <w:t>and</w:t>
            </w:r>
            <w:r>
              <w:rPr>
                <w:spacing w:val="-6"/>
              </w:rPr>
              <w:t xml:space="preserve"> </w:t>
            </w:r>
            <w:r>
              <w:rPr>
                <w:spacing w:val="-2"/>
              </w:rPr>
              <w:t>Assessment</w:t>
            </w:r>
            <w:r>
              <w:tab/>
            </w:r>
            <w:r>
              <w:rPr>
                <w:spacing w:val="-10"/>
              </w:rPr>
              <w:t>6</w:t>
            </w:r>
          </w:hyperlink>
        </w:p>
        <w:p w14:paraId="1C223690" w14:textId="77777777" w:rsidR="00DD0A6E" w:rsidRDefault="00DD0A6E" w:rsidP="00855052">
          <w:pPr>
            <w:pStyle w:val="TOC1"/>
            <w:tabs>
              <w:tab w:val="right" w:leader="dot" w:pos="10251"/>
            </w:tabs>
            <w:ind w:left="1002"/>
          </w:pPr>
          <w:hyperlink w:anchor="_bookmark8" w:history="1">
            <w:r>
              <w:t>General</w:t>
            </w:r>
            <w:r>
              <w:rPr>
                <w:spacing w:val="-6"/>
              </w:rPr>
              <w:t xml:space="preserve"> </w:t>
            </w:r>
            <w:r>
              <w:t>Program</w:t>
            </w:r>
            <w:r>
              <w:rPr>
                <w:spacing w:val="-5"/>
              </w:rPr>
              <w:t xml:space="preserve"> </w:t>
            </w:r>
            <w:r>
              <w:rPr>
                <w:spacing w:val="-2"/>
              </w:rPr>
              <w:t>Information</w:t>
            </w:r>
            <w:r>
              <w:tab/>
            </w:r>
            <w:r>
              <w:rPr>
                <w:spacing w:val="-10"/>
              </w:rPr>
              <w:t>7</w:t>
            </w:r>
          </w:hyperlink>
        </w:p>
        <w:p w14:paraId="67940362" w14:textId="77777777" w:rsidR="00DD0A6E" w:rsidRDefault="00DD0A6E" w:rsidP="00855052">
          <w:pPr>
            <w:pStyle w:val="TOC3"/>
            <w:tabs>
              <w:tab w:val="right" w:leader="dot" w:pos="10249"/>
            </w:tabs>
            <w:spacing w:before="33"/>
          </w:pPr>
          <w:hyperlink w:anchor="_bookmark9" w:history="1">
            <w:r>
              <w:rPr>
                <w:spacing w:val="-2"/>
              </w:rPr>
              <w:t>Application</w:t>
            </w:r>
            <w:r>
              <w:tab/>
            </w:r>
            <w:r>
              <w:rPr>
                <w:spacing w:val="-10"/>
              </w:rPr>
              <w:t>7</w:t>
            </w:r>
          </w:hyperlink>
        </w:p>
        <w:p w14:paraId="63F57D49" w14:textId="6356AC7F" w:rsidR="00DD0A6E" w:rsidRDefault="00DD0A6E" w:rsidP="00596C8E">
          <w:pPr>
            <w:pStyle w:val="TOC1"/>
            <w:tabs>
              <w:tab w:val="right" w:leader="dot" w:pos="10250"/>
            </w:tabs>
            <w:spacing w:before="133"/>
            <w:ind w:left="1000"/>
          </w:pPr>
          <w:hyperlink w:anchor="_bookmark10" w:history="1">
            <w:r>
              <w:t>Basic</w:t>
            </w:r>
            <w:r>
              <w:rPr>
                <w:spacing w:val="-5"/>
              </w:rPr>
              <w:t xml:space="preserve"> </w:t>
            </w:r>
            <w:r>
              <w:t>Skills</w:t>
            </w:r>
            <w:r>
              <w:rPr>
                <w:spacing w:val="-4"/>
              </w:rPr>
              <w:t xml:space="preserve"> </w:t>
            </w:r>
            <w:r>
              <w:t>Requirement</w:t>
            </w:r>
            <w:r>
              <w:rPr>
                <w:spacing w:val="-8"/>
              </w:rPr>
              <w:t xml:space="preserve"> </w:t>
            </w:r>
            <w:r>
              <w:rPr>
                <w:spacing w:val="-2"/>
              </w:rPr>
              <w:t>Options</w:t>
            </w:r>
            <w:r>
              <w:tab/>
            </w:r>
            <w:r>
              <w:rPr>
                <w:spacing w:val="-10"/>
              </w:rPr>
              <w:t>7</w:t>
            </w:r>
          </w:hyperlink>
        </w:p>
        <w:p w14:paraId="5BD448A3" w14:textId="016C4EB2" w:rsidR="00DD0A6E" w:rsidRDefault="00DD0A6E" w:rsidP="00855052">
          <w:pPr>
            <w:pStyle w:val="TOC1"/>
            <w:tabs>
              <w:tab w:val="right" w:leader="dot" w:pos="10250"/>
            </w:tabs>
            <w:spacing w:before="121"/>
            <w:ind w:left="1000"/>
          </w:pPr>
          <w:hyperlink w:anchor="_bookmark12" w:history="1">
            <w:r>
              <w:t>Graduate</w:t>
            </w:r>
            <w:r>
              <w:rPr>
                <w:spacing w:val="-6"/>
              </w:rPr>
              <w:t xml:space="preserve"> </w:t>
            </w:r>
            <w:r>
              <w:rPr>
                <w:spacing w:val="-2"/>
              </w:rPr>
              <w:t>Catalog</w:t>
            </w:r>
            <w:r>
              <w:tab/>
            </w:r>
          </w:hyperlink>
          <w:r w:rsidR="00596C8E">
            <w:rPr>
              <w:spacing w:val="-10"/>
            </w:rPr>
            <w:t>7</w:t>
          </w:r>
        </w:p>
        <w:p w14:paraId="79F37D5D" w14:textId="77777777" w:rsidR="00DD0A6E" w:rsidRDefault="00DD0A6E" w:rsidP="00855052">
          <w:pPr>
            <w:pStyle w:val="TOC1"/>
            <w:tabs>
              <w:tab w:val="right" w:leader="dot" w:pos="10250"/>
            </w:tabs>
          </w:pPr>
          <w:hyperlink w:anchor="_bookmark13" w:history="1">
            <w:r>
              <w:t>Course</w:t>
            </w:r>
            <w:r>
              <w:rPr>
                <w:spacing w:val="-2"/>
              </w:rPr>
              <w:t xml:space="preserve"> Substitutions</w:t>
            </w:r>
            <w:r>
              <w:tab/>
            </w:r>
            <w:r>
              <w:rPr>
                <w:spacing w:val="-10"/>
              </w:rPr>
              <w:t>8</w:t>
            </w:r>
          </w:hyperlink>
        </w:p>
        <w:p w14:paraId="0D1D450F" w14:textId="77777777" w:rsidR="00DD0A6E" w:rsidRDefault="00DD0A6E" w:rsidP="00855052">
          <w:pPr>
            <w:pStyle w:val="TOC1"/>
            <w:tabs>
              <w:tab w:val="right" w:leader="dot" w:pos="10250"/>
            </w:tabs>
            <w:spacing w:before="121"/>
          </w:pPr>
          <w:hyperlink w:anchor="_bookmark14" w:history="1">
            <w:r>
              <w:t>Transfer</w:t>
            </w:r>
            <w:r>
              <w:rPr>
                <w:spacing w:val="-4"/>
              </w:rPr>
              <w:t xml:space="preserve"> </w:t>
            </w:r>
            <w:r>
              <w:rPr>
                <w:spacing w:val="-2"/>
              </w:rPr>
              <w:t>Credit</w:t>
            </w:r>
            <w:r>
              <w:tab/>
            </w:r>
            <w:r>
              <w:rPr>
                <w:spacing w:val="-10"/>
              </w:rPr>
              <w:t>8</w:t>
            </w:r>
          </w:hyperlink>
        </w:p>
        <w:p w14:paraId="36EF160F" w14:textId="77777777" w:rsidR="00DD0A6E" w:rsidRDefault="00DD0A6E" w:rsidP="00855052">
          <w:pPr>
            <w:pStyle w:val="TOC1"/>
            <w:tabs>
              <w:tab w:val="right" w:leader="dot" w:pos="10250"/>
            </w:tabs>
          </w:pPr>
          <w:hyperlink w:anchor="_bookmark15" w:history="1">
            <w:r>
              <w:t>Tuition</w:t>
            </w:r>
            <w:r>
              <w:rPr>
                <w:spacing w:val="-3"/>
              </w:rPr>
              <w:t xml:space="preserve"> </w:t>
            </w:r>
            <w:r>
              <w:rPr>
                <w:spacing w:val="-2"/>
              </w:rPr>
              <w:t>/Fees</w:t>
            </w:r>
            <w:r>
              <w:tab/>
            </w:r>
            <w:r>
              <w:rPr>
                <w:spacing w:val="-10"/>
              </w:rPr>
              <w:t>8</w:t>
            </w:r>
          </w:hyperlink>
        </w:p>
        <w:p w14:paraId="0D2E0D7A" w14:textId="6A9EC01A" w:rsidR="00DD0A6E" w:rsidRDefault="00DD0A6E" w:rsidP="00855052">
          <w:pPr>
            <w:pStyle w:val="TOC1"/>
            <w:tabs>
              <w:tab w:val="right" w:leader="dot" w:pos="10250"/>
            </w:tabs>
            <w:spacing w:before="119"/>
          </w:pPr>
          <w:hyperlink w:anchor="_bookmark16" w:history="1">
            <w:r>
              <w:rPr>
                <w:spacing w:val="-2"/>
              </w:rPr>
              <w:t>Adding/Dropping/Withdrawing</w:t>
            </w:r>
            <w:r>
              <w:tab/>
            </w:r>
          </w:hyperlink>
          <w:r w:rsidR="00596C8E">
            <w:rPr>
              <w:spacing w:val="-10"/>
            </w:rPr>
            <w:t>8</w:t>
          </w:r>
        </w:p>
        <w:p w14:paraId="3AC7B47F" w14:textId="77777777" w:rsidR="00DD0A6E" w:rsidRDefault="00DD0A6E" w:rsidP="00855052">
          <w:pPr>
            <w:pStyle w:val="TOC1"/>
            <w:tabs>
              <w:tab w:val="right" w:leader="dot" w:pos="10250"/>
            </w:tabs>
            <w:spacing w:before="121"/>
          </w:pPr>
          <w:hyperlink w:anchor="_bookmark17" w:history="1">
            <w:r>
              <w:t>Application</w:t>
            </w:r>
            <w:r>
              <w:rPr>
                <w:spacing w:val="-6"/>
              </w:rPr>
              <w:t xml:space="preserve"> </w:t>
            </w:r>
            <w:r>
              <w:t>for</w:t>
            </w:r>
            <w:r>
              <w:rPr>
                <w:spacing w:val="-2"/>
              </w:rPr>
              <w:t xml:space="preserve"> Credential</w:t>
            </w:r>
            <w:r>
              <w:tab/>
            </w:r>
            <w:r>
              <w:rPr>
                <w:spacing w:val="-12"/>
              </w:rPr>
              <w:t>9</w:t>
            </w:r>
          </w:hyperlink>
        </w:p>
        <w:p w14:paraId="1A64484D" w14:textId="082CA353" w:rsidR="00DD0A6E" w:rsidRDefault="00DD0A6E" w:rsidP="00855052">
          <w:pPr>
            <w:pStyle w:val="TOC1"/>
            <w:tabs>
              <w:tab w:val="right" w:leader="dot" w:pos="10251"/>
            </w:tabs>
          </w:pPr>
          <w:hyperlink w:anchor="_bookmark18" w:history="1">
            <w:r>
              <w:rPr>
                <w:spacing w:val="-2"/>
              </w:rPr>
              <w:t>Coursework</w:t>
            </w:r>
            <w:r>
              <w:tab/>
            </w:r>
          </w:hyperlink>
          <w:r w:rsidR="00596C8E">
            <w:rPr>
              <w:spacing w:val="-5"/>
            </w:rPr>
            <w:t>9</w:t>
          </w:r>
        </w:p>
        <w:p w14:paraId="1436757C" w14:textId="60C8F2DC" w:rsidR="00DD0A6E" w:rsidRDefault="00DD0A6E" w:rsidP="00855052">
          <w:pPr>
            <w:pStyle w:val="TOC1"/>
            <w:tabs>
              <w:tab w:val="right" w:leader="dot" w:pos="10251"/>
            </w:tabs>
            <w:spacing w:before="121"/>
          </w:pPr>
          <w:hyperlink w:anchor="_bookmark19" w:history="1">
            <w:r>
              <w:t>Scholastic</w:t>
            </w:r>
            <w:r>
              <w:rPr>
                <w:spacing w:val="-8"/>
              </w:rPr>
              <w:t xml:space="preserve"> </w:t>
            </w:r>
            <w:r>
              <w:t>Expectation</w:t>
            </w:r>
            <w:r>
              <w:rPr>
                <w:spacing w:val="-8"/>
              </w:rPr>
              <w:t xml:space="preserve"> </w:t>
            </w:r>
            <w:r>
              <w:t>(Program</w:t>
            </w:r>
            <w:r>
              <w:rPr>
                <w:spacing w:val="-6"/>
              </w:rPr>
              <w:t xml:space="preserve"> </w:t>
            </w:r>
            <w:r>
              <w:rPr>
                <w:spacing w:val="-2"/>
              </w:rPr>
              <w:t>G.P.A.)</w:t>
            </w:r>
            <w:r>
              <w:tab/>
            </w:r>
          </w:hyperlink>
          <w:r w:rsidR="00596C8E">
            <w:rPr>
              <w:spacing w:val="-5"/>
            </w:rPr>
            <w:t>9</w:t>
          </w:r>
        </w:p>
        <w:p w14:paraId="0845E2C7" w14:textId="77777777" w:rsidR="00DD0A6E" w:rsidRDefault="00DD0A6E" w:rsidP="00855052">
          <w:pPr>
            <w:pStyle w:val="TOC1"/>
            <w:tabs>
              <w:tab w:val="right" w:leader="dot" w:pos="10251"/>
            </w:tabs>
          </w:pPr>
          <w:hyperlink w:anchor="_bookmark20" w:history="1">
            <w:r>
              <w:t>Candidate</w:t>
            </w:r>
            <w:r>
              <w:rPr>
                <w:spacing w:val="-5"/>
              </w:rPr>
              <w:t xml:space="preserve"> </w:t>
            </w:r>
            <w:r>
              <w:t>Dismissal</w:t>
            </w:r>
            <w:r>
              <w:rPr>
                <w:spacing w:val="-4"/>
              </w:rPr>
              <w:t xml:space="preserve"> </w:t>
            </w:r>
            <w:r>
              <w:rPr>
                <w:spacing w:val="-2"/>
              </w:rPr>
              <w:t>Policy</w:t>
            </w:r>
            <w:r>
              <w:tab/>
            </w:r>
            <w:r>
              <w:rPr>
                <w:spacing w:val="-5"/>
              </w:rPr>
              <w:t>10</w:t>
            </w:r>
          </w:hyperlink>
        </w:p>
        <w:p w14:paraId="7C199FC4" w14:textId="23ED6F5C" w:rsidR="00DD0A6E" w:rsidRDefault="00DD0A6E" w:rsidP="00855052">
          <w:pPr>
            <w:pStyle w:val="TOC1"/>
            <w:tabs>
              <w:tab w:val="right" w:leader="dot" w:pos="10251"/>
            </w:tabs>
            <w:spacing w:before="121"/>
            <w:ind w:left="1002"/>
          </w:pPr>
          <w:hyperlink w:anchor="_bookmark21" w:history="1">
            <w:r>
              <w:t>Time</w:t>
            </w:r>
            <w:r>
              <w:rPr>
                <w:spacing w:val="-3"/>
              </w:rPr>
              <w:t xml:space="preserve"> </w:t>
            </w:r>
            <w:r>
              <w:t>Limit</w:t>
            </w:r>
            <w:r>
              <w:rPr>
                <w:spacing w:val="-3"/>
              </w:rPr>
              <w:t xml:space="preserve"> </w:t>
            </w:r>
            <w:r>
              <w:t>to</w:t>
            </w:r>
            <w:r>
              <w:rPr>
                <w:spacing w:val="-2"/>
              </w:rPr>
              <w:t xml:space="preserve"> </w:t>
            </w:r>
            <w:r>
              <w:t>Complete</w:t>
            </w:r>
            <w:r>
              <w:rPr>
                <w:spacing w:val="-2"/>
              </w:rPr>
              <w:t xml:space="preserve"> Requirements</w:t>
            </w:r>
            <w:r>
              <w:tab/>
            </w:r>
            <w:r>
              <w:rPr>
                <w:spacing w:val="-5"/>
              </w:rPr>
              <w:t>1</w:t>
            </w:r>
          </w:hyperlink>
          <w:r w:rsidR="00596C8E">
            <w:rPr>
              <w:spacing w:val="-5"/>
            </w:rPr>
            <w:t>0</w:t>
          </w:r>
        </w:p>
        <w:p w14:paraId="7E131A3C" w14:textId="0D3406CB" w:rsidR="00DD0A6E" w:rsidRDefault="00DD0A6E" w:rsidP="00855052">
          <w:pPr>
            <w:pStyle w:val="TOC1"/>
            <w:tabs>
              <w:tab w:val="right" w:leader="dot" w:pos="10252"/>
            </w:tabs>
            <w:spacing w:before="119"/>
            <w:ind w:left="1002"/>
          </w:pPr>
          <w:hyperlink w:anchor="_bookmark22" w:history="1">
            <w:r>
              <w:t>Non-Active</w:t>
            </w:r>
            <w:r>
              <w:rPr>
                <w:spacing w:val="-5"/>
              </w:rPr>
              <w:t xml:space="preserve"> </w:t>
            </w:r>
            <w:r>
              <w:rPr>
                <w:spacing w:val="-2"/>
              </w:rPr>
              <w:t>Status</w:t>
            </w:r>
            <w:r>
              <w:tab/>
            </w:r>
            <w:r>
              <w:rPr>
                <w:spacing w:val="-5"/>
              </w:rPr>
              <w:t>1</w:t>
            </w:r>
          </w:hyperlink>
          <w:r w:rsidR="00596C8E">
            <w:rPr>
              <w:spacing w:val="-5"/>
            </w:rPr>
            <w:t>0</w:t>
          </w:r>
        </w:p>
        <w:p w14:paraId="3DE26F8D" w14:textId="3EE373FA" w:rsidR="00DD0A6E" w:rsidRDefault="00E4107A" w:rsidP="00855052">
          <w:pPr>
            <w:pStyle w:val="TOC1"/>
            <w:tabs>
              <w:tab w:val="right" w:leader="dot" w:pos="10252"/>
            </w:tabs>
            <w:ind w:left="1002"/>
          </w:pPr>
          <w:hyperlink w:anchor="_bookmark23" w:history="1">
            <w:r>
              <w:t>Learning Management Systems</w:t>
            </w:r>
            <w:r>
              <w:tab/>
            </w:r>
            <w:r>
              <w:rPr>
                <w:spacing w:val="-5"/>
              </w:rPr>
              <w:t>1</w:t>
            </w:r>
          </w:hyperlink>
          <w:r w:rsidR="00596C8E">
            <w:rPr>
              <w:spacing w:val="-5"/>
            </w:rPr>
            <w:t>0</w:t>
          </w:r>
        </w:p>
        <w:p w14:paraId="13AAE167" w14:textId="35EB6154" w:rsidR="00DD0A6E" w:rsidRDefault="00DD0A6E" w:rsidP="00855052">
          <w:pPr>
            <w:pStyle w:val="TOC1"/>
            <w:tabs>
              <w:tab w:val="right" w:leader="dot" w:pos="10250"/>
            </w:tabs>
            <w:ind w:left="1000"/>
          </w:pPr>
          <w:hyperlink w:anchor="_bookmark25" w:history="1">
            <w:r>
              <w:t>CSUB</w:t>
            </w:r>
            <w:r>
              <w:rPr>
                <w:spacing w:val="-4"/>
              </w:rPr>
              <w:t xml:space="preserve"> </w:t>
            </w:r>
            <w:r>
              <w:t>Private</w:t>
            </w:r>
            <w:r>
              <w:rPr>
                <w:spacing w:val="-3"/>
              </w:rPr>
              <w:t xml:space="preserve"> </w:t>
            </w:r>
            <w:r>
              <w:t>and</w:t>
            </w:r>
            <w:r>
              <w:rPr>
                <w:spacing w:val="-4"/>
              </w:rPr>
              <w:t xml:space="preserve"> </w:t>
            </w:r>
            <w:r>
              <w:t>Charter</w:t>
            </w:r>
            <w:r>
              <w:rPr>
                <w:spacing w:val="-4"/>
              </w:rPr>
              <w:t xml:space="preserve"> </w:t>
            </w:r>
            <w:r>
              <w:t>School</w:t>
            </w:r>
            <w:r>
              <w:rPr>
                <w:spacing w:val="-2"/>
              </w:rPr>
              <w:t xml:space="preserve"> Policy</w:t>
            </w:r>
            <w:r>
              <w:tab/>
            </w:r>
            <w:r>
              <w:rPr>
                <w:spacing w:val="-5"/>
              </w:rPr>
              <w:t>1</w:t>
            </w:r>
          </w:hyperlink>
          <w:r w:rsidR="00596C8E">
            <w:rPr>
              <w:spacing w:val="-5"/>
            </w:rPr>
            <w:t>1</w:t>
          </w:r>
        </w:p>
        <w:p w14:paraId="1D95F447" w14:textId="1C66174E" w:rsidR="00DD0A6E" w:rsidRDefault="00DD0A6E" w:rsidP="00855052">
          <w:pPr>
            <w:pStyle w:val="TOC1"/>
            <w:tabs>
              <w:tab w:val="right" w:leader="dot" w:pos="10250"/>
            </w:tabs>
            <w:spacing w:before="121"/>
          </w:pPr>
          <w:hyperlink w:anchor="_bookmark26" w:history="1">
            <w:r>
              <w:t>Clinical</w:t>
            </w:r>
            <w:r>
              <w:rPr>
                <w:spacing w:val="-6"/>
              </w:rPr>
              <w:t xml:space="preserve"> </w:t>
            </w:r>
            <w:r>
              <w:t>Practice</w:t>
            </w:r>
            <w:r>
              <w:rPr>
                <w:spacing w:val="-3"/>
              </w:rPr>
              <w:t xml:space="preserve"> </w:t>
            </w:r>
            <w:r>
              <w:t>Videos</w:t>
            </w:r>
            <w:r>
              <w:tab/>
            </w:r>
            <w:r>
              <w:rPr>
                <w:spacing w:val="-5"/>
              </w:rPr>
              <w:t>12</w:t>
            </w:r>
          </w:hyperlink>
        </w:p>
        <w:p w14:paraId="1CC902B0" w14:textId="021524DC" w:rsidR="00DD0A6E" w:rsidRDefault="00DD0A6E" w:rsidP="00855052">
          <w:pPr>
            <w:pStyle w:val="TOC1"/>
            <w:tabs>
              <w:tab w:val="right" w:leader="dot" w:pos="10250"/>
            </w:tabs>
          </w:pPr>
          <w:hyperlink w:anchor="_bookmark27" w:history="1">
            <w:r>
              <w:t>Directions</w:t>
            </w:r>
            <w:r>
              <w:rPr>
                <w:spacing w:val="-4"/>
              </w:rPr>
              <w:t xml:space="preserve"> </w:t>
            </w:r>
            <w:r>
              <w:t>for</w:t>
            </w:r>
            <w:r>
              <w:rPr>
                <w:spacing w:val="-4"/>
              </w:rPr>
              <w:t xml:space="preserve"> </w:t>
            </w:r>
            <w:r>
              <w:t>Permission</w:t>
            </w:r>
            <w:r>
              <w:rPr>
                <w:spacing w:val="-7"/>
              </w:rPr>
              <w:t xml:space="preserve"> </w:t>
            </w:r>
            <w:r>
              <w:t>to</w:t>
            </w:r>
            <w:r>
              <w:rPr>
                <w:spacing w:val="-3"/>
              </w:rPr>
              <w:t xml:space="preserve"> V</w:t>
            </w:r>
            <w:r>
              <w:rPr>
                <w:spacing w:val="-2"/>
              </w:rPr>
              <w:t>ideo Record</w:t>
            </w:r>
            <w:r>
              <w:tab/>
            </w:r>
            <w:r>
              <w:rPr>
                <w:spacing w:val="-5"/>
              </w:rPr>
              <w:t>12</w:t>
            </w:r>
          </w:hyperlink>
        </w:p>
        <w:p w14:paraId="6678EAEF" w14:textId="33592545" w:rsidR="00DD0A6E" w:rsidRDefault="00DD0A6E" w:rsidP="00855052">
          <w:pPr>
            <w:pStyle w:val="TOC1"/>
            <w:tabs>
              <w:tab w:val="right" w:leader="dot" w:pos="10250"/>
            </w:tabs>
            <w:spacing w:before="119"/>
          </w:pPr>
          <w:hyperlink w:anchor="_bookmark28" w:history="1">
            <w:r>
              <w:t>Video</w:t>
            </w:r>
            <w:r>
              <w:rPr>
                <w:spacing w:val="-2"/>
              </w:rPr>
              <w:t xml:space="preserve"> Content</w:t>
            </w:r>
            <w:r>
              <w:tab/>
            </w:r>
            <w:r>
              <w:rPr>
                <w:spacing w:val="-5"/>
              </w:rPr>
              <w:t>1</w:t>
            </w:r>
          </w:hyperlink>
          <w:r w:rsidR="00596C8E">
            <w:rPr>
              <w:spacing w:val="-5"/>
            </w:rPr>
            <w:t>2</w:t>
          </w:r>
        </w:p>
        <w:p w14:paraId="47D9BA3A" w14:textId="1D64B17A" w:rsidR="00DD0A6E" w:rsidRDefault="00DD0A6E" w:rsidP="00855052">
          <w:pPr>
            <w:pStyle w:val="TOC2"/>
            <w:tabs>
              <w:tab w:val="right" w:leader="dot" w:pos="10250"/>
            </w:tabs>
          </w:pPr>
          <w:hyperlink w:anchor="_bookmark29" w:history="1">
            <w:r>
              <w:t>Chapter</w:t>
            </w:r>
            <w:r>
              <w:rPr>
                <w:spacing w:val="-6"/>
              </w:rPr>
              <w:t xml:space="preserve"> </w:t>
            </w:r>
            <w:r>
              <w:t>2</w:t>
            </w:r>
            <w:r>
              <w:rPr>
                <w:spacing w:val="-4"/>
              </w:rPr>
              <w:t xml:space="preserve"> </w:t>
            </w:r>
            <w:r>
              <w:t>–</w:t>
            </w:r>
            <w:r>
              <w:rPr>
                <w:spacing w:val="-4"/>
              </w:rPr>
              <w:t xml:space="preserve"> </w:t>
            </w:r>
            <w:r>
              <w:t>The</w:t>
            </w:r>
            <w:r>
              <w:rPr>
                <w:spacing w:val="-4"/>
              </w:rPr>
              <w:t xml:space="preserve"> </w:t>
            </w:r>
            <w:r>
              <w:t>California</w:t>
            </w:r>
            <w:r>
              <w:rPr>
                <w:spacing w:val="-6"/>
              </w:rPr>
              <w:t xml:space="preserve"> </w:t>
            </w:r>
            <w:r>
              <w:t>Administrator</w:t>
            </w:r>
            <w:r>
              <w:rPr>
                <w:spacing w:val="-3"/>
              </w:rPr>
              <w:t xml:space="preserve"> </w:t>
            </w:r>
            <w:r>
              <w:t>Performance</w:t>
            </w:r>
            <w:r>
              <w:rPr>
                <w:spacing w:val="-6"/>
              </w:rPr>
              <w:t xml:space="preserve"> </w:t>
            </w:r>
            <w:r>
              <w:t>Assessment</w:t>
            </w:r>
            <w:r>
              <w:rPr>
                <w:spacing w:val="-5"/>
              </w:rPr>
              <w:t xml:space="preserve"> </w:t>
            </w:r>
            <w:r>
              <w:rPr>
                <w:spacing w:val="-2"/>
              </w:rPr>
              <w:t>(CalAPA)</w:t>
            </w:r>
            <w:r>
              <w:tab/>
            </w:r>
            <w:r>
              <w:rPr>
                <w:spacing w:val="-5"/>
              </w:rPr>
              <w:t>1</w:t>
            </w:r>
          </w:hyperlink>
          <w:r w:rsidR="00596C8E">
            <w:rPr>
              <w:spacing w:val="-5"/>
            </w:rPr>
            <w:t>3</w:t>
          </w:r>
        </w:p>
        <w:p w14:paraId="06CA1007" w14:textId="6642320C" w:rsidR="00DD0A6E" w:rsidRDefault="00DD0A6E" w:rsidP="00855052">
          <w:pPr>
            <w:pStyle w:val="TOC1"/>
            <w:tabs>
              <w:tab w:val="right" w:leader="dot" w:pos="10250"/>
            </w:tabs>
          </w:pPr>
          <w:hyperlink w:anchor="_bookmark30" w:history="1">
            <w:r>
              <w:t>California</w:t>
            </w:r>
            <w:r>
              <w:rPr>
                <w:spacing w:val="-7"/>
              </w:rPr>
              <w:t xml:space="preserve"> </w:t>
            </w:r>
            <w:r>
              <w:t>Administrator</w:t>
            </w:r>
            <w:r>
              <w:rPr>
                <w:spacing w:val="-8"/>
              </w:rPr>
              <w:t xml:space="preserve"> </w:t>
            </w:r>
            <w:r>
              <w:t>Performance</w:t>
            </w:r>
            <w:r>
              <w:rPr>
                <w:spacing w:val="-6"/>
              </w:rPr>
              <w:t xml:space="preserve"> </w:t>
            </w:r>
            <w:r>
              <w:t>Expectations</w:t>
            </w:r>
            <w:r>
              <w:rPr>
                <w:spacing w:val="-8"/>
              </w:rPr>
              <w:t xml:space="preserve"> </w:t>
            </w:r>
            <w:r>
              <w:rPr>
                <w:spacing w:val="-2"/>
              </w:rPr>
              <w:t>(CAPEs)</w:t>
            </w:r>
            <w:r>
              <w:tab/>
            </w:r>
            <w:r>
              <w:rPr>
                <w:spacing w:val="-5"/>
              </w:rPr>
              <w:t>1</w:t>
            </w:r>
          </w:hyperlink>
          <w:r w:rsidR="00596C8E">
            <w:rPr>
              <w:spacing w:val="-5"/>
            </w:rPr>
            <w:t>4</w:t>
          </w:r>
        </w:p>
        <w:p w14:paraId="10D57E90" w14:textId="163E000D" w:rsidR="00DD0A6E" w:rsidRDefault="00DD0A6E" w:rsidP="00855052">
          <w:pPr>
            <w:pStyle w:val="TOC2"/>
            <w:tabs>
              <w:tab w:val="right" w:leader="dot" w:pos="10251"/>
            </w:tabs>
          </w:pPr>
          <w:hyperlink w:anchor="_bookmark31" w:history="1">
            <w:r>
              <w:t>Chapter</w:t>
            </w:r>
            <w:r>
              <w:rPr>
                <w:spacing w:val="-2"/>
              </w:rPr>
              <w:t xml:space="preserve"> </w:t>
            </w:r>
            <w:r>
              <w:t>3</w:t>
            </w:r>
            <w:r>
              <w:rPr>
                <w:spacing w:val="-2"/>
              </w:rPr>
              <w:t xml:space="preserve"> </w:t>
            </w:r>
            <w:r>
              <w:t>–</w:t>
            </w:r>
            <w:r>
              <w:rPr>
                <w:spacing w:val="-2"/>
              </w:rPr>
              <w:t xml:space="preserve"> </w:t>
            </w:r>
            <w:r>
              <w:t>Clinical</w:t>
            </w:r>
            <w:r>
              <w:rPr>
                <w:spacing w:val="-1"/>
              </w:rPr>
              <w:t xml:space="preserve"> </w:t>
            </w:r>
            <w:r>
              <w:rPr>
                <w:spacing w:val="-2"/>
              </w:rPr>
              <w:t>Practice</w:t>
            </w:r>
            <w:r>
              <w:tab/>
            </w:r>
          </w:hyperlink>
          <w:r w:rsidR="0018289F" w:rsidRPr="0018289F">
            <w:rPr>
              <w:i/>
              <w:iCs/>
              <w:spacing w:val="-5"/>
            </w:rPr>
            <w:t>1</w:t>
          </w:r>
          <w:r w:rsidR="00596C8E">
            <w:rPr>
              <w:i/>
              <w:iCs/>
              <w:spacing w:val="-5"/>
            </w:rPr>
            <w:t>5</w:t>
          </w:r>
        </w:p>
        <w:p w14:paraId="69651F9E" w14:textId="5A709069" w:rsidR="00DD0A6E" w:rsidRDefault="00DD0A6E" w:rsidP="00855052">
          <w:pPr>
            <w:pStyle w:val="TOC1"/>
            <w:tabs>
              <w:tab w:val="right" w:leader="dot" w:pos="10251"/>
            </w:tabs>
            <w:spacing w:before="124" w:after="20"/>
          </w:pPr>
          <w:hyperlink w:anchor="_bookmark32" w:history="1">
            <w:r>
              <w:t>Liability</w:t>
            </w:r>
            <w:r>
              <w:rPr>
                <w:spacing w:val="-4"/>
              </w:rPr>
              <w:t xml:space="preserve"> </w:t>
            </w:r>
            <w:r>
              <w:rPr>
                <w:spacing w:val="-2"/>
              </w:rPr>
              <w:t>Insurance</w:t>
            </w:r>
            <w:r>
              <w:tab/>
            </w:r>
          </w:hyperlink>
          <w:r w:rsidR="0018289F">
            <w:rPr>
              <w:spacing w:val="-5"/>
            </w:rPr>
            <w:t>1</w:t>
          </w:r>
          <w:r w:rsidR="00596C8E">
            <w:rPr>
              <w:spacing w:val="-5"/>
            </w:rPr>
            <w:t>7</w:t>
          </w:r>
        </w:p>
        <w:p w14:paraId="677AF146" w14:textId="4291419F" w:rsidR="00DD0A6E" w:rsidRDefault="00DD0A6E" w:rsidP="00855052">
          <w:pPr>
            <w:pStyle w:val="TOC1"/>
            <w:tabs>
              <w:tab w:val="left" w:leader="dot" w:pos="10029"/>
            </w:tabs>
            <w:spacing w:before="78"/>
            <w:ind w:left="1000"/>
          </w:pPr>
          <w:hyperlink w:anchor="_bookmark33" w:history="1">
            <w:r>
              <w:t>Video</w:t>
            </w:r>
            <w:r>
              <w:rPr>
                <w:spacing w:val="-2"/>
              </w:rPr>
              <w:t xml:space="preserve"> Recording</w:t>
            </w:r>
            <w:r>
              <w:tab/>
            </w:r>
          </w:hyperlink>
          <w:r w:rsidR="0018289F">
            <w:rPr>
              <w:spacing w:val="-5"/>
            </w:rPr>
            <w:t>1</w:t>
          </w:r>
          <w:r w:rsidR="00596C8E">
            <w:rPr>
              <w:spacing w:val="-5"/>
            </w:rPr>
            <w:t>7</w:t>
          </w:r>
        </w:p>
        <w:p w14:paraId="7286F473" w14:textId="66CF42E7" w:rsidR="00DD0A6E" w:rsidRDefault="00DD0A6E" w:rsidP="00855052">
          <w:pPr>
            <w:pStyle w:val="TOC1"/>
            <w:tabs>
              <w:tab w:val="left" w:leader="dot" w:pos="10030"/>
            </w:tabs>
          </w:pPr>
          <w:hyperlink w:anchor="_bookmark34" w:history="1">
            <w:r>
              <w:t>Clinical</w:t>
            </w:r>
            <w:r>
              <w:rPr>
                <w:spacing w:val="-6"/>
              </w:rPr>
              <w:t xml:space="preserve"> </w:t>
            </w:r>
            <w:r>
              <w:t>Practice</w:t>
            </w:r>
            <w:r>
              <w:rPr>
                <w:spacing w:val="-3"/>
              </w:rPr>
              <w:t xml:space="preserve"> </w:t>
            </w:r>
            <w:r>
              <w:rPr>
                <w:spacing w:val="-2"/>
              </w:rPr>
              <w:t>Evaluations</w:t>
            </w:r>
            <w:r>
              <w:tab/>
            </w:r>
          </w:hyperlink>
          <w:r w:rsidR="0018289F">
            <w:rPr>
              <w:spacing w:val="-5"/>
            </w:rPr>
            <w:t>1</w:t>
          </w:r>
          <w:r w:rsidR="00596C8E">
            <w:rPr>
              <w:spacing w:val="-5"/>
            </w:rPr>
            <w:t>7</w:t>
          </w:r>
        </w:p>
        <w:p w14:paraId="3E5CE0CE" w14:textId="0549E5D4" w:rsidR="00DD0A6E" w:rsidRDefault="00DD0A6E" w:rsidP="00855052">
          <w:pPr>
            <w:pStyle w:val="TOC1"/>
            <w:tabs>
              <w:tab w:val="left" w:leader="dot" w:pos="10030"/>
            </w:tabs>
            <w:spacing w:before="121"/>
          </w:pPr>
          <w:hyperlink w:anchor="_bookmark35" w:history="1">
            <w:r>
              <w:t>Digital</w:t>
            </w:r>
            <w:r>
              <w:rPr>
                <w:spacing w:val="-1"/>
              </w:rPr>
              <w:t xml:space="preserve"> </w:t>
            </w:r>
            <w:r>
              <w:rPr>
                <w:spacing w:val="-2"/>
              </w:rPr>
              <w:t>Professionalism</w:t>
            </w:r>
            <w:r>
              <w:tab/>
              <w:t>1</w:t>
            </w:r>
          </w:hyperlink>
          <w:r w:rsidR="00596C8E">
            <w:rPr>
              <w:spacing w:val="-5"/>
            </w:rPr>
            <w:t>8</w:t>
          </w:r>
        </w:p>
        <w:p w14:paraId="1E6844BF" w14:textId="242FF851" w:rsidR="00DD0A6E" w:rsidRDefault="00DD0A6E" w:rsidP="00855052">
          <w:pPr>
            <w:pStyle w:val="TOC1"/>
            <w:tabs>
              <w:tab w:val="left" w:leader="dot" w:pos="10030"/>
            </w:tabs>
            <w:spacing w:before="121"/>
          </w:pPr>
          <w:hyperlink w:anchor="_bookmark37" w:history="1">
            <w:r>
              <w:t>Reporting</w:t>
            </w:r>
            <w:r>
              <w:rPr>
                <w:spacing w:val="-4"/>
              </w:rPr>
              <w:t xml:space="preserve"> </w:t>
            </w:r>
            <w:r>
              <w:t>Child</w:t>
            </w:r>
            <w:r>
              <w:rPr>
                <w:spacing w:val="-3"/>
              </w:rPr>
              <w:t xml:space="preserve"> </w:t>
            </w:r>
            <w:r>
              <w:rPr>
                <w:spacing w:val="-2"/>
              </w:rPr>
              <w:t>Abuse</w:t>
            </w:r>
            <w:r>
              <w:tab/>
            </w:r>
          </w:hyperlink>
          <w:r w:rsidR="0018289F">
            <w:rPr>
              <w:spacing w:val="-7"/>
            </w:rPr>
            <w:t>1</w:t>
          </w:r>
          <w:r w:rsidR="00596C8E">
            <w:rPr>
              <w:spacing w:val="-7"/>
            </w:rPr>
            <w:t>8</w:t>
          </w:r>
        </w:p>
        <w:p w14:paraId="212225BC" w14:textId="64A1F9C3" w:rsidR="00DD0A6E" w:rsidRDefault="00DD0A6E" w:rsidP="00855052">
          <w:pPr>
            <w:pStyle w:val="TOC1"/>
            <w:tabs>
              <w:tab w:val="left" w:leader="dot" w:pos="10030"/>
            </w:tabs>
            <w:ind w:left="1002"/>
          </w:pPr>
          <w:hyperlink w:anchor="_bookmark38" w:history="1">
            <w:r>
              <w:t>Privacy</w:t>
            </w:r>
            <w:r>
              <w:rPr>
                <w:spacing w:val="-8"/>
              </w:rPr>
              <w:t xml:space="preserve"> </w:t>
            </w:r>
            <w:r>
              <w:t>of</w:t>
            </w:r>
            <w:r>
              <w:rPr>
                <w:spacing w:val="-6"/>
              </w:rPr>
              <w:t xml:space="preserve"> </w:t>
            </w:r>
            <w:r>
              <w:t>Personal</w:t>
            </w:r>
            <w:r>
              <w:rPr>
                <w:spacing w:val="-6"/>
              </w:rPr>
              <w:t xml:space="preserve"> </w:t>
            </w:r>
            <w:r>
              <w:t>Information-Confidential</w:t>
            </w:r>
            <w:r>
              <w:rPr>
                <w:spacing w:val="-6"/>
              </w:rPr>
              <w:t xml:space="preserve"> </w:t>
            </w:r>
            <w:r>
              <w:rPr>
                <w:spacing w:val="-2"/>
              </w:rPr>
              <w:t>Records</w:t>
            </w:r>
            <w:r>
              <w:tab/>
            </w:r>
          </w:hyperlink>
          <w:r w:rsidR="00596C8E">
            <w:rPr>
              <w:spacing w:val="-5"/>
            </w:rPr>
            <w:t>18</w:t>
          </w:r>
        </w:p>
        <w:p w14:paraId="360E68AD" w14:textId="73DC2C14" w:rsidR="00DD0A6E" w:rsidRDefault="00DD0A6E" w:rsidP="00855052">
          <w:pPr>
            <w:pStyle w:val="TOC1"/>
            <w:tabs>
              <w:tab w:val="left" w:leader="dot" w:pos="10031"/>
            </w:tabs>
            <w:spacing w:before="119"/>
            <w:ind w:left="1002"/>
          </w:pPr>
          <w:hyperlink w:anchor="_bookmark39" w:history="1">
            <w:r>
              <w:t>Improvement</w:t>
            </w:r>
            <w:r>
              <w:rPr>
                <w:spacing w:val="-7"/>
              </w:rPr>
              <w:t xml:space="preserve"> </w:t>
            </w:r>
            <w:r>
              <w:rPr>
                <w:spacing w:val="-4"/>
              </w:rPr>
              <w:t>Plan</w:t>
            </w:r>
            <w:r w:rsidR="00CC4643">
              <w:rPr>
                <w:spacing w:val="-4"/>
              </w:rPr>
              <w:t xml:space="preserve"> CAPEs &amp; Dispositions</w:t>
            </w:r>
            <w:r>
              <w:tab/>
            </w:r>
          </w:hyperlink>
          <w:r w:rsidR="00596C8E">
            <w:rPr>
              <w:spacing w:val="-5"/>
            </w:rPr>
            <w:t>19</w:t>
          </w:r>
        </w:p>
        <w:p w14:paraId="0AD97027" w14:textId="544C9998" w:rsidR="00DD0A6E" w:rsidRDefault="00DD0A6E" w:rsidP="00855052">
          <w:pPr>
            <w:pStyle w:val="TOC2"/>
            <w:tabs>
              <w:tab w:val="left" w:leader="dot" w:pos="10029"/>
            </w:tabs>
            <w:spacing w:before="180"/>
            <w:ind w:left="1000"/>
          </w:pPr>
          <w:hyperlink w:anchor="_bookmark42" w:history="1">
            <w:r>
              <w:t>Chapter</w:t>
            </w:r>
            <w:r>
              <w:rPr>
                <w:spacing w:val="-2"/>
              </w:rPr>
              <w:t xml:space="preserve"> </w:t>
            </w:r>
            <w:r>
              <w:t>4</w:t>
            </w:r>
            <w:r>
              <w:rPr>
                <w:spacing w:val="-2"/>
              </w:rPr>
              <w:t xml:space="preserve"> </w:t>
            </w:r>
            <w:r>
              <w:t>–</w:t>
            </w:r>
            <w:r>
              <w:rPr>
                <w:spacing w:val="-3"/>
              </w:rPr>
              <w:t xml:space="preserve"> </w:t>
            </w:r>
            <w:r>
              <w:t>University</w:t>
            </w:r>
            <w:r>
              <w:rPr>
                <w:spacing w:val="-2"/>
              </w:rPr>
              <w:t xml:space="preserve"> </w:t>
            </w:r>
            <w:r>
              <w:t>Policies</w:t>
            </w:r>
            <w:r>
              <w:rPr>
                <w:spacing w:val="-4"/>
              </w:rPr>
              <w:t xml:space="preserve"> </w:t>
            </w:r>
            <w:r>
              <w:t>and</w:t>
            </w:r>
            <w:r>
              <w:rPr>
                <w:spacing w:val="-2"/>
              </w:rPr>
              <w:t xml:space="preserve"> Procedures</w:t>
            </w:r>
            <w:r>
              <w:tab/>
              <w:t>2</w:t>
            </w:r>
          </w:hyperlink>
          <w:r w:rsidR="00596C8E">
            <w:rPr>
              <w:spacing w:val="-5"/>
            </w:rPr>
            <w:t>1</w:t>
          </w:r>
        </w:p>
        <w:p w14:paraId="52B0490E" w14:textId="096E498F" w:rsidR="00DD0A6E" w:rsidRDefault="00DD0A6E" w:rsidP="00855052">
          <w:pPr>
            <w:pStyle w:val="TOC1"/>
            <w:tabs>
              <w:tab w:val="left" w:leader="dot" w:pos="10029"/>
            </w:tabs>
          </w:pPr>
          <w:hyperlink w:anchor="_bookmark43" w:history="1">
            <w:r>
              <w:t>University</w:t>
            </w:r>
            <w:r>
              <w:rPr>
                <w:spacing w:val="-7"/>
              </w:rPr>
              <w:t xml:space="preserve"> </w:t>
            </w:r>
            <w:r>
              <w:t>Procedures</w:t>
            </w:r>
            <w:r>
              <w:rPr>
                <w:spacing w:val="-6"/>
              </w:rPr>
              <w:t xml:space="preserve"> </w:t>
            </w:r>
            <w:r>
              <w:t>and</w:t>
            </w:r>
            <w:r>
              <w:rPr>
                <w:spacing w:val="-7"/>
              </w:rPr>
              <w:t xml:space="preserve"> </w:t>
            </w:r>
            <w:r>
              <w:t>Information</w:t>
            </w:r>
            <w:r>
              <w:rPr>
                <w:spacing w:val="-7"/>
              </w:rPr>
              <w:t xml:space="preserve"> </w:t>
            </w:r>
            <w:r>
              <w:t>Civility</w:t>
            </w:r>
            <w:r>
              <w:rPr>
                <w:spacing w:val="-4"/>
              </w:rPr>
              <w:t xml:space="preserve"> </w:t>
            </w:r>
            <w:r>
              <w:t>and</w:t>
            </w:r>
            <w:r>
              <w:rPr>
                <w:spacing w:val="-7"/>
              </w:rPr>
              <w:t xml:space="preserve"> </w:t>
            </w:r>
            <w:r>
              <w:t>Respectful</w:t>
            </w:r>
            <w:r>
              <w:rPr>
                <w:spacing w:val="-3"/>
              </w:rPr>
              <w:t xml:space="preserve"> </w:t>
            </w:r>
            <w:r>
              <w:rPr>
                <w:spacing w:val="-2"/>
              </w:rPr>
              <w:t>Conduct</w:t>
            </w:r>
            <w:r>
              <w:tab/>
              <w:t>2</w:t>
            </w:r>
          </w:hyperlink>
          <w:r w:rsidR="00596C8E">
            <w:rPr>
              <w:spacing w:val="-5"/>
            </w:rPr>
            <w:t>1</w:t>
          </w:r>
        </w:p>
        <w:p w14:paraId="4FEF8377" w14:textId="24FFAF1F" w:rsidR="00DD0A6E" w:rsidRDefault="00DD0A6E" w:rsidP="00855052">
          <w:pPr>
            <w:pStyle w:val="TOC1"/>
            <w:tabs>
              <w:tab w:val="left" w:leader="dot" w:pos="10029"/>
            </w:tabs>
            <w:spacing w:before="121"/>
          </w:pPr>
          <w:hyperlink w:anchor="_bookmark44" w:history="1">
            <w:r>
              <w:t>Services</w:t>
            </w:r>
            <w:r>
              <w:rPr>
                <w:spacing w:val="-4"/>
              </w:rPr>
              <w:t xml:space="preserve"> </w:t>
            </w:r>
            <w:r>
              <w:t>for</w:t>
            </w:r>
            <w:r>
              <w:rPr>
                <w:spacing w:val="-4"/>
              </w:rPr>
              <w:t xml:space="preserve"> </w:t>
            </w:r>
            <w:r>
              <w:t>Students</w:t>
            </w:r>
            <w:r>
              <w:rPr>
                <w:spacing w:val="-3"/>
              </w:rPr>
              <w:t xml:space="preserve"> </w:t>
            </w:r>
            <w:r>
              <w:t>with</w:t>
            </w:r>
            <w:r>
              <w:rPr>
                <w:spacing w:val="-6"/>
              </w:rPr>
              <w:t xml:space="preserve"> </w:t>
            </w:r>
            <w:r>
              <w:rPr>
                <w:spacing w:val="-2"/>
              </w:rPr>
              <w:t>Disabilities</w:t>
            </w:r>
            <w:r>
              <w:tab/>
              <w:t>2</w:t>
            </w:r>
          </w:hyperlink>
          <w:r w:rsidR="00596C8E">
            <w:rPr>
              <w:spacing w:val="-5"/>
            </w:rPr>
            <w:t>1</w:t>
          </w:r>
        </w:p>
        <w:p w14:paraId="32933CDB" w14:textId="6B2801E4" w:rsidR="00DD0A6E" w:rsidRDefault="00DD0A6E" w:rsidP="00855052">
          <w:pPr>
            <w:pStyle w:val="TOC1"/>
            <w:tabs>
              <w:tab w:val="left" w:leader="dot" w:pos="10030"/>
            </w:tabs>
          </w:pPr>
          <w:hyperlink w:anchor="_bookmark45" w:history="1">
            <w:r>
              <w:t>Academic</w:t>
            </w:r>
            <w:r>
              <w:rPr>
                <w:spacing w:val="-4"/>
              </w:rPr>
              <w:t xml:space="preserve"> </w:t>
            </w:r>
            <w:r>
              <w:rPr>
                <w:spacing w:val="-2"/>
              </w:rPr>
              <w:t>Integrity</w:t>
            </w:r>
            <w:r>
              <w:tab/>
              <w:t>2</w:t>
            </w:r>
          </w:hyperlink>
          <w:r w:rsidR="00596C8E">
            <w:rPr>
              <w:spacing w:val="-5"/>
            </w:rPr>
            <w:t>2</w:t>
          </w:r>
        </w:p>
        <w:p w14:paraId="5592621E" w14:textId="639C04F7" w:rsidR="00DD0A6E" w:rsidRDefault="00DD0A6E" w:rsidP="00855052">
          <w:pPr>
            <w:pStyle w:val="TOC1"/>
            <w:tabs>
              <w:tab w:val="left" w:leader="dot" w:pos="10030"/>
            </w:tabs>
            <w:spacing w:before="121"/>
          </w:pPr>
          <w:hyperlink w:anchor="_bookmark46" w:history="1">
            <w:r>
              <w:t>Student</w:t>
            </w:r>
            <w:r>
              <w:rPr>
                <w:spacing w:val="-6"/>
              </w:rPr>
              <w:t xml:space="preserve"> </w:t>
            </w:r>
            <w:r>
              <w:t>Complaint</w:t>
            </w:r>
            <w:r>
              <w:rPr>
                <w:spacing w:val="-5"/>
              </w:rPr>
              <w:t xml:space="preserve"> </w:t>
            </w:r>
            <w:r>
              <w:t>and</w:t>
            </w:r>
            <w:r>
              <w:rPr>
                <w:spacing w:val="-4"/>
              </w:rPr>
              <w:t xml:space="preserve"> </w:t>
            </w:r>
            <w:r>
              <w:t>Grievance</w:t>
            </w:r>
            <w:r>
              <w:rPr>
                <w:spacing w:val="-4"/>
              </w:rPr>
              <w:t xml:space="preserve"> </w:t>
            </w:r>
            <w:r>
              <w:rPr>
                <w:spacing w:val="-2"/>
              </w:rPr>
              <w:t>Procedures</w:t>
            </w:r>
            <w:r>
              <w:tab/>
              <w:t>2</w:t>
            </w:r>
          </w:hyperlink>
          <w:r w:rsidR="00596C8E">
            <w:rPr>
              <w:spacing w:val="-5"/>
            </w:rPr>
            <w:t>2</w:t>
          </w:r>
        </w:p>
        <w:p w14:paraId="77BA4714" w14:textId="4760261A" w:rsidR="00DD0A6E" w:rsidRDefault="00DD0A6E" w:rsidP="00855052">
          <w:pPr>
            <w:pStyle w:val="TOC2"/>
            <w:tabs>
              <w:tab w:val="left" w:leader="dot" w:pos="10030"/>
            </w:tabs>
          </w:pPr>
          <w:hyperlink w:anchor="_bookmark49" w:history="1">
            <w:r>
              <w:t>Chapter</w:t>
            </w:r>
            <w:r>
              <w:rPr>
                <w:spacing w:val="-2"/>
              </w:rPr>
              <w:t xml:space="preserve"> </w:t>
            </w:r>
            <w:r>
              <w:t>5 –</w:t>
            </w:r>
            <w:r>
              <w:rPr>
                <w:spacing w:val="-2"/>
              </w:rPr>
              <w:t xml:space="preserve"> </w:t>
            </w:r>
            <w:r>
              <w:t>Program</w:t>
            </w:r>
            <w:r>
              <w:rPr>
                <w:spacing w:val="-4"/>
              </w:rPr>
              <w:t xml:space="preserve"> </w:t>
            </w:r>
            <w:r>
              <w:rPr>
                <w:spacing w:val="-2"/>
              </w:rPr>
              <w:t>Documents</w:t>
            </w:r>
            <w:r>
              <w:tab/>
              <w:t>2</w:t>
            </w:r>
          </w:hyperlink>
          <w:r w:rsidR="00596C8E">
            <w:rPr>
              <w:spacing w:val="-5"/>
            </w:rPr>
            <w:t>3</w:t>
          </w:r>
        </w:p>
        <w:p w14:paraId="4045C60C" w14:textId="2447A08D" w:rsidR="00DD0A6E" w:rsidRDefault="00DD0A6E" w:rsidP="00855052">
          <w:pPr>
            <w:pStyle w:val="TOC1"/>
            <w:tabs>
              <w:tab w:val="left" w:leader="dot" w:pos="10031"/>
            </w:tabs>
            <w:ind w:left="1002" w:right="866"/>
          </w:pPr>
          <w:hyperlink w:anchor="_bookmark50" w:history="1">
            <w:r>
              <w:t xml:space="preserve">Credential Candidate Improvement Plan </w:t>
            </w:r>
          </w:hyperlink>
          <w:r w:rsidR="00A91FD5">
            <w:t>and Dismissal Policy</w:t>
          </w:r>
          <w:hyperlink w:anchor="_bookmark50" w:history="1">
            <w:r>
              <w:tab/>
              <w:t>2</w:t>
            </w:r>
          </w:hyperlink>
          <w:r w:rsidR="00596C8E">
            <w:rPr>
              <w:spacing w:val="-5"/>
            </w:rPr>
            <w:t>3</w:t>
          </w:r>
        </w:p>
        <w:p w14:paraId="4FCB96E5" w14:textId="4C7AA20C" w:rsidR="00DD0A6E" w:rsidRDefault="00DD0A6E" w:rsidP="00855052">
          <w:pPr>
            <w:pStyle w:val="TOC3"/>
            <w:tabs>
              <w:tab w:val="left" w:leader="dot" w:pos="10070"/>
            </w:tabs>
            <w:spacing w:before="35"/>
          </w:pPr>
          <w:hyperlink w:anchor="_bookmark51" w:history="1">
            <w:r>
              <w:t>Step</w:t>
            </w:r>
            <w:r>
              <w:rPr>
                <w:spacing w:val="-4"/>
              </w:rPr>
              <w:t xml:space="preserve"> </w:t>
            </w:r>
            <w:r>
              <w:t>1:</w:t>
            </w:r>
            <w:r>
              <w:rPr>
                <w:spacing w:val="-2"/>
              </w:rPr>
              <w:t xml:space="preserve"> </w:t>
            </w:r>
            <w:r>
              <w:t>Improvement</w:t>
            </w:r>
            <w:r>
              <w:rPr>
                <w:spacing w:val="-1"/>
              </w:rPr>
              <w:t xml:space="preserve"> </w:t>
            </w:r>
            <w:r>
              <w:rPr>
                <w:spacing w:val="-4"/>
              </w:rPr>
              <w:t>Plan</w:t>
            </w:r>
            <w:r>
              <w:tab/>
              <w:t>2</w:t>
            </w:r>
          </w:hyperlink>
          <w:r w:rsidR="00596C8E">
            <w:rPr>
              <w:spacing w:val="-5"/>
            </w:rPr>
            <w:t>3</w:t>
          </w:r>
        </w:p>
        <w:p w14:paraId="5068B58B" w14:textId="63663389" w:rsidR="00DD0A6E" w:rsidRDefault="00DD0A6E" w:rsidP="00855052">
          <w:pPr>
            <w:pStyle w:val="TOC3"/>
            <w:tabs>
              <w:tab w:val="left" w:leader="dot" w:pos="10070"/>
            </w:tabs>
          </w:pPr>
          <w:hyperlink w:anchor="_bookmark52" w:history="1">
            <w:r>
              <w:t>Step</w:t>
            </w:r>
            <w:r>
              <w:rPr>
                <w:spacing w:val="-1"/>
              </w:rPr>
              <w:t xml:space="preserve"> </w:t>
            </w:r>
            <w:r>
              <w:t>2:</w:t>
            </w:r>
            <w:r>
              <w:rPr>
                <w:spacing w:val="-2"/>
              </w:rPr>
              <w:t xml:space="preserve"> </w:t>
            </w:r>
            <w:r>
              <w:t>Decision</w:t>
            </w:r>
            <w:r>
              <w:rPr>
                <w:spacing w:val="-2"/>
              </w:rPr>
              <w:t xml:space="preserve"> </w:t>
            </w:r>
            <w:r>
              <w:t xml:space="preserve">to </w:t>
            </w:r>
            <w:r>
              <w:rPr>
                <w:spacing w:val="-2"/>
              </w:rPr>
              <w:t>Dismiss</w:t>
            </w:r>
            <w:r>
              <w:tab/>
              <w:t>2</w:t>
            </w:r>
          </w:hyperlink>
          <w:r w:rsidR="00596C8E">
            <w:rPr>
              <w:spacing w:val="-5"/>
            </w:rPr>
            <w:t>3</w:t>
          </w:r>
        </w:p>
        <w:p w14:paraId="5C0973FB" w14:textId="77E2AB15" w:rsidR="00DD0A6E" w:rsidRDefault="00DD0A6E" w:rsidP="00855052">
          <w:pPr>
            <w:pStyle w:val="TOC3"/>
            <w:tabs>
              <w:tab w:val="left" w:leader="dot" w:pos="10070"/>
            </w:tabs>
          </w:pPr>
          <w:hyperlink w:anchor="_bookmark53" w:history="1">
            <w:r>
              <w:t>Step</w:t>
            </w:r>
            <w:r>
              <w:rPr>
                <w:spacing w:val="-2"/>
              </w:rPr>
              <w:t xml:space="preserve"> </w:t>
            </w:r>
            <w:r>
              <w:t>3:</w:t>
            </w:r>
            <w:r>
              <w:rPr>
                <w:spacing w:val="-2"/>
              </w:rPr>
              <w:t xml:space="preserve"> </w:t>
            </w:r>
            <w:r>
              <w:t>Grievance</w:t>
            </w:r>
            <w:r>
              <w:rPr>
                <w:spacing w:val="-3"/>
              </w:rPr>
              <w:t xml:space="preserve"> </w:t>
            </w:r>
            <w:r>
              <w:rPr>
                <w:spacing w:val="-2"/>
              </w:rPr>
              <w:t>Process</w:t>
            </w:r>
            <w:r>
              <w:tab/>
              <w:t>2</w:t>
            </w:r>
          </w:hyperlink>
          <w:r w:rsidR="00596C8E">
            <w:rPr>
              <w:spacing w:val="-7"/>
            </w:rPr>
            <w:t>3</w:t>
          </w:r>
        </w:p>
        <w:p w14:paraId="04A71A9F" w14:textId="738AAA77" w:rsidR="00DD0A6E" w:rsidRDefault="00DD0A6E" w:rsidP="00855052">
          <w:pPr>
            <w:pStyle w:val="TOC1"/>
            <w:tabs>
              <w:tab w:val="left" w:leader="dot" w:pos="10029"/>
            </w:tabs>
            <w:spacing w:before="119"/>
          </w:pPr>
          <w:hyperlink w:anchor="_bookmark55" w:history="1">
            <w:r>
              <w:t>California</w:t>
            </w:r>
            <w:r>
              <w:rPr>
                <w:spacing w:val="-7"/>
              </w:rPr>
              <w:t xml:space="preserve"> </w:t>
            </w:r>
            <w:r>
              <w:t>Administrator</w:t>
            </w:r>
            <w:r>
              <w:rPr>
                <w:spacing w:val="-8"/>
              </w:rPr>
              <w:t xml:space="preserve"> </w:t>
            </w:r>
            <w:r>
              <w:t>Performance</w:t>
            </w:r>
            <w:r>
              <w:rPr>
                <w:spacing w:val="-6"/>
              </w:rPr>
              <w:t xml:space="preserve"> </w:t>
            </w:r>
            <w:r>
              <w:t>Expectations</w:t>
            </w:r>
            <w:r>
              <w:rPr>
                <w:spacing w:val="-8"/>
              </w:rPr>
              <w:t xml:space="preserve"> </w:t>
            </w:r>
            <w:r>
              <w:rPr>
                <w:spacing w:val="-2"/>
              </w:rPr>
              <w:t>Rubric</w:t>
            </w:r>
            <w:r>
              <w:tab/>
              <w:t>2</w:t>
            </w:r>
          </w:hyperlink>
          <w:r w:rsidR="00A91FD5">
            <w:rPr>
              <w:spacing w:val="-5"/>
            </w:rPr>
            <w:t>4</w:t>
          </w:r>
        </w:p>
        <w:p w14:paraId="19B504EE" w14:textId="3D59BE18" w:rsidR="00DD0A6E" w:rsidRDefault="00DD0A6E" w:rsidP="00855052">
          <w:pPr>
            <w:pStyle w:val="TOC1"/>
            <w:tabs>
              <w:tab w:val="left" w:leader="dot" w:pos="10029"/>
            </w:tabs>
          </w:pPr>
          <w:hyperlink w:anchor="_bookmark56" w:history="1">
            <w:r>
              <w:t>Educator</w:t>
            </w:r>
            <w:r>
              <w:rPr>
                <w:spacing w:val="-6"/>
              </w:rPr>
              <w:t xml:space="preserve"> </w:t>
            </w:r>
            <w:r>
              <w:t>Preparation</w:t>
            </w:r>
            <w:r>
              <w:rPr>
                <w:spacing w:val="-6"/>
              </w:rPr>
              <w:t xml:space="preserve"> </w:t>
            </w:r>
            <w:r>
              <w:t>Program</w:t>
            </w:r>
            <w:r>
              <w:rPr>
                <w:spacing w:val="-8"/>
              </w:rPr>
              <w:t xml:space="preserve"> </w:t>
            </w:r>
            <w:r>
              <w:t>(EPP)</w:t>
            </w:r>
            <w:r>
              <w:rPr>
                <w:spacing w:val="-4"/>
              </w:rPr>
              <w:t xml:space="preserve"> </w:t>
            </w:r>
            <w:r>
              <w:t>Dispositions</w:t>
            </w:r>
            <w:r>
              <w:rPr>
                <w:spacing w:val="-7"/>
              </w:rPr>
              <w:t xml:space="preserve"> </w:t>
            </w:r>
            <w:r>
              <w:rPr>
                <w:spacing w:val="-2"/>
              </w:rPr>
              <w:t>Rubric</w:t>
            </w:r>
            <w:r>
              <w:tab/>
              <w:t>2</w:t>
            </w:r>
          </w:hyperlink>
          <w:r w:rsidR="00B174A2">
            <w:rPr>
              <w:spacing w:val="-5"/>
            </w:rPr>
            <w:t>6</w:t>
          </w:r>
        </w:p>
        <w:p w14:paraId="7959CDB5" w14:textId="7CB719BA" w:rsidR="00DD0A6E" w:rsidRDefault="00DD0A6E" w:rsidP="00A91FD5">
          <w:pPr>
            <w:pStyle w:val="TOC1"/>
            <w:spacing w:before="121" w:line="252" w:lineRule="exact"/>
          </w:pPr>
          <w:hyperlink w:anchor="_bookmark57" w:history="1">
            <w:r>
              <w:t>Candidate</w:t>
            </w:r>
            <w:r>
              <w:rPr>
                <w:spacing w:val="-5"/>
              </w:rPr>
              <w:t xml:space="preserve"> </w:t>
            </w:r>
            <w:r>
              <w:t>Acknowledgement,</w:t>
            </w:r>
            <w:r>
              <w:rPr>
                <w:spacing w:val="-5"/>
              </w:rPr>
              <w:t xml:space="preserve"> </w:t>
            </w:r>
            <w:r>
              <w:t>Release</w:t>
            </w:r>
            <w:r>
              <w:rPr>
                <w:spacing w:val="-4"/>
              </w:rPr>
              <w:t xml:space="preserve"> </w:t>
            </w:r>
            <w:r>
              <w:t>of</w:t>
            </w:r>
            <w:r>
              <w:rPr>
                <w:spacing w:val="-4"/>
              </w:rPr>
              <w:t xml:space="preserve"> </w:t>
            </w:r>
            <w:r>
              <w:t>Liability</w:t>
            </w:r>
            <w:r>
              <w:rPr>
                <w:spacing w:val="-5"/>
              </w:rPr>
              <w:t xml:space="preserve"> </w:t>
            </w:r>
            <w:r>
              <w:t>and</w:t>
            </w:r>
            <w:r>
              <w:rPr>
                <w:spacing w:val="-5"/>
              </w:rPr>
              <w:t xml:space="preserve"> </w:t>
            </w:r>
            <w:r>
              <w:t>Promise</w:t>
            </w:r>
            <w:r>
              <w:rPr>
                <w:spacing w:val="-5"/>
              </w:rPr>
              <w:t xml:space="preserve"> </w:t>
            </w:r>
            <w:r>
              <w:t>Not</w:t>
            </w:r>
            <w:r>
              <w:rPr>
                <w:spacing w:val="-7"/>
              </w:rPr>
              <w:t xml:space="preserve"> </w:t>
            </w:r>
            <w:r>
              <w:t>to</w:t>
            </w:r>
            <w:r>
              <w:rPr>
                <w:spacing w:val="-4"/>
              </w:rPr>
              <w:t xml:space="preserve"> </w:t>
            </w:r>
            <w:r>
              <w:rPr>
                <w:spacing w:val="-5"/>
              </w:rPr>
              <w:t>Sue</w:t>
            </w:r>
          </w:hyperlink>
          <w:r w:rsidR="00A91FD5">
            <w:rPr>
              <w:spacing w:val="-5"/>
            </w:rPr>
            <w:t>……………………………2</w:t>
          </w:r>
          <w:r w:rsidR="00B174A2">
            <w:rPr>
              <w:spacing w:val="-5"/>
            </w:rPr>
            <w:t>7</w:t>
          </w:r>
        </w:p>
        <w:p w14:paraId="2CF80440" w14:textId="48DF727D" w:rsidR="00DD0A6E" w:rsidRDefault="0018289F" w:rsidP="00855052">
          <w:pPr>
            <w:pStyle w:val="TOC1"/>
            <w:tabs>
              <w:tab w:val="left" w:leader="dot" w:pos="10029"/>
            </w:tabs>
            <w:spacing w:before="121"/>
            <w:ind w:left="1000"/>
          </w:pPr>
          <w:r>
            <w:t>Additional Forms ………….…………………………………………………………………………….</w:t>
          </w:r>
          <w:r w:rsidR="00A91FD5">
            <w:t>2</w:t>
          </w:r>
          <w:r w:rsidR="00B174A2">
            <w:t>8</w:t>
          </w:r>
        </w:p>
      </w:sdtContent>
    </w:sdt>
    <w:p w14:paraId="4DF459DE" w14:textId="77777777" w:rsidR="00DD0A6E" w:rsidRDefault="00DD0A6E" w:rsidP="00855052"/>
    <w:p w14:paraId="58334DEE" w14:textId="77777777" w:rsidR="0018289F" w:rsidRPr="0018289F" w:rsidRDefault="0018289F" w:rsidP="0018289F"/>
    <w:p w14:paraId="442890DC" w14:textId="77777777" w:rsidR="0018289F" w:rsidRPr="0018289F" w:rsidRDefault="0018289F" w:rsidP="0018289F"/>
    <w:p w14:paraId="2B6BC521" w14:textId="77777777" w:rsidR="0018289F" w:rsidRPr="0018289F" w:rsidRDefault="0018289F" w:rsidP="0018289F"/>
    <w:p w14:paraId="35757DFA" w14:textId="77777777" w:rsidR="0018289F" w:rsidRPr="0018289F" w:rsidRDefault="0018289F" w:rsidP="0018289F"/>
    <w:p w14:paraId="6BD890F4" w14:textId="77777777" w:rsidR="0018289F" w:rsidRPr="0018289F" w:rsidRDefault="0018289F" w:rsidP="0018289F"/>
    <w:p w14:paraId="56ED4FF5" w14:textId="77777777" w:rsidR="0018289F" w:rsidRPr="0018289F" w:rsidRDefault="0018289F" w:rsidP="0018289F"/>
    <w:p w14:paraId="3BF549FD" w14:textId="234D6A5C" w:rsidR="0018289F" w:rsidRDefault="0018289F" w:rsidP="0018289F">
      <w:pPr>
        <w:tabs>
          <w:tab w:val="left" w:pos="10394"/>
        </w:tabs>
      </w:pPr>
      <w:r>
        <w:tab/>
      </w:r>
    </w:p>
    <w:p w14:paraId="41C7D9B3" w14:textId="4C242FDF" w:rsidR="0018289F" w:rsidRPr="0018289F" w:rsidRDefault="0018289F" w:rsidP="0018289F">
      <w:pPr>
        <w:tabs>
          <w:tab w:val="left" w:pos="10394"/>
        </w:tabs>
        <w:sectPr w:rsidR="0018289F" w:rsidRPr="0018289F" w:rsidSect="00CA5D45">
          <w:type w:val="continuous"/>
          <w:pgSz w:w="12240" w:h="15840"/>
          <w:pgMar w:top="1360" w:right="580" w:bottom="1566" w:left="540" w:header="0" w:footer="1019" w:gutter="0"/>
          <w:cols w:space="720"/>
        </w:sectPr>
      </w:pPr>
      <w:r>
        <w:tab/>
      </w:r>
    </w:p>
    <w:p w14:paraId="2AF788B0" w14:textId="77777777" w:rsidR="00DD0A6E" w:rsidRDefault="00000000" w:rsidP="004E36C6">
      <w:pPr>
        <w:pStyle w:val="Heading1"/>
        <w:spacing w:before="66"/>
        <w:ind w:right="868"/>
      </w:pPr>
      <w:bookmarkStart w:id="0" w:name="Welcome_and_Contact_Information"/>
      <w:bookmarkStart w:id="1" w:name="_bookmark0"/>
      <w:bookmarkEnd w:id="0"/>
      <w:bookmarkEnd w:id="1"/>
      <w:r>
        <w:lastRenderedPageBreak/>
        <w:t>Welcome</w:t>
      </w:r>
      <w:r>
        <w:rPr>
          <w:spacing w:val="-7"/>
        </w:rPr>
        <w:t xml:space="preserve"> </w:t>
      </w:r>
      <w:r>
        <w:t>and</w:t>
      </w:r>
      <w:r>
        <w:rPr>
          <w:spacing w:val="-4"/>
        </w:rPr>
        <w:t xml:space="preserve"> </w:t>
      </w:r>
      <w:r>
        <w:t>Contact</w:t>
      </w:r>
      <w:r>
        <w:rPr>
          <w:spacing w:val="-4"/>
        </w:rPr>
        <w:t xml:space="preserve"> </w:t>
      </w:r>
      <w:r>
        <w:rPr>
          <w:spacing w:val="-2"/>
        </w:rPr>
        <w:t>Information</w:t>
      </w:r>
    </w:p>
    <w:p w14:paraId="7543878C" w14:textId="77777777" w:rsidR="00DD0A6E" w:rsidRDefault="00000000" w:rsidP="006C2734">
      <w:pPr>
        <w:pStyle w:val="BodyText"/>
        <w:spacing w:before="280"/>
        <w:ind w:left="900" w:right="860"/>
      </w:pPr>
      <w:r>
        <w:t>To</w:t>
      </w:r>
      <w:r>
        <w:rPr>
          <w:spacing w:val="-5"/>
        </w:rPr>
        <w:t xml:space="preserve"> </w:t>
      </w:r>
      <w:r>
        <w:t>the</w:t>
      </w:r>
      <w:r>
        <w:rPr>
          <w:spacing w:val="-3"/>
        </w:rPr>
        <w:t xml:space="preserve"> </w:t>
      </w:r>
      <w:r>
        <w:t>Educational</w:t>
      </w:r>
      <w:r>
        <w:rPr>
          <w:spacing w:val="-2"/>
        </w:rPr>
        <w:t xml:space="preserve"> </w:t>
      </w:r>
      <w:r>
        <w:t>Administration</w:t>
      </w:r>
      <w:r>
        <w:rPr>
          <w:spacing w:val="-2"/>
        </w:rPr>
        <w:t xml:space="preserve"> </w:t>
      </w:r>
      <w:r>
        <w:t>Credential</w:t>
      </w:r>
      <w:r>
        <w:rPr>
          <w:spacing w:val="-2"/>
        </w:rPr>
        <w:t xml:space="preserve"> </w:t>
      </w:r>
      <w:r>
        <w:t>Program</w:t>
      </w:r>
      <w:r>
        <w:rPr>
          <w:spacing w:val="-2"/>
        </w:rPr>
        <w:t xml:space="preserve"> Candidate:</w:t>
      </w:r>
    </w:p>
    <w:p w14:paraId="3AB40E3B" w14:textId="77777777" w:rsidR="00DD0A6E" w:rsidRDefault="00DD0A6E" w:rsidP="006C2734">
      <w:pPr>
        <w:pStyle w:val="BodyText"/>
        <w:ind w:right="860"/>
      </w:pPr>
    </w:p>
    <w:p w14:paraId="2892B764" w14:textId="77777777" w:rsidR="00DD0A6E" w:rsidRDefault="00000000" w:rsidP="006C2734">
      <w:pPr>
        <w:pStyle w:val="BodyText"/>
        <w:ind w:left="900" w:right="860"/>
      </w:pPr>
      <w:r>
        <w:t>We</w:t>
      </w:r>
      <w:r>
        <w:rPr>
          <w:spacing w:val="40"/>
        </w:rPr>
        <w:t xml:space="preserve"> </w:t>
      </w:r>
      <w:r>
        <w:t>welcome</w:t>
      </w:r>
      <w:r>
        <w:rPr>
          <w:spacing w:val="40"/>
        </w:rPr>
        <w:t xml:space="preserve"> </w:t>
      </w:r>
      <w:r>
        <w:t>you</w:t>
      </w:r>
      <w:r>
        <w:rPr>
          <w:spacing w:val="40"/>
        </w:rPr>
        <w:t xml:space="preserve"> </w:t>
      </w:r>
      <w:r>
        <w:t>to</w:t>
      </w:r>
      <w:r>
        <w:rPr>
          <w:spacing w:val="40"/>
        </w:rPr>
        <w:t xml:space="preserve"> </w:t>
      </w:r>
      <w:r>
        <w:t>the</w:t>
      </w:r>
      <w:r>
        <w:rPr>
          <w:spacing w:val="40"/>
        </w:rPr>
        <w:t xml:space="preserve"> </w:t>
      </w:r>
      <w:r>
        <w:t>Educational</w:t>
      </w:r>
      <w:r>
        <w:rPr>
          <w:spacing w:val="40"/>
        </w:rPr>
        <w:t xml:space="preserve"> </w:t>
      </w:r>
      <w:r>
        <w:t>Administration</w:t>
      </w:r>
      <w:r>
        <w:rPr>
          <w:spacing w:val="40"/>
        </w:rPr>
        <w:t xml:space="preserve"> </w:t>
      </w:r>
      <w:r>
        <w:t>Program</w:t>
      </w:r>
      <w:r>
        <w:rPr>
          <w:spacing w:val="40"/>
        </w:rPr>
        <w:t xml:space="preserve"> </w:t>
      </w:r>
      <w:r>
        <w:t>at</w:t>
      </w:r>
      <w:r>
        <w:rPr>
          <w:spacing w:val="40"/>
        </w:rPr>
        <w:t xml:space="preserve"> </w:t>
      </w:r>
      <w:r>
        <w:t>California</w:t>
      </w:r>
      <w:r>
        <w:rPr>
          <w:spacing w:val="40"/>
        </w:rPr>
        <w:t xml:space="preserve"> </w:t>
      </w:r>
      <w:r>
        <w:t>State</w:t>
      </w:r>
      <w:r>
        <w:rPr>
          <w:spacing w:val="40"/>
        </w:rPr>
        <w:t xml:space="preserve"> </w:t>
      </w:r>
      <w:r>
        <w:t xml:space="preserve">University, </w:t>
      </w:r>
      <w:r>
        <w:rPr>
          <w:spacing w:val="-2"/>
        </w:rPr>
        <w:t>Bakersfield!</w:t>
      </w:r>
    </w:p>
    <w:p w14:paraId="1F923585" w14:textId="77777777" w:rsidR="00DD0A6E" w:rsidRDefault="00DD0A6E" w:rsidP="006C2734">
      <w:pPr>
        <w:pStyle w:val="BodyText"/>
        <w:ind w:right="860"/>
      </w:pPr>
    </w:p>
    <w:p w14:paraId="471C0004" w14:textId="4FB7E94D" w:rsidR="00DD0A6E" w:rsidRDefault="00000000" w:rsidP="006C2734">
      <w:pPr>
        <w:pStyle w:val="BodyText"/>
        <w:ind w:left="900" w:right="860"/>
      </w:pPr>
      <w:r>
        <w:t>Thank</w:t>
      </w:r>
      <w:r>
        <w:rPr>
          <w:spacing w:val="-4"/>
        </w:rPr>
        <w:t xml:space="preserve"> </w:t>
      </w:r>
      <w:r>
        <w:t>you</w:t>
      </w:r>
      <w:r>
        <w:rPr>
          <w:spacing w:val="-1"/>
        </w:rPr>
        <w:t xml:space="preserve"> </w:t>
      </w:r>
      <w:r>
        <w:t xml:space="preserve">for </w:t>
      </w:r>
      <w:r w:rsidR="009537C1">
        <w:t xml:space="preserve">choosing our program. </w:t>
      </w:r>
    </w:p>
    <w:p w14:paraId="183964FC" w14:textId="77777777" w:rsidR="00DD0A6E" w:rsidRDefault="00DD0A6E" w:rsidP="006C2734">
      <w:pPr>
        <w:pStyle w:val="BodyText"/>
        <w:ind w:right="860"/>
      </w:pPr>
    </w:p>
    <w:p w14:paraId="6CE3CE9E" w14:textId="2D95AB2E" w:rsidR="00DD0A6E" w:rsidRDefault="00000000" w:rsidP="006C2734">
      <w:pPr>
        <w:pStyle w:val="BodyText"/>
        <w:ind w:left="900" w:right="860"/>
      </w:pPr>
      <w:r>
        <w:t>CSUB</w:t>
      </w:r>
      <w:r>
        <w:rPr>
          <w:spacing w:val="-12"/>
        </w:rPr>
        <w:t xml:space="preserve"> </w:t>
      </w:r>
      <w:r>
        <w:t>is</w:t>
      </w:r>
      <w:r>
        <w:rPr>
          <w:spacing w:val="-13"/>
        </w:rPr>
        <w:t xml:space="preserve"> </w:t>
      </w:r>
      <w:r>
        <w:t>accredited</w:t>
      </w:r>
      <w:r>
        <w:rPr>
          <w:spacing w:val="-11"/>
        </w:rPr>
        <w:t xml:space="preserve"> </w:t>
      </w:r>
      <w:r>
        <w:t>by</w:t>
      </w:r>
      <w:r>
        <w:rPr>
          <w:spacing w:val="-13"/>
        </w:rPr>
        <w:t xml:space="preserve"> </w:t>
      </w:r>
      <w:r>
        <w:t>the</w:t>
      </w:r>
      <w:r>
        <w:rPr>
          <w:spacing w:val="-14"/>
        </w:rPr>
        <w:t xml:space="preserve"> </w:t>
      </w:r>
      <w:r>
        <w:t>Western</w:t>
      </w:r>
      <w:r>
        <w:rPr>
          <w:spacing w:val="-13"/>
        </w:rPr>
        <w:t xml:space="preserve"> </w:t>
      </w:r>
      <w:r>
        <w:t>Association</w:t>
      </w:r>
      <w:r>
        <w:rPr>
          <w:spacing w:val="-13"/>
        </w:rPr>
        <w:t xml:space="preserve"> </w:t>
      </w:r>
      <w:r>
        <w:t>of</w:t>
      </w:r>
      <w:r>
        <w:rPr>
          <w:spacing w:val="-11"/>
        </w:rPr>
        <w:t xml:space="preserve"> </w:t>
      </w:r>
      <w:r>
        <w:t>Schools</w:t>
      </w:r>
      <w:r>
        <w:rPr>
          <w:spacing w:val="-13"/>
        </w:rPr>
        <w:t xml:space="preserve"> </w:t>
      </w:r>
      <w:r>
        <w:t>and</w:t>
      </w:r>
      <w:r>
        <w:rPr>
          <w:spacing w:val="-13"/>
        </w:rPr>
        <w:t xml:space="preserve"> </w:t>
      </w:r>
      <w:r>
        <w:t>Colleges</w:t>
      </w:r>
      <w:r>
        <w:rPr>
          <w:spacing w:val="-13"/>
        </w:rPr>
        <w:t xml:space="preserve"> </w:t>
      </w:r>
      <w:r>
        <w:t>(WASC)</w:t>
      </w:r>
      <w:r w:rsidR="009537C1">
        <w:t>. Furthermore, the EDAD program is accredited by</w:t>
      </w:r>
      <w:r>
        <w:rPr>
          <w:spacing w:val="-13"/>
        </w:rPr>
        <w:t xml:space="preserve"> </w:t>
      </w:r>
      <w:r>
        <w:t>California's Commission on Teacher Credentialing (</w:t>
      </w:r>
      <w:r w:rsidR="009537C1">
        <w:t>C</w:t>
      </w:r>
      <w:r>
        <w:t>CTC)</w:t>
      </w:r>
      <w:r w:rsidR="009537C1">
        <w:t xml:space="preserve"> and by the Association for Advancing Quality in Educator Preparation (AAQEP). </w:t>
      </w:r>
    </w:p>
    <w:p w14:paraId="7A7A70A4" w14:textId="77777777" w:rsidR="00DD0A6E" w:rsidRDefault="00DD0A6E" w:rsidP="006C2734">
      <w:pPr>
        <w:pStyle w:val="BodyText"/>
        <w:ind w:right="860"/>
      </w:pPr>
    </w:p>
    <w:p w14:paraId="46403D56" w14:textId="77777777" w:rsidR="00DD0A6E" w:rsidRDefault="00000000" w:rsidP="006C2734">
      <w:pPr>
        <w:pStyle w:val="BodyText"/>
        <w:ind w:left="900" w:right="860"/>
      </w:pPr>
      <w:r>
        <w:t xml:space="preserve">We seek to provide you with the opportunity to become a highly effective professional in TK-12 </w:t>
      </w:r>
      <w:r>
        <w:rPr>
          <w:spacing w:val="-2"/>
        </w:rPr>
        <w:t>education.</w:t>
      </w:r>
    </w:p>
    <w:p w14:paraId="297DEC87" w14:textId="77777777" w:rsidR="00DD0A6E" w:rsidRDefault="00DD0A6E" w:rsidP="006C2734">
      <w:pPr>
        <w:pStyle w:val="BodyText"/>
        <w:ind w:right="860"/>
      </w:pPr>
    </w:p>
    <w:p w14:paraId="5EE7BA2D" w14:textId="77777777" w:rsidR="00DD0A6E" w:rsidRDefault="00000000" w:rsidP="006C2734">
      <w:pPr>
        <w:pStyle w:val="BodyText"/>
        <w:spacing w:line="480" w:lineRule="auto"/>
        <w:ind w:left="900" w:right="860"/>
      </w:pPr>
      <w:r>
        <w:t>Our</w:t>
      </w:r>
      <w:r>
        <w:rPr>
          <w:spacing w:val="-4"/>
        </w:rPr>
        <w:t xml:space="preserve"> </w:t>
      </w:r>
      <w:r>
        <w:t>highly</w:t>
      </w:r>
      <w:r>
        <w:rPr>
          <w:spacing w:val="-4"/>
        </w:rPr>
        <w:t xml:space="preserve"> </w:t>
      </w:r>
      <w:r>
        <w:t>qualified</w:t>
      </w:r>
      <w:r>
        <w:rPr>
          <w:spacing w:val="-4"/>
        </w:rPr>
        <w:t xml:space="preserve"> </w:t>
      </w:r>
      <w:r>
        <w:t>and</w:t>
      </w:r>
      <w:r>
        <w:rPr>
          <w:spacing w:val="-2"/>
        </w:rPr>
        <w:t xml:space="preserve"> </w:t>
      </w:r>
      <w:r>
        <w:t>approachable</w:t>
      </w:r>
      <w:r>
        <w:rPr>
          <w:spacing w:val="-4"/>
        </w:rPr>
        <w:t xml:space="preserve"> </w:t>
      </w:r>
      <w:r>
        <w:t>faculty</w:t>
      </w:r>
      <w:r>
        <w:rPr>
          <w:spacing w:val="-4"/>
        </w:rPr>
        <w:t xml:space="preserve"> </w:t>
      </w:r>
      <w:r>
        <w:t>and</w:t>
      </w:r>
      <w:r>
        <w:rPr>
          <w:spacing w:val="-2"/>
        </w:rPr>
        <w:t xml:space="preserve"> </w:t>
      </w:r>
      <w:r>
        <w:t>staff</w:t>
      </w:r>
      <w:r>
        <w:rPr>
          <w:spacing w:val="-4"/>
        </w:rPr>
        <w:t xml:space="preserve"> </w:t>
      </w:r>
      <w:r>
        <w:t>will</w:t>
      </w:r>
      <w:r>
        <w:rPr>
          <w:spacing w:val="-4"/>
        </w:rPr>
        <w:t xml:space="preserve"> </w:t>
      </w:r>
      <w:r>
        <w:t>assist</w:t>
      </w:r>
      <w:r>
        <w:rPr>
          <w:spacing w:val="-4"/>
        </w:rPr>
        <w:t xml:space="preserve"> </w:t>
      </w:r>
      <w:r>
        <w:t>you</w:t>
      </w:r>
      <w:r>
        <w:rPr>
          <w:spacing w:val="-4"/>
        </w:rPr>
        <w:t xml:space="preserve"> </w:t>
      </w:r>
      <w:r>
        <w:t>throughout</w:t>
      </w:r>
      <w:r>
        <w:rPr>
          <w:spacing w:val="-4"/>
        </w:rPr>
        <w:t xml:space="preserve"> </w:t>
      </w:r>
      <w:r>
        <w:t>the</w:t>
      </w:r>
      <w:r>
        <w:rPr>
          <w:spacing w:val="-4"/>
        </w:rPr>
        <w:t xml:space="preserve"> </w:t>
      </w:r>
      <w:r>
        <w:t>process. Our program is rigorous, but attainable and highly regarded by administrators in the field.</w:t>
      </w:r>
    </w:p>
    <w:p w14:paraId="7ADE46F5" w14:textId="77777777" w:rsidR="00DD0A6E" w:rsidRDefault="00000000" w:rsidP="006C2734">
      <w:pPr>
        <w:pStyle w:val="BodyText"/>
        <w:ind w:left="900" w:right="860"/>
      </w:pPr>
      <w:r>
        <w:t>We</w:t>
      </w:r>
      <w:r>
        <w:rPr>
          <w:spacing w:val="40"/>
        </w:rPr>
        <w:t xml:space="preserve"> </w:t>
      </w:r>
      <w:r>
        <w:t>are</w:t>
      </w:r>
      <w:r>
        <w:rPr>
          <w:spacing w:val="40"/>
        </w:rPr>
        <w:t xml:space="preserve"> </w:t>
      </w:r>
      <w:r>
        <w:t>here</w:t>
      </w:r>
      <w:r>
        <w:rPr>
          <w:spacing w:val="40"/>
        </w:rPr>
        <w:t xml:space="preserve"> </w:t>
      </w:r>
      <w:r>
        <w:t>to</w:t>
      </w:r>
      <w:r>
        <w:rPr>
          <w:spacing w:val="40"/>
        </w:rPr>
        <w:t xml:space="preserve"> </w:t>
      </w:r>
      <w:r>
        <w:t>offer</w:t>
      </w:r>
      <w:r>
        <w:rPr>
          <w:spacing w:val="40"/>
        </w:rPr>
        <w:t xml:space="preserve"> </w:t>
      </w:r>
      <w:r>
        <w:t>assistance</w:t>
      </w:r>
      <w:r>
        <w:rPr>
          <w:spacing w:val="40"/>
        </w:rPr>
        <w:t xml:space="preserve"> </w:t>
      </w:r>
      <w:r>
        <w:t>every</w:t>
      </w:r>
      <w:r>
        <w:rPr>
          <w:spacing w:val="40"/>
        </w:rPr>
        <w:t xml:space="preserve"> </w:t>
      </w:r>
      <w:r>
        <w:t>step</w:t>
      </w:r>
      <w:r>
        <w:rPr>
          <w:spacing w:val="40"/>
        </w:rPr>
        <w:t xml:space="preserve"> </w:t>
      </w:r>
      <w:r>
        <w:t>of</w:t>
      </w:r>
      <w:r>
        <w:rPr>
          <w:spacing w:val="40"/>
        </w:rPr>
        <w:t xml:space="preserve"> </w:t>
      </w:r>
      <w:r>
        <w:t>the</w:t>
      </w:r>
      <w:r>
        <w:rPr>
          <w:spacing w:val="40"/>
        </w:rPr>
        <w:t xml:space="preserve"> </w:t>
      </w:r>
      <w:r>
        <w:t>way,</w:t>
      </w:r>
      <w:r>
        <w:rPr>
          <w:spacing w:val="40"/>
        </w:rPr>
        <w:t xml:space="preserve"> </w:t>
      </w:r>
      <w:r>
        <w:t>so</w:t>
      </w:r>
      <w:r>
        <w:rPr>
          <w:spacing w:val="40"/>
        </w:rPr>
        <w:t xml:space="preserve"> </w:t>
      </w:r>
      <w:r>
        <w:t>please</w:t>
      </w:r>
      <w:r>
        <w:rPr>
          <w:spacing w:val="40"/>
        </w:rPr>
        <w:t xml:space="preserve"> </w:t>
      </w:r>
      <w:r>
        <w:t>do</w:t>
      </w:r>
      <w:r>
        <w:rPr>
          <w:spacing w:val="40"/>
        </w:rPr>
        <w:t xml:space="preserve"> </w:t>
      </w:r>
      <w:r>
        <w:t>not</w:t>
      </w:r>
      <w:r>
        <w:rPr>
          <w:spacing w:val="40"/>
        </w:rPr>
        <w:t xml:space="preserve"> </w:t>
      </w:r>
      <w:r>
        <w:t>hesitate</w:t>
      </w:r>
      <w:r>
        <w:rPr>
          <w:spacing w:val="40"/>
        </w:rPr>
        <w:t xml:space="preserve"> </w:t>
      </w:r>
      <w:r>
        <w:t>to</w:t>
      </w:r>
      <w:r>
        <w:rPr>
          <w:spacing w:val="40"/>
        </w:rPr>
        <w:t xml:space="preserve"> </w:t>
      </w:r>
      <w:r>
        <w:t>ask</w:t>
      </w:r>
      <w:r>
        <w:rPr>
          <w:spacing w:val="40"/>
        </w:rPr>
        <w:t xml:space="preserve"> </w:t>
      </w:r>
      <w:r>
        <w:t>for information to make your experience a rewarding one.</w:t>
      </w:r>
    </w:p>
    <w:p w14:paraId="3C551373" w14:textId="77777777" w:rsidR="00DD0A6E" w:rsidRDefault="00000000" w:rsidP="006C2734">
      <w:pPr>
        <w:pStyle w:val="BodyText"/>
        <w:spacing w:before="274"/>
        <w:ind w:left="900" w:right="860"/>
      </w:pPr>
      <w:r>
        <w:t>We</w:t>
      </w:r>
      <w:r>
        <w:rPr>
          <w:spacing w:val="-2"/>
        </w:rPr>
        <w:t xml:space="preserve"> </w:t>
      </w:r>
      <w:r>
        <w:t>look</w:t>
      </w:r>
      <w:r>
        <w:rPr>
          <w:spacing w:val="-1"/>
        </w:rPr>
        <w:t xml:space="preserve"> </w:t>
      </w:r>
      <w:r>
        <w:t>forward</w:t>
      </w:r>
      <w:r>
        <w:rPr>
          <w:spacing w:val="-1"/>
        </w:rPr>
        <w:t xml:space="preserve"> </w:t>
      </w:r>
      <w:r>
        <w:t>to</w:t>
      </w:r>
      <w:r>
        <w:rPr>
          <w:spacing w:val="-1"/>
        </w:rPr>
        <w:t xml:space="preserve"> </w:t>
      </w:r>
      <w:r>
        <w:t>working</w:t>
      </w:r>
      <w:r>
        <w:rPr>
          <w:spacing w:val="-1"/>
        </w:rPr>
        <w:t xml:space="preserve"> </w:t>
      </w:r>
      <w:r>
        <w:t>with</w:t>
      </w:r>
      <w:r>
        <w:rPr>
          <w:spacing w:val="-1"/>
        </w:rPr>
        <w:t xml:space="preserve"> </w:t>
      </w:r>
      <w:r>
        <w:t>you</w:t>
      </w:r>
      <w:r>
        <w:rPr>
          <w:spacing w:val="-1"/>
        </w:rPr>
        <w:t xml:space="preserve"> </w:t>
      </w:r>
      <w:r>
        <w:t>and</w:t>
      </w:r>
      <w:r>
        <w:rPr>
          <w:spacing w:val="-1"/>
        </w:rPr>
        <w:t xml:space="preserve"> </w:t>
      </w:r>
      <w:r>
        <w:t>wish</w:t>
      </w:r>
      <w:r>
        <w:rPr>
          <w:spacing w:val="-1"/>
        </w:rPr>
        <w:t xml:space="preserve"> </w:t>
      </w:r>
      <w:r>
        <w:t>you</w:t>
      </w:r>
      <w:r>
        <w:rPr>
          <w:spacing w:val="-1"/>
        </w:rPr>
        <w:t xml:space="preserve"> </w:t>
      </w:r>
      <w:r>
        <w:t>great</w:t>
      </w:r>
      <w:r>
        <w:rPr>
          <w:spacing w:val="-1"/>
        </w:rPr>
        <w:t xml:space="preserve"> </w:t>
      </w:r>
      <w:r>
        <w:t>success</w:t>
      </w:r>
      <w:r>
        <w:rPr>
          <w:spacing w:val="-1"/>
        </w:rPr>
        <w:t xml:space="preserve"> </w:t>
      </w:r>
      <w:r>
        <w:t xml:space="preserve">at </w:t>
      </w:r>
      <w:r>
        <w:rPr>
          <w:spacing w:val="-2"/>
        </w:rPr>
        <w:t>CSUB!</w:t>
      </w:r>
    </w:p>
    <w:p w14:paraId="26D7F294" w14:textId="77777777" w:rsidR="00DD0A6E" w:rsidRDefault="00DD0A6E" w:rsidP="00855052">
      <w:pPr>
        <w:pStyle w:val="BodyText"/>
        <w:spacing w:before="254"/>
      </w:pPr>
    </w:p>
    <w:p w14:paraId="4581DC66" w14:textId="77777777" w:rsidR="00DD0A6E" w:rsidRDefault="00000000" w:rsidP="00855052">
      <w:pPr>
        <w:pStyle w:val="BodyText"/>
        <w:ind w:left="900"/>
      </w:pPr>
      <w:r>
        <w:rPr>
          <w:spacing w:val="-2"/>
        </w:rPr>
        <w:t>Sincerely,</w:t>
      </w:r>
    </w:p>
    <w:p w14:paraId="21F11D95" w14:textId="77777777" w:rsidR="00DD0A6E" w:rsidRDefault="00000000" w:rsidP="00855052">
      <w:pPr>
        <w:pStyle w:val="BodyText"/>
        <w:spacing w:before="228"/>
        <w:ind w:left="900"/>
      </w:pPr>
      <w:r>
        <w:t>The</w:t>
      </w:r>
      <w:r>
        <w:rPr>
          <w:spacing w:val="-3"/>
        </w:rPr>
        <w:t xml:space="preserve"> </w:t>
      </w:r>
      <w:r>
        <w:t>CSUB</w:t>
      </w:r>
      <w:r>
        <w:rPr>
          <w:spacing w:val="-2"/>
        </w:rPr>
        <w:t xml:space="preserve"> </w:t>
      </w:r>
      <w:r>
        <w:t>Educational</w:t>
      </w:r>
      <w:r>
        <w:rPr>
          <w:spacing w:val="-2"/>
        </w:rPr>
        <w:t xml:space="preserve"> </w:t>
      </w:r>
      <w:r>
        <w:t>Administration</w:t>
      </w:r>
      <w:r>
        <w:rPr>
          <w:spacing w:val="-2"/>
        </w:rPr>
        <w:t xml:space="preserve"> </w:t>
      </w:r>
      <w:r>
        <w:t>Faculty</w:t>
      </w:r>
      <w:r>
        <w:rPr>
          <w:spacing w:val="-2"/>
        </w:rPr>
        <w:t xml:space="preserve"> </w:t>
      </w:r>
      <w:r>
        <w:t>and</w:t>
      </w:r>
      <w:r>
        <w:rPr>
          <w:spacing w:val="-2"/>
        </w:rPr>
        <w:t xml:space="preserve"> Staff</w:t>
      </w:r>
    </w:p>
    <w:p w14:paraId="3A089F84" w14:textId="77777777" w:rsidR="00DD0A6E" w:rsidRDefault="00DD0A6E" w:rsidP="00855052">
      <w:pPr>
        <w:pStyle w:val="BodyText"/>
        <w:spacing w:before="274"/>
      </w:pPr>
    </w:p>
    <w:p w14:paraId="77DC623E" w14:textId="77777777" w:rsidR="00DD0A6E" w:rsidRPr="001714EF" w:rsidRDefault="00000000" w:rsidP="00855052">
      <w:pPr>
        <w:pStyle w:val="BodyText"/>
        <w:ind w:left="900"/>
        <w:rPr>
          <w:b/>
          <w:bCs/>
        </w:rPr>
      </w:pPr>
      <w:r w:rsidRPr="001714EF">
        <w:rPr>
          <w:b/>
          <w:bCs/>
          <w:spacing w:val="-2"/>
        </w:rPr>
        <w:t>Faculty</w:t>
      </w:r>
    </w:p>
    <w:p w14:paraId="5A7AB675" w14:textId="7B845E74" w:rsidR="00FB408F" w:rsidRDefault="00000000" w:rsidP="00855052">
      <w:pPr>
        <w:pStyle w:val="BodyText"/>
        <w:tabs>
          <w:tab w:val="left" w:pos="7560"/>
        </w:tabs>
        <w:ind w:left="899" w:right="320"/>
      </w:pPr>
      <w:r>
        <w:t>Mike</w:t>
      </w:r>
      <w:r>
        <w:rPr>
          <w:spacing w:val="-5"/>
        </w:rPr>
        <w:t xml:space="preserve"> </w:t>
      </w:r>
      <w:r>
        <w:t>Szolowicz,</w:t>
      </w:r>
      <w:r>
        <w:rPr>
          <w:spacing w:val="-4"/>
        </w:rPr>
        <w:t xml:space="preserve"> </w:t>
      </w:r>
      <w:r>
        <w:t>Ph.D.</w:t>
      </w:r>
      <w:r w:rsidR="00FB408F">
        <w:t>,</w:t>
      </w:r>
      <w:r>
        <w:rPr>
          <w:spacing w:val="-2"/>
        </w:rPr>
        <w:t xml:space="preserve"> </w:t>
      </w:r>
      <w:r>
        <w:t>A</w:t>
      </w:r>
      <w:r w:rsidR="00E94119">
        <w:t>ssociate</w:t>
      </w:r>
      <w:r>
        <w:rPr>
          <w:spacing w:val="-4"/>
        </w:rPr>
        <w:t xml:space="preserve"> </w:t>
      </w:r>
      <w:r w:rsidR="001714EF">
        <w:t>Professor</w:t>
      </w:r>
      <w:r w:rsidR="001714EF">
        <w:rPr>
          <w:spacing w:val="-5"/>
        </w:rPr>
        <w:t xml:space="preserve"> </w:t>
      </w:r>
      <w:r w:rsidR="00E94119">
        <w:rPr>
          <w:spacing w:val="-5"/>
        </w:rPr>
        <w:t>&amp; Director</w:t>
      </w:r>
      <w:r w:rsidR="001714EF">
        <w:rPr>
          <w:spacing w:val="80"/>
        </w:rPr>
        <w:tab/>
      </w:r>
      <w:r>
        <w:t>661-654-2663,</w:t>
      </w:r>
      <w:r>
        <w:rPr>
          <w:spacing w:val="-4"/>
        </w:rPr>
        <w:t xml:space="preserve"> </w:t>
      </w:r>
      <w:r>
        <w:t>EDUC</w:t>
      </w:r>
      <w:r>
        <w:rPr>
          <w:spacing w:val="-4"/>
        </w:rPr>
        <w:t xml:space="preserve"> </w:t>
      </w:r>
      <w:r>
        <w:t>23</w:t>
      </w:r>
      <w:r w:rsidR="00E94119">
        <w:t>8</w:t>
      </w:r>
      <w:r>
        <w:t xml:space="preserve"> </w:t>
      </w:r>
    </w:p>
    <w:p w14:paraId="26E129D6" w14:textId="77777777" w:rsidR="00E0233F" w:rsidRDefault="00E0233F" w:rsidP="00855052">
      <w:pPr>
        <w:pStyle w:val="BodyText"/>
        <w:tabs>
          <w:tab w:val="left" w:pos="7560"/>
        </w:tabs>
        <w:ind w:left="899" w:right="320"/>
        <w:rPr>
          <w:spacing w:val="-5"/>
        </w:rPr>
      </w:pPr>
      <w:r>
        <w:t>Jianjun</w:t>
      </w:r>
      <w:r>
        <w:rPr>
          <w:spacing w:val="-2"/>
        </w:rPr>
        <w:t xml:space="preserve"> </w:t>
      </w:r>
      <w:r>
        <w:t>Wang,</w:t>
      </w:r>
      <w:r>
        <w:rPr>
          <w:spacing w:val="-1"/>
        </w:rPr>
        <w:t xml:space="preserve"> Ph.D., </w:t>
      </w:r>
      <w:r>
        <w:rPr>
          <w:spacing w:val="-2"/>
        </w:rPr>
        <w:t>Professor</w:t>
      </w:r>
      <w:r>
        <w:tab/>
        <w:t>661-654-3048,</w:t>
      </w:r>
      <w:r>
        <w:rPr>
          <w:spacing w:val="-3"/>
        </w:rPr>
        <w:t xml:space="preserve"> </w:t>
      </w:r>
      <w:r>
        <w:t>EDUC</w:t>
      </w:r>
      <w:r>
        <w:rPr>
          <w:spacing w:val="-2"/>
        </w:rPr>
        <w:t xml:space="preserve"> </w:t>
      </w:r>
      <w:r>
        <w:rPr>
          <w:spacing w:val="-5"/>
        </w:rPr>
        <w:t>234</w:t>
      </w:r>
    </w:p>
    <w:p w14:paraId="5CB1D5D0" w14:textId="7709E060" w:rsidR="00DD0A6E" w:rsidRDefault="00000000" w:rsidP="00855052">
      <w:pPr>
        <w:pStyle w:val="BodyText"/>
        <w:tabs>
          <w:tab w:val="left" w:pos="7560"/>
        </w:tabs>
        <w:ind w:left="899" w:right="320"/>
      </w:pPr>
      <w:r>
        <w:t>Aaron</w:t>
      </w:r>
      <w:r>
        <w:rPr>
          <w:spacing w:val="-3"/>
        </w:rPr>
        <w:t xml:space="preserve"> </w:t>
      </w:r>
      <w:r>
        <w:t>Wisman,</w:t>
      </w:r>
      <w:r>
        <w:rPr>
          <w:spacing w:val="-3"/>
        </w:rPr>
        <w:t xml:space="preserve"> </w:t>
      </w:r>
      <w:r>
        <w:t>Ed.D.</w:t>
      </w:r>
      <w:r w:rsidR="00FB408F">
        <w:t>,</w:t>
      </w:r>
      <w:r>
        <w:rPr>
          <w:spacing w:val="-3"/>
        </w:rPr>
        <w:t xml:space="preserve"> </w:t>
      </w:r>
      <w:r w:rsidR="00FB408F">
        <w:t>A</w:t>
      </w:r>
      <w:r w:rsidR="00A41253">
        <w:t>ss</w:t>
      </w:r>
      <w:r w:rsidR="00E94119">
        <w:t>ociate</w:t>
      </w:r>
      <w:r>
        <w:rPr>
          <w:spacing w:val="-3"/>
        </w:rPr>
        <w:t xml:space="preserve"> </w:t>
      </w:r>
      <w:r>
        <w:t>Professor</w:t>
      </w:r>
      <w:r>
        <w:rPr>
          <w:spacing w:val="80"/>
          <w:w w:val="150"/>
        </w:rPr>
        <w:t xml:space="preserve"> </w:t>
      </w:r>
      <w:r w:rsidR="00FB408F">
        <w:rPr>
          <w:spacing w:val="80"/>
          <w:w w:val="150"/>
        </w:rPr>
        <w:tab/>
      </w:r>
      <w:r>
        <w:t>661-654-6111,</w:t>
      </w:r>
      <w:r w:rsidR="00FB408F">
        <w:rPr>
          <w:spacing w:val="-3"/>
        </w:rPr>
        <w:t xml:space="preserve"> </w:t>
      </w:r>
      <w:r>
        <w:t>EDUC</w:t>
      </w:r>
      <w:r>
        <w:rPr>
          <w:spacing w:val="-3"/>
        </w:rPr>
        <w:t xml:space="preserve"> </w:t>
      </w:r>
      <w:r>
        <w:t xml:space="preserve">231 </w:t>
      </w:r>
    </w:p>
    <w:p w14:paraId="2D647EFB" w14:textId="0BFE1905" w:rsidR="00DD0A6E" w:rsidRPr="001714EF" w:rsidRDefault="00000000" w:rsidP="00855052">
      <w:pPr>
        <w:pStyle w:val="BodyText"/>
        <w:tabs>
          <w:tab w:val="left" w:pos="7560"/>
        </w:tabs>
        <w:spacing w:before="254" w:line="264" w:lineRule="exact"/>
        <w:ind w:left="899" w:right="320"/>
        <w:rPr>
          <w:b/>
          <w:bCs/>
        </w:rPr>
      </w:pPr>
      <w:r w:rsidRPr="001714EF">
        <w:rPr>
          <w:b/>
          <w:bCs/>
          <w:spacing w:val="-2"/>
        </w:rPr>
        <w:t>Staff</w:t>
      </w:r>
    </w:p>
    <w:p w14:paraId="07448973" w14:textId="3705C2CB" w:rsidR="00FB408F" w:rsidRDefault="00FB408F" w:rsidP="00855052">
      <w:pPr>
        <w:pStyle w:val="BodyText"/>
        <w:tabs>
          <w:tab w:val="left" w:pos="7560"/>
        </w:tabs>
        <w:spacing w:before="8" w:line="218" w:lineRule="auto"/>
        <w:ind w:left="899" w:right="320"/>
      </w:pPr>
      <w:r>
        <w:t>Amani Alshaif-Hernandez, Admissions &amp; Graduate Advisor</w:t>
      </w:r>
      <w:r>
        <w:tab/>
        <w:t>661-654-3193,</w:t>
      </w:r>
      <w:r>
        <w:rPr>
          <w:spacing w:val="-15"/>
        </w:rPr>
        <w:t xml:space="preserve"> </w:t>
      </w:r>
      <w:r>
        <w:t>EDUC</w:t>
      </w:r>
      <w:r>
        <w:rPr>
          <w:spacing w:val="-15"/>
        </w:rPr>
        <w:t xml:space="preserve"> </w:t>
      </w:r>
      <w:r w:rsidR="00E94119">
        <w:t>232</w:t>
      </w:r>
      <w:r>
        <w:t xml:space="preserve"> </w:t>
      </w:r>
    </w:p>
    <w:p w14:paraId="036824AD" w14:textId="34EB4676" w:rsidR="00DD0A6E" w:rsidRDefault="00000000" w:rsidP="00855052">
      <w:pPr>
        <w:pStyle w:val="BodyText"/>
        <w:tabs>
          <w:tab w:val="left" w:pos="7560"/>
        </w:tabs>
        <w:spacing w:before="8" w:line="218" w:lineRule="auto"/>
        <w:ind w:left="899" w:right="320"/>
      </w:pPr>
      <w:r>
        <w:t>Ryan Otawka, Administrative Support Coordinator</w:t>
      </w:r>
      <w:r>
        <w:tab/>
        <w:t>661-654-3055,</w:t>
      </w:r>
      <w:r>
        <w:rPr>
          <w:spacing w:val="-15"/>
        </w:rPr>
        <w:t xml:space="preserve"> </w:t>
      </w:r>
      <w:r>
        <w:t>EDUC</w:t>
      </w:r>
      <w:r>
        <w:rPr>
          <w:spacing w:val="-15"/>
        </w:rPr>
        <w:t xml:space="preserve"> </w:t>
      </w:r>
      <w:r>
        <w:t>2</w:t>
      </w:r>
      <w:r w:rsidR="009B742D">
        <w:t>13</w:t>
      </w:r>
      <w:r>
        <w:t xml:space="preserve"> </w:t>
      </w:r>
      <w:r w:rsidR="004A4D2B">
        <w:t>Gillermina Martinez</w:t>
      </w:r>
      <w:r>
        <w:t>,</w:t>
      </w:r>
      <w:r>
        <w:rPr>
          <w:spacing w:val="-3"/>
        </w:rPr>
        <w:t xml:space="preserve"> </w:t>
      </w:r>
      <w:r>
        <w:t>Credential</w:t>
      </w:r>
      <w:r>
        <w:rPr>
          <w:spacing w:val="-10"/>
        </w:rPr>
        <w:t xml:space="preserve"> </w:t>
      </w:r>
      <w:r>
        <w:t xml:space="preserve">Analyst </w:t>
      </w:r>
      <w:r>
        <w:tab/>
        <w:t>661-654-3074,</w:t>
      </w:r>
      <w:r>
        <w:rPr>
          <w:spacing w:val="-5"/>
        </w:rPr>
        <w:t xml:space="preserve"> </w:t>
      </w:r>
      <w:r>
        <w:t>EDUC</w:t>
      </w:r>
      <w:r>
        <w:rPr>
          <w:spacing w:val="-4"/>
        </w:rPr>
        <w:t xml:space="preserve"> </w:t>
      </w:r>
      <w:r>
        <w:rPr>
          <w:spacing w:val="-5"/>
        </w:rPr>
        <w:t>1</w:t>
      </w:r>
      <w:r w:rsidR="004A4D2B">
        <w:rPr>
          <w:spacing w:val="-5"/>
        </w:rPr>
        <w:t>35</w:t>
      </w:r>
    </w:p>
    <w:p w14:paraId="228A1FAD" w14:textId="0E8D476B" w:rsidR="00DD0A6E" w:rsidRPr="001714EF" w:rsidRDefault="00000000" w:rsidP="00855052">
      <w:pPr>
        <w:pStyle w:val="BodyText"/>
        <w:spacing w:before="254" w:line="265" w:lineRule="exact"/>
        <w:ind w:left="899"/>
        <w:rPr>
          <w:b/>
          <w:bCs/>
        </w:rPr>
      </w:pPr>
      <w:r w:rsidRPr="001714EF">
        <w:rPr>
          <w:b/>
          <w:bCs/>
        </w:rPr>
        <w:t>Credential</w:t>
      </w:r>
      <w:r w:rsidRPr="001714EF">
        <w:rPr>
          <w:b/>
          <w:bCs/>
          <w:spacing w:val="-4"/>
        </w:rPr>
        <w:t xml:space="preserve"> </w:t>
      </w:r>
      <w:r w:rsidRPr="001714EF">
        <w:rPr>
          <w:b/>
          <w:bCs/>
        </w:rPr>
        <w:t>Program</w:t>
      </w:r>
      <w:r w:rsidR="001714EF">
        <w:rPr>
          <w:b/>
          <w:bCs/>
        </w:rPr>
        <w:t>s</w:t>
      </w:r>
      <w:r w:rsidRPr="001714EF">
        <w:rPr>
          <w:b/>
          <w:bCs/>
          <w:spacing w:val="-3"/>
        </w:rPr>
        <w:t xml:space="preserve"> </w:t>
      </w:r>
      <w:r w:rsidRPr="001714EF">
        <w:rPr>
          <w:b/>
          <w:bCs/>
          <w:spacing w:val="-2"/>
        </w:rPr>
        <w:t>Administration</w:t>
      </w:r>
    </w:p>
    <w:p w14:paraId="5540E157" w14:textId="2C3F73E7" w:rsidR="001F0C0C" w:rsidRDefault="00087668" w:rsidP="00855052">
      <w:pPr>
        <w:pStyle w:val="BodyText"/>
        <w:tabs>
          <w:tab w:val="left" w:pos="7560"/>
        </w:tabs>
        <w:spacing w:line="258" w:lineRule="exact"/>
        <w:ind w:left="899" w:right="320"/>
        <w:rPr>
          <w:spacing w:val="-4"/>
        </w:rPr>
      </w:pPr>
      <w:r>
        <w:t>Bohsiu</w:t>
      </w:r>
      <w:r w:rsidR="00FB408F">
        <w:t xml:space="preserve"> </w:t>
      </w:r>
      <w:r>
        <w:t>Wu</w:t>
      </w:r>
      <w:r w:rsidR="00FB408F">
        <w:t>,</w:t>
      </w:r>
      <w:r w:rsidR="00FB408F">
        <w:rPr>
          <w:spacing w:val="-2"/>
        </w:rPr>
        <w:t xml:space="preserve"> </w:t>
      </w:r>
      <w:r w:rsidR="00FB408F">
        <w:t xml:space="preserve">Ph.D., </w:t>
      </w:r>
      <w:r w:rsidR="00FB408F">
        <w:rPr>
          <w:spacing w:val="-4"/>
        </w:rPr>
        <w:t>Dean of the SSE</w:t>
      </w:r>
      <w:r w:rsidR="001F0C0C">
        <w:rPr>
          <w:spacing w:val="-4"/>
        </w:rPr>
        <w:tab/>
      </w:r>
      <w:r w:rsidR="001F0C0C">
        <w:t>661-654-2210,</w:t>
      </w:r>
      <w:r w:rsidR="001F0C0C">
        <w:rPr>
          <w:spacing w:val="-3"/>
        </w:rPr>
        <w:t xml:space="preserve"> </w:t>
      </w:r>
      <w:r w:rsidR="001F0C0C">
        <w:t>EDUC</w:t>
      </w:r>
      <w:r w:rsidR="001F0C0C">
        <w:rPr>
          <w:spacing w:val="-2"/>
        </w:rPr>
        <w:t xml:space="preserve"> </w:t>
      </w:r>
      <w:r w:rsidR="001F0C0C">
        <w:rPr>
          <w:spacing w:val="-5"/>
        </w:rPr>
        <w:t>124</w:t>
      </w:r>
    </w:p>
    <w:p w14:paraId="6D5BEBA1" w14:textId="43221C62" w:rsidR="00DD0A6E" w:rsidRDefault="00087668" w:rsidP="00855052">
      <w:pPr>
        <w:pStyle w:val="BodyText"/>
        <w:tabs>
          <w:tab w:val="left" w:pos="7560"/>
        </w:tabs>
        <w:spacing w:line="258" w:lineRule="exact"/>
        <w:ind w:left="899" w:right="320"/>
      </w:pPr>
      <w:r>
        <w:rPr>
          <w:spacing w:val="-4"/>
        </w:rPr>
        <w:t>Amy Gancarz-Kausch</w:t>
      </w:r>
      <w:r w:rsidR="001F0C0C">
        <w:rPr>
          <w:spacing w:val="-4"/>
        </w:rPr>
        <w:t xml:space="preserve">, </w:t>
      </w:r>
      <w:r w:rsidR="00444777">
        <w:rPr>
          <w:spacing w:val="-4"/>
        </w:rPr>
        <w:t>Ph.D.,</w:t>
      </w:r>
      <w:r>
        <w:rPr>
          <w:spacing w:val="-4"/>
        </w:rPr>
        <w:t xml:space="preserve"> Interim</w:t>
      </w:r>
      <w:r w:rsidR="00444777">
        <w:rPr>
          <w:spacing w:val="-4"/>
        </w:rPr>
        <w:t xml:space="preserve"> </w:t>
      </w:r>
      <w:r w:rsidR="001F0C0C">
        <w:rPr>
          <w:spacing w:val="-4"/>
        </w:rPr>
        <w:t>Associate Dean of the SSE</w:t>
      </w:r>
      <w:r w:rsidR="00FB408F">
        <w:tab/>
        <w:t>661-654-2210,</w:t>
      </w:r>
      <w:r w:rsidR="00FB408F">
        <w:rPr>
          <w:spacing w:val="-3"/>
        </w:rPr>
        <w:t xml:space="preserve"> </w:t>
      </w:r>
      <w:r w:rsidR="00FB408F">
        <w:t>EDUC</w:t>
      </w:r>
      <w:r w:rsidR="00FB408F">
        <w:rPr>
          <w:spacing w:val="-2"/>
        </w:rPr>
        <w:t xml:space="preserve"> </w:t>
      </w:r>
      <w:r w:rsidR="00FB408F">
        <w:rPr>
          <w:spacing w:val="-5"/>
        </w:rPr>
        <w:t>124</w:t>
      </w:r>
    </w:p>
    <w:p w14:paraId="4B0AE170" w14:textId="77777777" w:rsidR="00DD0A6E" w:rsidRDefault="00DD0A6E" w:rsidP="00855052">
      <w:pPr>
        <w:spacing w:line="258" w:lineRule="exact"/>
      </w:pPr>
    </w:p>
    <w:p w14:paraId="7A6B80E3" w14:textId="24894446" w:rsidR="001F0C0C" w:rsidRDefault="001F0C0C" w:rsidP="00855052">
      <w:pPr>
        <w:spacing w:line="258" w:lineRule="exact"/>
        <w:sectPr w:rsidR="001F0C0C" w:rsidSect="00CA5D45">
          <w:footerReference w:type="default" r:id="rId10"/>
          <w:pgSz w:w="12240" w:h="15840"/>
          <w:pgMar w:top="1280" w:right="580" w:bottom="1258" w:left="540" w:header="0" w:footer="0" w:gutter="0"/>
          <w:cols w:space="720"/>
        </w:sectPr>
      </w:pPr>
    </w:p>
    <w:p w14:paraId="093C78FB" w14:textId="77777777" w:rsidR="00DD0A6E" w:rsidRDefault="00000000" w:rsidP="00B43D1E">
      <w:pPr>
        <w:pStyle w:val="Heading1"/>
        <w:ind w:right="867"/>
      </w:pPr>
      <w:bookmarkStart w:id="2" w:name="Chapter_1_–_Overview_of_Essentials"/>
      <w:bookmarkStart w:id="3" w:name="_bookmark1"/>
      <w:bookmarkEnd w:id="2"/>
      <w:bookmarkEnd w:id="3"/>
      <w:r>
        <w:lastRenderedPageBreak/>
        <w:t>Chapter</w:t>
      </w:r>
      <w:r>
        <w:rPr>
          <w:spacing w:val="-5"/>
        </w:rPr>
        <w:t xml:space="preserve"> </w:t>
      </w:r>
      <w:r>
        <w:t>1</w:t>
      </w:r>
      <w:r>
        <w:rPr>
          <w:spacing w:val="-2"/>
        </w:rPr>
        <w:t xml:space="preserve"> </w:t>
      </w:r>
      <w:r>
        <w:t>–</w:t>
      </w:r>
      <w:r>
        <w:rPr>
          <w:spacing w:val="-3"/>
        </w:rPr>
        <w:t xml:space="preserve"> </w:t>
      </w:r>
      <w:r>
        <w:t>Overview</w:t>
      </w:r>
      <w:r>
        <w:rPr>
          <w:spacing w:val="-3"/>
        </w:rPr>
        <w:t xml:space="preserve"> </w:t>
      </w:r>
      <w:r>
        <w:t>of</w:t>
      </w:r>
      <w:r>
        <w:rPr>
          <w:spacing w:val="-3"/>
        </w:rPr>
        <w:t xml:space="preserve"> </w:t>
      </w:r>
      <w:r>
        <w:rPr>
          <w:spacing w:val="-2"/>
        </w:rPr>
        <w:t>Essentials</w:t>
      </w:r>
    </w:p>
    <w:p w14:paraId="6ACD3E62" w14:textId="77777777" w:rsidR="001714EF" w:rsidRDefault="001714EF" w:rsidP="00855052">
      <w:pPr>
        <w:pStyle w:val="Heading2"/>
      </w:pPr>
      <w:bookmarkStart w:id="4" w:name="School_of_Social_Sciences_and_Education_"/>
      <w:bookmarkStart w:id="5" w:name="_bookmark2"/>
      <w:bookmarkEnd w:id="4"/>
      <w:bookmarkEnd w:id="5"/>
    </w:p>
    <w:p w14:paraId="30E9D692" w14:textId="77777777" w:rsidR="001714EF" w:rsidRDefault="001714EF" w:rsidP="00855052">
      <w:pPr>
        <w:pStyle w:val="Heading2"/>
      </w:pPr>
    </w:p>
    <w:p w14:paraId="63FA4F10" w14:textId="5EDF205F" w:rsidR="00DD0A6E" w:rsidRDefault="009537C1" w:rsidP="00855052">
      <w:pPr>
        <w:pStyle w:val="Heading2"/>
      </w:pPr>
      <w:r>
        <w:t>Vision of the School</w:t>
      </w:r>
      <w:r>
        <w:rPr>
          <w:spacing w:val="-4"/>
        </w:rPr>
        <w:t xml:space="preserve"> </w:t>
      </w:r>
      <w:r>
        <w:t>of</w:t>
      </w:r>
      <w:r>
        <w:rPr>
          <w:spacing w:val="-2"/>
        </w:rPr>
        <w:t xml:space="preserve"> </w:t>
      </w:r>
      <w:r>
        <w:t>Social</w:t>
      </w:r>
      <w:r>
        <w:rPr>
          <w:spacing w:val="-1"/>
        </w:rPr>
        <w:t xml:space="preserve"> </w:t>
      </w:r>
      <w:r>
        <w:t>Sciences</w:t>
      </w:r>
      <w:r>
        <w:rPr>
          <w:spacing w:val="-2"/>
        </w:rPr>
        <w:t xml:space="preserve"> </w:t>
      </w:r>
      <w:r>
        <w:t>and</w:t>
      </w:r>
      <w:r>
        <w:rPr>
          <w:spacing w:val="-1"/>
        </w:rPr>
        <w:t xml:space="preserve"> </w:t>
      </w:r>
      <w:r>
        <w:t>Education</w:t>
      </w:r>
      <w:r>
        <w:rPr>
          <w:spacing w:val="-1"/>
        </w:rPr>
        <w:t xml:space="preserve"> </w:t>
      </w:r>
      <w:r>
        <w:t>(SSE)</w:t>
      </w:r>
    </w:p>
    <w:p w14:paraId="14B7F534" w14:textId="77777777" w:rsidR="00DD0A6E" w:rsidRDefault="00DD0A6E" w:rsidP="00855052">
      <w:pPr>
        <w:pStyle w:val="BodyText"/>
        <w:rPr>
          <w:b/>
        </w:rPr>
      </w:pPr>
    </w:p>
    <w:p w14:paraId="70467DF1" w14:textId="77777777" w:rsidR="00DD0A6E" w:rsidRDefault="00000000" w:rsidP="00855052">
      <w:pPr>
        <w:pStyle w:val="BodyText"/>
        <w:ind w:left="900" w:right="858"/>
      </w:pPr>
      <w:r>
        <w:t>The</w:t>
      </w:r>
      <w:r>
        <w:rPr>
          <w:spacing w:val="-2"/>
        </w:rPr>
        <w:t xml:space="preserve"> </w:t>
      </w:r>
      <w:r>
        <w:t>School</w:t>
      </w:r>
      <w:r>
        <w:rPr>
          <w:spacing w:val="-1"/>
        </w:rPr>
        <w:t xml:space="preserve"> </w:t>
      </w:r>
      <w:r>
        <w:t>of</w:t>
      </w:r>
      <w:r>
        <w:rPr>
          <w:spacing w:val="-2"/>
        </w:rPr>
        <w:t xml:space="preserve"> </w:t>
      </w:r>
      <w:r>
        <w:t>Social</w:t>
      </w:r>
      <w:r>
        <w:rPr>
          <w:spacing w:val="-1"/>
        </w:rPr>
        <w:t xml:space="preserve"> </w:t>
      </w:r>
      <w:r>
        <w:t>Sciences and</w:t>
      </w:r>
      <w:r>
        <w:rPr>
          <w:spacing w:val="-1"/>
        </w:rPr>
        <w:t xml:space="preserve"> </w:t>
      </w:r>
      <w:r>
        <w:t>Education</w:t>
      </w:r>
      <w:r>
        <w:rPr>
          <w:spacing w:val="-1"/>
        </w:rPr>
        <w:t xml:space="preserve"> </w:t>
      </w:r>
      <w:r>
        <w:t>will</w:t>
      </w:r>
      <w:r>
        <w:rPr>
          <w:spacing w:val="-1"/>
        </w:rPr>
        <w:t xml:space="preserve"> </w:t>
      </w:r>
      <w:r>
        <w:t>provide</w:t>
      </w:r>
      <w:r>
        <w:rPr>
          <w:spacing w:val="-2"/>
        </w:rPr>
        <w:t xml:space="preserve"> </w:t>
      </w:r>
      <w:r>
        <w:t>professional</w:t>
      </w:r>
      <w:r>
        <w:rPr>
          <w:spacing w:val="-1"/>
        </w:rPr>
        <w:t xml:space="preserve"> </w:t>
      </w:r>
      <w:r>
        <w:t>leadership</w:t>
      </w:r>
      <w:r>
        <w:rPr>
          <w:spacing w:val="-1"/>
        </w:rPr>
        <w:t xml:space="preserve"> </w:t>
      </w:r>
      <w:r>
        <w:t>to</w:t>
      </w:r>
      <w:r>
        <w:rPr>
          <w:spacing w:val="-1"/>
        </w:rPr>
        <w:t xml:space="preserve"> </w:t>
      </w:r>
      <w:r>
        <w:t>improve</w:t>
      </w:r>
      <w:r>
        <w:rPr>
          <w:spacing w:val="-2"/>
        </w:rPr>
        <w:t xml:space="preserve"> </w:t>
      </w:r>
      <w:r>
        <w:t>the quality of social life and education for the region through high-quality scholarship, educational offerings, and community partnerships. The School of Social Sciences and Education will be recognized as offering premier programs in the CSU system and will offer landmark programs recognized nationally and internationally.</w:t>
      </w:r>
    </w:p>
    <w:p w14:paraId="5B5A6D47" w14:textId="77777777" w:rsidR="00DD0A6E" w:rsidRDefault="00DD0A6E" w:rsidP="00855052">
      <w:pPr>
        <w:pStyle w:val="BodyText"/>
      </w:pPr>
    </w:p>
    <w:p w14:paraId="3EE21474" w14:textId="77777777" w:rsidR="00DD0A6E" w:rsidRDefault="00000000" w:rsidP="00855052">
      <w:pPr>
        <w:pStyle w:val="Heading2"/>
      </w:pPr>
      <w:bookmarkStart w:id="6" w:name="CSUB_Educator_Preparation_Mission,_Visio"/>
      <w:bookmarkStart w:id="7" w:name="_bookmark3"/>
      <w:bookmarkEnd w:id="6"/>
      <w:bookmarkEnd w:id="7"/>
      <w:r>
        <w:t>CSUB</w:t>
      </w:r>
      <w:r>
        <w:rPr>
          <w:spacing w:val="-5"/>
        </w:rPr>
        <w:t xml:space="preserve"> </w:t>
      </w:r>
      <w:r>
        <w:t>Educator</w:t>
      </w:r>
      <w:r>
        <w:rPr>
          <w:spacing w:val="-3"/>
        </w:rPr>
        <w:t xml:space="preserve"> </w:t>
      </w:r>
      <w:r>
        <w:t>Preparation</w:t>
      </w:r>
      <w:r>
        <w:rPr>
          <w:spacing w:val="-2"/>
        </w:rPr>
        <w:t xml:space="preserve"> </w:t>
      </w:r>
      <w:r>
        <w:t>Mission,</w:t>
      </w:r>
      <w:r>
        <w:rPr>
          <w:spacing w:val="-2"/>
        </w:rPr>
        <w:t xml:space="preserve"> </w:t>
      </w:r>
      <w:r>
        <w:t>Vision,</w:t>
      </w:r>
      <w:r>
        <w:rPr>
          <w:spacing w:val="-2"/>
        </w:rPr>
        <w:t xml:space="preserve"> </w:t>
      </w:r>
      <w:r>
        <w:t>and</w:t>
      </w:r>
      <w:r>
        <w:rPr>
          <w:spacing w:val="-2"/>
        </w:rPr>
        <w:t xml:space="preserve"> Theme</w:t>
      </w:r>
    </w:p>
    <w:p w14:paraId="02378A53" w14:textId="77777777" w:rsidR="00DD0A6E" w:rsidRDefault="00DD0A6E" w:rsidP="00855052">
      <w:pPr>
        <w:pStyle w:val="BodyText"/>
        <w:rPr>
          <w:b/>
        </w:rPr>
      </w:pPr>
    </w:p>
    <w:p w14:paraId="27C24003" w14:textId="77777777" w:rsidR="00DD0A6E" w:rsidRPr="00187B13" w:rsidRDefault="00000000" w:rsidP="00855052">
      <w:pPr>
        <w:pStyle w:val="BodyText"/>
        <w:ind w:left="900"/>
        <w:rPr>
          <w:b/>
          <w:bCs/>
          <w:i/>
          <w:iCs/>
        </w:rPr>
      </w:pPr>
      <w:r w:rsidRPr="00187B13">
        <w:rPr>
          <w:b/>
          <w:bCs/>
          <w:i/>
          <w:iCs/>
          <w:spacing w:val="-2"/>
        </w:rPr>
        <w:t>Mission</w:t>
      </w:r>
    </w:p>
    <w:p w14:paraId="621E6CDC" w14:textId="77777777" w:rsidR="00DD0A6E" w:rsidRDefault="00DD0A6E" w:rsidP="00855052">
      <w:pPr>
        <w:pStyle w:val="BodyText"/>
      </w:pPr>
    </w:p>
    <w:p w14:paraId="4443267D" w14:textId="77777777" w:rsidR="00DD0A6E" w:rsidRDefault="00000000" w:rsidP="00855052">
      <w:pPr>
        <w:pStyle w:val="BodyText"/>
        <w:ind w:left="900" w:right="866"/>
      </w:pPr>
      <w:r>
        <w:t>CSUB</w:t>
      </w:r>
      <w:r>
        <w:rPr>
          <w:spacing w:val="-5"/>
        </w:rPr>
        <w:t xml:space="preserve"> </w:t>
      </w:r>
      <w:r>
        <w:t>Educator</w:t>
      </w:r>
      <w:r>
        <w:rPr>
          <w:spacing w:val="-5"/>
        </w:rPr>
        <w:t xml:space="preserve"> </w:t>
      </w:r>
      <w:r>
        <w:t>Preparation</w:t>
      </w:r>
      <w:r>
        <w:rPr>
          <w:spacing w:val="-5"/>
        </w:rPr>
        <w:t xml:space="preserve"> </w:t>
      </w:r>
      <w:r>
        <w:t>Programs</w:t>
      </w:r>
      <w:r>
        <w:rPr>
          <w:spacing w:val="-5"/>
        </w:rPr>
        <w:t xml:space="preserve"> </w:t>
      </w:r>
      <w:r>
        <w:t>cultivate</w:t>
      </w:r>
      <w:r>
        <w:rPr>
          <w:spacing w:val="-5"/>
        </w:rPr>
        <w:t xml:space="preserve"> </w:t>
      </w:r>
      <w:r>
        <w:t>school,</w:t>
      </w:r>
      <w:r>
        <w:rPr>
          <w:spacing w:val="-5"/>
        </w:rPr>
        <w:t xml:space="preserve"> </w:t>
      </w:r>
      <w:r>
        <w:t>university,</w:t>
      </w:r>
      <w:r>
        <w:rPr>
          <w:spacing w:val="-5"/>
        </w:rPr>
        <w:t xml:space="preserve"> </w:t>
      </w:r>
      <w:r>
        <w:t>and</w:t>
      </w:r>
      <w:r>
        <w:rPr>
          <w:spacing w:val="-5"/>
        </w:rPr>
        <w:t xml:space="preserve"> </w:t>
      </w:r>
      <w:r>
        <w:t>community</w:t>
      </w:r>
      <w:r>
        <w:rPr>
          <w:spacing w:val="-5"/>
        </w:rPr>
        <w:t xml:space="preserve"> </w:t>
      </w:r>
      <w:r>
        <w:t>partnerships that prepare highly qualified education professionals, who work collaboratively to nurture an equitable and informed education community.</w:t>
      </w:r>
    </w:p>
    <w:p w14:paraId="5F2858D5" w14:textId="77777777" w:rsidR="00DD0A6E" w:rsidRDefault="00DD0A6E" w:rsidP="00855052">
      <w:pPr>
        <w:pStyle w:val="BodyText"/>
      </w:pPr>
    </w:p>
    <w:p w14:paraId="29E4D1E6" w14:textId="77777777" w:rsidR="00DD0A6E" w:rsidRPr="00187B13" w:rsidRDefault="00000000" w:rsidP="00855052">
      <w:pPr>
        <w:pStyle w:val="BodyText"/>
        <w:ind w:left="900"/>
        <w:rPr>
          <w:b/>
          <w:bCs/>
          <w:i/>
          <w:iCs/>
        </w:rPr>
      </w:pPr>
      <w:r w:rsidRPr="00187B13">
        <w:rPr>
          <w:b/>
          <w:bCs/>
          <w:i/>
          <w:iCs/>
          <w:spacing w:val="-2"/>
        </w:rPr>
        <w:t>Vision</w:t>
      </w:r>
    </w:p>
    <w:p w14:paraId="4A553B52" w14:textId="77777777" w:rsidR="00DD0A6E" w:rsidRDefault="00DD0A6E" w:rsidP="00855052">
      <w:pPr>
        <w:pStyle w:val="BodyText"/>
      </w:pPr>
    </w:p>
    <w:p w14:paraId="42D19FAA" w14:textId="77777777" w:rsidR="00DD0A6E" w:rsidRDefault="00000000" w:rsidP="00855052">
      <w:pPr>
        <w:pStyle w:val="BodyText"/>
        <w:spacing w:before="1"/>
        <w:ind w:left="900" w:right="866"/>
      </w:pPr>
      <w:r>
        <w:t>The</w:t>
      </w:r>
      <w:r>
        <w:rPr>
          <w:spacing w:val="-4"/>
        </w:rPr>
        <w:t xml:space="preserve"> </w:t>
      </w:r>
      <w:r>
        <w:t>CSUB</w:t>
      </w:r>
      <w:r>
        <w:rPr>
          <w:spacing w:val="-3"/>
        </w:rPr>
        <w:t xml:space="preserve"> </w:t>
      </w:r>
      <w:r>
        <w:t>Educator</w:t>
      </w:r>
      <w:r>
        <w:rPr>
          <w:spacing w:val="-4"/>
        </w:rPr>
        <w:t xml:space="preserve"> </w:t>
      </w:r>
      <w:r>
        <w:t>Preparation</w:t>
      </w:r>
      <w:r>
        <w:rPr>
          <w:spacing w:val="-3"/>
        </w:rPr>
        <w:t xml:space="preserve"> </w:t>
      </w:r>
      <w:r>
        <w:t>Programs</w:t>
      </w:r>
      <w:r>
        <w:rPr>
          <w:spacing w:val="-3"/>
        </w:rPr>
        <w:t xml:space="preserve"> </w:t>
      </w:r>
      <w:r>
        <w:t>will</w:t>
      </w:r>
      <w:r>
        <w:rPr>
          <w:spacing w:val="-3"/>
        </w:rPr>
        <w:t xml:space="preserve"> </w:t>
      </w:r>
      <w:r>
        <w:t>be</w:t>
      </w:r>
      <w:r>
        <w:rPr>
          <w:spacing w:val="-4"/>
        </w:rPr>
        <w:t xml:space="preserve"> </w:t>
      </w:r>
      <w:r>
        <w:t>the</w:t>
      </w:r>
      <w:r>
        <w:rPr>
          <w:spacing w:val="-4"/>
        </w:rPr>
        <w:t xml:space="preserve"> </w:t>
      </w:r>
      <w:r>
        <w:t>nexus</w:t>
      </w:r>
      <w:r>
        <w:rPr>
          <w:spacing w:val="-3"/>
        </w:rPr>
        <w:t xml:space="preserve"> </w:t>
      </w:r>
      <w:r>
        <w:t>of</w:t>
      </w:r>
      <w:r>
        <w:rPr>
          <w:spacing w:val="-2"/>
        </w:rPr>
        <w:t xml:space="preserve"> </w:t>
      </w:r>
      <w:r>
        <w:t>a</w:t>
      </w:r>
      <w:r>
        <w:rPr>
          <w:spacing w:val="-4"/>
        </w:rPr>
        <w:t xml:space="preserve"> </w:t>
      </w:r>
      <w:r>
        <w:t>network</w:t>
      </w:r>
      <w:r>
        <w:rPr>
          <w:spacing w:val="-1"/>
        </w:rPr>
        <w:t xml:space="preserve"> </w:t>
      </w:r>
      <w:r>
        <w:t>of</w:t>
      </w:r>
      <w:r>
        <w:rPr>
          <w:spacing w:val="-4"/>
        </w:rPr>
        <w:t xml:space="preserve"> </w:t>
      </w:r>
      <w:r>
        <w:t>ethical</w:t>
      </w:r>
      <w:r>
        <w:rPr>
          <w:spacing w:val="-3"/>
        </w:rPr>
        <w:t xml:space="preserve"> </w:t>
      </w:r>
      <w:r>
        <w:t>educational leaders who promote student growth and improve the quality of life in their communities.</w:t>
      </w:r>
    </w:p>
    <w:p w14:paraId="7EE725A7" w14:textId="77777777" w:rsidR="00DD0A6E" w:rsidRPr="00187B13" w:rsidRDefault="00000000" w:rsidP="00855052">
      <w:pPr>
        <w:pStyle w:val="BodyText"/>
        <w:spacing w:before="276"/>
        <w:ind w:left="900"/>
        <w:rPr>
          <w:b/>
          <w:bCs/>
          <w:i/>
          <w:iCs/>
        </w:rPr>
      </w:pPr>
      <w:r w:rsidRPr="00187B13">
        <w:rPr>
          <w:b/>
          <w:bCs/>
          <w:i/>
          <w:iCs/>
          <w:spacing w:val="-2"/>
        </w:rPr>
        <w:t>Theme</w:t>
      </w:r>
    </w:p>
    <w:p w14:paraId="049C8343" w14:textId="77777777" w:rsidR="00DD0A6E" w:rsidRDefault="00000000" w:rsidP="00855052">
      <w:pPr>
        <w:pStyle w:val="BodyText"/>
        <w:spacing w:before="276"/>
        <w:ind w:left="900"/>
      </w:pPr>
      <w:r>
        <w:t>“Expanding</w:t>
      </w:r>
      <w:r>
        <w:rPr>
          <w:spacing w:val="-5"/>
        </w:rPr>
        <w:t xml:space="preserve"> </w:t>
      </w:r>
      <w:r>
        <w:t>minds.</w:t>
      </w:r>
      <w:r>
        <w:rPr>
          <w:spacing w:val="-2"/>
        </w:rPr>
        <w:t xml:space="preserve"> </w:t>
      </w:r>
      <w:r>
        <w:t>Engaging</w:t>
      </w:r>
      <w:r>
        <w:rPr>
          <w:spacing w:val="-2"/>
        </w:rPr>
        <w:t xml:space="preserve"> </w:t>
      </w:r>
      <w:r>
        <w:t>hearts.</w:t>
      </w:r>
      <w:r>
        <w:rPr>
          <w:spacing w:val="-2"/>
        </w:rPr>
        <w:t xml:space="preserve"> </w:t>
      </w:r>
      <w:r>
        <w:t xml:space="preserve">Enhancing </w:t>
      </w:r>
      <w:r>
        <w:rPr>
          <w:spacing w:val="-2"/>
        </w:rPr>
        <w:t>communities.”</w:t>
      </w:r>
    </w:p>
    <w:p w14:paraId="0364641B" w14:textId="77777777" w:rsidR="00DD0A6E" w:rsidRDefault="00DD0A6E" w:rsidP="00855052">
      <w:pPr>
        <w:pStyle w:val="BodyText"/>
      </w:pPr>
    </w:p>
    <w:p w14:paraId="1E79150D" w14:textId="77777777" w:rsidR="00DD0A6E" w:rsidRDefault="00000000" w:rsidP="00855052">
      <w:pPr>
        <w:pStyle w:val="Heading2"/>
      </w:pPr>
      <w:bookmarkStart w:id="8" w:name="Credential_Program_Goals"/>
      <w:bookmarkStart w:id="9" w:name="_bookmark4"/>
      <w:bookmarkEnd w:id="8"/>
      <w:bookmarkEnd w:id="9"/>
      <w:r>
        <w:t>Credential</w:t>
      </w:r>
      <w:r>
        <w:rPr>
          <w:spacing w:val="-4"/>
        </w:rPr>
        <w:t xml:space="preserve"> </w:t>
      </w:r>
      <w:r>
        <w:t>Program</w:t>
      </w:r>
      <w:r>
        <w:rPr>
          <w:spacing w:val="-3"/>
        </w:rPr>
        <w:t xml:space="preserve"> </w:t>
      </w:r>
      <w:r>
        <w:rPr>
          <w:spacing w:val="-2"/>
        </w:rPr>
        <w:t>Goals</w:t>
      </w:r>
    </w:p>
    <w:p w14:paraId="2629439B" w14:textId="77777777" w:rsidR="00DD0A6E" w:rsidRDefault="00DD0A6E" w:rsidP="00855052">
      <w:pPr>
        <w:pStyle w:val="BodyText"/>
        <w:rPr>
          <w:b/>
        </w:rPr>
      </w:pPr>
    </w:p>
    <w:p w14:paraId="13EE3B10" w14:textId="77777777" w:rsidR="009537C1" w:rsidRPr="009537C1" w:rsidRDefault="009537C1" w:rsidP="006C2734">
      <w:pPr>
        <w:ind w:left="900" w:right="860"/>
        <w:rPr>
          <w:sz w:val="24"/>
        </w:rPr>
      </w:pPr>
      <w:r w:rsidRPr="009537C1">
        <w:rPr>
          <w:sz w:val="24"/>
        </w:rPr>
        <w:t>The Educational Administration (EDAD) program prepares educational leaders and future administrators to promote PK-12 student growth and equitable educational opportunities for all students.</w:t>
      </w:r>
    </w:p>
    <w:p w14:paraId="355C9A46" w14:textId="77777777" w:rsidR="009537C1" w:rsidRPr="009537C1" w:rsidRDefault="009537C1" w:rsidP="006C2734">
      <w:pPr>
        <w:ind w:left="900" w:right="860"/>
        <w:rPr>
          <w:sz w:val="24"/>
        </w:rPr>
      </w:pPr>
    </w:p>
    <w:p w14:paraId="3C973184" w14:textId="77777777" w:rsidR="009537C1" w:rsidRDefault="009537C1" w:rsidP="006C2734">
      <w:pPr>
        <w:ind w:left="900" w:right="860"/>
        <w:rPr>
          <w:sz w:val="24"/>
        </w:rPr>
      </w:pPr>
      <w:r w:rsidRPr="009537C1">
        <w:rPr>
          <w:sz w:val="24"/>
        </w:rPr>
        <w:t>The Educational Administration (EDAD) program at CSUB cultivates supportive learning partnerships with candidates to improve PK12 student achievement and well-being. The EDAD faculty brings real-world experience from a variety of educational leadership positions along with new insights gained from recent research and theory that we apply in:</w:t>
      </w:r>
    </w:p>
    <w:p w14:paraId="60290CC9" w14:textId="77777777" w:rsidR="009537C1" w:rsidRPr="009537C1" w:rsidRDefault="009537C1" w:rsidP="006C2734">
      <w:pPr>
        <w:ind w:left="900" w:right="860"/>
        <w:rPr>
          <w:sz w:val="24"/>
        </w:rPr>
      </w:pPr>
    </w:p>
    <w:p w14:paraId="0F5376BD" w14:textId="77777777" w:rsidR="009537C1" w:rsidRPr="009537C1" w:rsidRDefault="009537C1" w:rsidP="006C2734">
      <w:pPr>
        <w:pStyle w:val="ListParagraph"/>
        <w:numPr>
          <w:ilvl w:val="0"/>
          <w:numId w:val="13"/>
        </w:numPr>
        <w:ind w:right="860"/>
        <w:rPr>
          <w:sz w:val="24"/>
        </w:rPr>
      </w:pPr>
      <w:r w:rsidRPr="009537C1">
        <w:rPr>
          <w:sz w:val="24"/>
        </w:rPr>
        <w:t>Teaching EDAD candidates the principles of visionary, instructional, and ethical leadership.</w:t>
      </w:r>
    </w:p>
    <w:p w14:paraId="0FFEE5B6" w14:textId="77777777" w:rsidR="009537C1" w:rsidRPr="009537C1" w:rsidRDefault="009537C1" w:rsidP="006C2734">
      <w:pPr>
        <w:pStyle w:val="ListParagraph"/>
        <w:numPr>
          <w:ilvl w:val="0"/>
          <w:numId w:val="13"/>
        </w:numPr>
        <w:ind w:right="860"/>
        <w:rPr>
          <w:sz w:val="24"/>
        </w:rPr>
      </w:pPr>
      <w:r w:rsidRPr="009537C1">
        <w:rPr>
          <w:sz w:val="24"/>
        </w:rPr>
        <w:t>Coaching EDAD candidates in the essential leadership skills of analyzing data, leading communities of practice, and advancing teacher instructional skills.</w:t>
      </w:r>
    </w:p>
    <w:p w14:paraId="40BF41AC" w14:textId="77777777" w:rsidR="009537C1" w:rsidRPr="009537C1" w:rsidRDefault="009537C1" w:rsidP="006C2734">
      <w:pPr>
        <w:pStyle w:val="ListParagraph"/>
        <w:numPr>
          <w:ilvl w:val="0"/>
          <w:numId w:val="13"/>
        </w:numPr>
        <w:ind w:right="860"/>
        <w:rPr>
          <w:sz w:val="24"/>
        </w:rPr>
      </w:pPr>
      <w:r w:rsidRPr="009537C1">
        <w:rPr>
          <w:sz w:val="24"/>
        </w:rPr>
        <w:t>Developing candidates' capacity to manage their school learning environments and influence their policy contexts.</w:t>
      </w:r>
    </w:p>
    <w:p w14:paraId="04473310" w14:textId="77777777" w:rsidR="009537C1" w:rsidRPr="009537C1" w:rsidRDefault="009537C1" w:rsidP="006C2734">
      <w:pPr>
        <w:pStyle w:val="ListParagraph"/>
        <w:numPr>
          <w:ilvl w:val="0"/>
          <w:numId w:val="13"/>
        </w:numPr>
        <w:ind w:right="860"/>
        <w:rPr>
          <w:sz w:val="24"/>
        </w:rPr>
      </w:pPr>
      <w:r w:rsidRPr="009537C1">
        <w:rPr>
          <w:sz w:val="24"/>
        </w:rPr>
        <w:t>Preparing EDAD candidates to engage their school communities.</w:t>
      </w:r>
    </w:p>
    <w:p w14:paraId="69DB5547" w14:textId="77777777" w:rsidR="00DD0A6E" w:rsidRDefault="00DD0A6E" w:rsidP="00855052">
      <w:pPr>
        <w:rPr>
          <w:sz w:val="24"/>
        </w:rPr>
        <w:sectPr w:rsidR="00DD0A6E" w:rsidSect="00CA5D45">
          <w:footerReference w:type="default" r:id="rId11"/>
          <w:pgSz w:w="12240" w:h="15840"/>
          <w:pgMar w:top="1360" w:right="580" w:bottom="1200" w:left="540" w:header="0" w:footer="1019" w:gutter="0"/>
          <w:pgNumType w:start="5"/>
          <w:cols w:space="720"/>
        </w:sectPr>
      </w:pPr>
    </w:p>
    <w:p w14:paraId="1E637D35" w14:textId="672BB290" w:rsidR="00DD0A6E" w:rsidRDefault="009537C1" w:rsidP="00855052">
      <w:pPr>
        <w:pStyle w:val="BodyText"/>
        <w:spacing w:before="19"/>
      </w:pPr>
      <w:r>
        <w:rPr>
          <w:noProof/>
        </w:rPr>
        <w:lastRenderedPageBreak/>
        <mc:AlternateContent>
          <mc:Choice Requires="wpg">
            <w:drawing>
              <wp:anchor distT="0" distB="0" distL="0" distR="0" simplePos="0" relativeHeight="486252544" behindDoc="1" locked="0" layoutInCell="1" allowOverlap="1" wp14:anchorId="4069DB6F" wp14:editId="5F90B1D5">
                <wp:simplePos x="0" y="0"/>
                <wp:positionH relativeFrom="page">
                  <wp:posOffset>769545</wp:posOffset>
                </wp:positionH>
                <wp:positionV relativeFrom="paragraph">
                  <wp:posOffset>-5407</wp:posOffset>
                </wp:positionV>
                <wp:extent cx="6271260" cy="5857592"/>
                <wp:effectExtent l="0" t="0" r="2540" b="1016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5857592"/>
                          <a:chOff x="0" y="0"/>
                          <a:chExt cx="6271260" cy="6113780"/>
                        </a:xfrm>
                      </wpg:grpSpPr>
                      <wps:wsp>
                        <wps:cNvPr id="5" name="Graphic 5"/>
                        <wps:cNvSpPr/>
                        <wps:spPr>
                          <a:xfrm>
                            <a:off x="12446" y="6350"/>
                            <a:ext cx="6246495" cy="1270"/>
                          </a:xfrm>
                          <a:custGeom>
                            <a:avLst/>
                            <a:gdLst/>
                            <a:ahLst/>
                            <a:cxnLst/>
                            <a:rect l="l" t="t" r="r" b="b"/>
                            <a:pathLst>
                              <a:path w="6246495">
                                <a:moveTo>
                                  <a:pt x="0" y="0"/>
                                </a:moveTo>
                                <a:lnTo>
                                  <a:pt x="6246495" y="0"/>
                                </a:lnTo>
                              </a:path>
                            </a:pathLst>
                          </a:custGeom>
                          <a:ln w="12192">
                            <a:solidFill>
                              <a:srgbClr val="000000"/>
                            </a:solidFill>
                            <a:prstDash val="solid"/>
                          </a:ln>
                        </wps:spPr>
                        <wps:bodyPr wrap="square" lIns="0" tIns="0" rIns="0" bIns="0" rtlCol="0">
                          <a:prstTxWarp prst="textNoShape">
                            <a:avLst/>
                          </a:prstTxWarp>
                          <a:noAutofit/>
                        </wps:bodyPr>
                      </wps:wsp>
                      <wps:wsp>
                        <wps:cNvPr id="6" name="Graphic 6"/>
                        <wps:cNvSpPr/>
                        <wps:spPr>
                          <a:xfrm>
                            <a:off x="6095" y="0"/>
                            <a:ext cx="1270" cy="6113780"/>
                          </a:xfrm>
                          <a:custGeom>
                            <a:avLst/>
                            <a:gdLst/>
                            <a:ahLst/>
                            <a:cxnLst/>
                            <a:rect l="l" t="t" r="r" b="b"/>
                            <a:pathLst>
                              <a:path h="6113780">
                                <a:moveTo>
                                  <a:pt x="0" y="0"/>
                                </a:moveTo>
                                <a:lnTo>
                                  <a:pt x="0" y="6113780"/>
                                </a:lnTo>
                              </a:path>
                            </a:pathLst>
                          </a:custGeom>
                          <a:ln w="12192">
                            <a:solidFill>
                              <a:srgbClr val="000000"/>
                            </a:solidFill>
                            <a:prstDash val="solid"/>
                          </a:ln>
                        </wps:spPr>
                        <wps:bodyPr wrap="square" lIns="0" tIns="0" rIns="0" bIns="0" rtlCol="0">
                          <a:prstTxWarp prst="textNoShape">
                            <a:avLst/>
                          </a:prstTxWarp>
                          <a:noAutofit/>
                        </wps:bodyPr>
                      </wps:wsp>
                      <wps:wsp>
                        <wps:cNvPr id="7" name="Graphic 7"/>
                        <wps:cNvSpPr/>
                        <wps:spPr>
                          <a:xfrm>
                            <a:off x="12446" y="6107429"/>
                            <a:ext cx="6246495" cy="1270"/>
                          </a:xfrm>
                          <a:custGeom>
                            <a:avLst/>
                            <a:gdLst/>
                            <a:ahLst/>
                            <a:cxnLst/>
                            <a:rect l="l" t="t" r="r" b="b"/>
                            <a:pathLst>
                              <a:path w="6246495">
                                <a:moveTo>
                                  <a:pt x="0" y="0"/>
                                </a:moveTo>
                                <a:lnTo>
                                  <a:pt x="6246495" y="0"/>
                                </a:lnTo>
                              </a:path>
                            </a:pathLst>
                          </a:custGeom>
                          <a:ln w="12192">
                            <a:solidFill>
                              <a:srgbClr val="000000"/>
                            </a:solidFill>
                            <a:prstDash val="solid"/>
                          </a:ln>
                        </wps:spPr>
                        <wps:bodyPr wrap="square" lIns="0" tIns="0" rIns="0" bIns="0" rtlCol="0">
                          <a:prstTxWarp prst="textNoShape">
                            <a:avLst/>
                          </a:prstTxWarp>
                          <a:noAutofit/>
                        </wps:bodyPr>
                      </wps:wsp>
                      <wps:wsp>
                        <wps:cNvPr id="8" name="Graphic 8"/>
                        <wps:cNvSpPr/>
                        <wps:spPr>
                          <a:xfrm>
                            <a:off x="6264655" y="0"/>
                            <a:ext cx="1270" cy="6113780"/>
                          </a:xfrm>
                          <a:custGeom>
                            <a:avLst/>
                            <a:gdLst/>
                            <a:ahLst/>
                            <a:cxnLst/>
                            <a:rect l="l" t="t" r="r" b="b"/>
                            <a:pathLst>
                              <a:path h="6113780">
                                <a:moveTo>
                                  <a:pt x="0" y="0"/>
                                </a:moveTo>
                                <a:lnTo>
                                  <a:pt x="0" y="6113780"/>
                                </a:lnTo>
                              </a:path>
                            </a:pathLst>
                          </a:custGeom>
                          <a:ln w="12192">
                            <a:solidFill>
                              <a:srgbClr val="000000"/>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09844BE8" id="Group 4" o:spid="_x0000_s1026" style="position:absolute;margin-left:60.6pt;margin-top:-.45pt;width:493.8pt;height:461.25pt;z-index:-17063936;mso-wrap-distance-left:0;mso-wrap-distance-right:0;mso-position-horizontal-relative:page;mso-height-relative:margin" coordsize="62712,61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">
                <v:shape id="Graphic 5" o:spid="_x0000_s1027" style="position:absolute;left:124;top:63;width:62465;height:13;visibility:visible;mso-wrap-style:square;v-text-anchor:top" coordsize="6246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" path="m,l6246495,e" filled="f" strokeweight=".96pt">
                  <v:path arrowok="t"/>
                </v:shape>
                <v:shape id="Graphic 6" o:spid="_x0000_s1028" style="position:absolute;left:60;width:13;height:61137;visibility:visible;mso-wrap-style:square;v-text-anchor:top" coordsize="1270,611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" path="m,l,6113780e" filled="f" strokeweight=".96pt">
                  <v:path arrowok="t"/>
                </v:shape>
                <v:shape id="Graphic 7" o:spid="_x0000_s1029" style="position:absolute;left:124;top:61074;width:62465;height:12;visibility:visible;mso-wrap-style:square;v-text-anchor:top" coordsize="6246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" path="m,l6246495,e" filled="f" strokeweight=".96pt">
                  <v:path arrowok="t"/>
                </v:shape>
                <v:shape id="Graphic 8" o:spid="_x0000_s1030" style="position:absolute;left:62646;width:13;height:61137;visibility:visible;mso-wrap-style:square;v-text-anchor:top" coordsize="1270,611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" path="m,l,6113780e" filled="f" strokeweight=".96pt">
                  <v:path arrowok="t"/>
                </v:shape>
                <w10:wrap anchorx="page"/>
              </v:group>
            </w:pict>
          </mc:Fallback>
        </mc:AlternateContent>
      </w:r>
    </w:p>
    <w:p w14:paraId="69C709C2" w14:textId="3347DE66" w:rsidR="00DD0A6E" w:rsidRDefault="00000000" w:rsidP="0009281C">
      <w:pPr>
        <w:pStyle w:val="Heading2"/>
        <w:ind w:left="270"/>
        <w:jc w:val="center"/>
      </w:pPr>
      <w:bookmarkStart w:id="10" w:name="Candidate_Dispositions"/>
      <w:bookmarkStart w:id="11" w:name="_bookmark5"/>
      <w:bookmarkEnd w:id="10"/>
      <w:bookmarkEnd w:id="11"/>
      <w:r>
        <w:t>Candidate</w:t>
      </w:r>
      <w:r>
        <w:rPr>
          <w:spacing w:val="-4"/>
        </w:rPr>
        <w:t xml:space="preserve"> </w:t>
      </w:r>
      <w:r>
        <w:rPr>
          <w:spacing w:val="-2"/>
        </w:rPr>
        <w:t>Dispositions</w:t>
      </w:r>
    </w:p>
    <w:p w14:paraId="13CE3776" w14:textId="77777777" w:rsidR="00DD0A6E" w:rsidRDefault="00DD0A6E" w:rsidP="00855052">
      <w:pPr>
        <w:pStyle w:val="BodyText"/>
        <w:rPr>
          <w:b/>
        </w:rPr>
      </w:pPr>
    </w:p>
    <w:p w14:paraId="6932777E" w14:textId="77777777" w:rsidR="00DD0A6E" w:rsidRDefault="00000000" w:rsidP="00855052">
      <w:pPr>
        <w:pStyle w:val="BodyText"/>
        <w:ind w:left="906" w:right="865"/>
      </w:pPr>
      <w:r>
        <w:t>Candidates</w:t>
      </w:r>
      <w:r>
        <w:rPr>
          <w:spacing w:val="-3"/>
        </w:rPr>
        <w:t xml:space="preserve"> </w:t>
      </w:r>
      <w:r>
        <w:t>preparing</w:t>
      </w:r>
      <w:r>
        <w:rPr>
          <w:spacing w:val="-3"/>
        </w:rPr>
        <w:t xml:space="preserve"> </w:t>
      </w:r>
      <w:r>
        <w:t>to</w:t>
      </w:r>
      <w:r>
        <w:rPr>
          <w:spacing w:val="-3"/>
        </w:rPr>
        <w:t xml:space="preserve"> </w:t>
      </w:r>
      <w:r>
        <w:t>work</w:t>
      </w:r>
      <w:r>
        <w:rPr>
          <w:spacing w:val="-3"/>
        </w:rPr>
        <w:t xml:space="preserve"> </w:t>
      </w:r>
      <w:r>
        <w:t>in</w:t>
      </w:r>
      <w:r>
        <w:rPr>
          <w:spacing w:val="-3"/>
        </w:rPr>
        <w:t xml:space="preserve"> </w:t>
      </w:r>
      <w:r>
        <w:t>schools</w:t>
      </w:r>
      <w:r>
        <w:rPr>
          <w:spacing w:val="-3"/>
        </w:rPr>
        <w:t xml:space="preserve"> </w:t>
      </w:r>
      <w:r>
        <w:t>as</w:t>
      </w:r>
      <w:r>
        <w:rPr>
          <w:spacing w:val="-3"/>
        </w:rPr>
        <w:t xml:space="preserve"> </w:t>
      </w:r>
      <w:r>
        <w:t>teachers</w:t>
      </w:r>
      <w:r>
        <w:rPr>
          <w:spacing w:val="-3"/>
        </w:rPr>
        <w:t xml:space="preserve"> </w:t>
      </w:r>
      <w:r>
        <w:t>or</w:t>
      </w:r>
      <w:r>
        <w:rPr>
          <w:spacing w:val="-4"/>
        </w:rPr>
        <w:t xml:space="preserve"> </w:t>
      </w:r>
      <w:r>
        <w:t>other</w:t>
      </w:r>
      <w:r>
        <w:rPr>
          <w:spacing w:val="-4"/>
        </w:rPr>
        <w:t xml:space="preserve"> </w:t>
      </w:r>
      <w:r>
        <w:t>professional</w:t>
      </w:r>
      <w:r>
        <w:rPr>
          <w:spacing w:val="-3"/>
        </w:rPr>
        <w:t xml:space="preserve"> </w:t>
      </w:r>
      <w:r>
        <w:t>school</w:t>
      </w:r>
      <w:r>
        <w:rPr>
          <w:spacing w:val="-3"/>
        </w:rPr>
        <w:t xml:space="preserve"> </w:t>
      </w:r>
      <w:r>
        <w:t>personnel</w:t>
      </w:r>
      <w:r>
        <w:rPr>
          <w:spacing w:val="-3"/>
        </w:rPr>
        <w:t xml:space="preserve"> </w:t>
      </w:r>
      <w:r>
        <w:t>know and demonstrate the content, pedagogical, and professional knowledge, skills, and dispositions necessary to help all students learn.</w:t>
      </w:r>
    </w:p>
    <w:p w14:paraId="501EFD81" w14:textId="77777777" w:rsidR="00DD0A6E" w:rsidRDefault="00000000" w:rsidP="00855052">
      <w:pPr>
        <w:spacing w:before="275" w:line="253" w:lineRule="exact"/>
        <w:ind w:left="906" w:right="868"/>
        <w:rPr>
          <w:b/>
        </w:rPr>
      </w:pPr>
      <w:r>
        <w:rPr>
          <w:b/>
        </w:rPr>
        <w:t>Professional</w:t>
      </w:r>
      <w:r>
        <w:rPr>
          <w:b/>
          <w:spacing w:val="-6"/>
        </w:rPr>
        <w:t xml:space="preserve"> </w:t>
      </w:r>
      <w:r>
        <w:rPr>
          <w:b/>
          <w:spacing w:val="-2"/>
        </w:rPr>
        <w:t>Collaboration</w:t>
      </w:r>
    </w:p>
    <w:p w14:paraId="4FF02ACF" w14:textId="77777777" w:rsidR="00DD0A6E" w:rsidRDefault="00000000" w:rsidP="00855052">
      <w:pPr>
        <w:pStyle w:val="BodyText"/>
        <w:ind w:left="906" w:right="865"/>
      </w:pPr>
      <w:r>
        <w:t>Candidates</w:t>
      </w:r>
      <w:r>
        <w:rPr>
          <w:spacing w:val="-4"/>
        </w:rPr>
        <w:t xml:space="preserve"> </w:t>
      </w:r>
      <w:r>
        <w:t>will</w:t>
      </w:r>
      <w:r>
        <w:rPr>
          <w:spacing w:val="-4"/>
        </w:rPr>
        <w:t xml:space="preserve"> </w:t>
      </w:r>
      <w:r>
        <w:t>participate</w:t>
      </w:r>
      <w:r>
        <w:rPr>
          <w:spacing w:val="-5"/>
        </w:rPr>
        <w:t xml:space="preserve"> </w:t>
      </w:r>
      <w:r>
        <w:t>in</w:t>
      </w:r>
      <w:r>
        <w:rPr>
          <w:spacing w:val="-4"/>
        </w:rPr>
        <w:t xml:space="preserve"> </w:t>
      </w:r>
      <w:r>
        <w:t>action-oriented</w:t>
      </w:r>
      <w:r>
        <w:rPr>
          <w:spacing w:val="-2"/>
        </w:rPr>
        <w:t xml:space="preserve"> </w:t>
      </w:r>
      <w:r>
        <w:t>collaboration</w:t>
      </w:r>
      <w:r>
        <w:rPr>
          <w:spacing w:val="-4"/>
        </w:rPr>
        <w:t xml:space="preserve"> </w:t>
      </w:r>
      <w:r>
        <w:t>that</w:t>
      </w:r>
      <w:r>
        <w:rPr>
          <w:spacing w:val="-4"/>
        </w:rPr>
        <w:t xml:space="preserve"> </w:t>
      </w:r>
      <w:r>
        <w:t>will</w:t>
      </w:r>
      <w:r>
        <w:rPr>
          <w:spacing w:val="-4"/>
        </w:rPr>
        <w:t xml:space="preserve"> </w:t>
      </w:r>
      <w:r>
        <w:t>enable</w:t>
      </w:r>
      <w:r>
        <w:rPr>
          <w:spacing w:val="-3"/>
        </w:rPr>
        <w:t xml:space="preserve"> </w:t>
      </w:r>
      <w:r>
        <w:t>them</w:t>
      </w:r>
      <w:r>
        <w:rPr>
          <w:spacing w:val="-4"/>
        </w:rPr>
        <w:t xml:space="preserve"> </w:t>
      </w:r>
      <w:r>
        <w:t>to</w:t>
      </w:r>
      <w:r>
        <w:rPr>
          <w:spacing w:val="-4"/>
        </w:rPr>
        <w:t xml:space="preserve"> </w:t>
      </w:r>
      <w:r>
        <w:t>learn</w:t>
      </w:r>
      <w:r>
        <w:rPr>
          <w:spacing w:val="-4"/>
        </w:rPr>
        <w:t xml:space="preserve"> </w:t>
      </w:r>
      <w:r>
        <w:t>from others and provide leadership in partnerships with all stakeholders.</w:t>
      </w:r>
    </w:p>
    <w:p w14:paraId="4BA72515" w14:textId="77777777" w:rsidR="00DD0A6E" w:rsidRDefault="00DD0A6E" w:rsidP="00855052">
      <w:pPr>
        <w:pStyle w:val="BodyText"/>
      </w:pPr>
    </w:p>
    <w:p w14:paraId="66468752" w14:textId="77777777" w:rsidR="00DD0A6E" w:rsidRDefault="00000000" w:rsidP="00855052">
      <w:pPr>
        <w:ind w:left="906" w:right="866"/>
        <w:rPr>
          <w:b/>
        </w:rPr>
      </w:pPr>
      <w:r>
        <w:rPr>
          <w:b/>
        </w:rPr>
        <w:t>Reflective</w:t>
      </w:r>
      <w:r>
        <w:rPr>
          <w:b/>
          <w:spacing w:val="-5"/>
        </w:rPr>
        <w:t xml:space="preserve"> </w:t>
      </w:r>
      <w:r>
        <w:rPr>
          <w:b/>
          <w:spacing w:val="-2"/>
        </w:rPr>
        <w:t>Practitioner</w:t>
      </w:r>
    </w:p>
    <w:p w14:paraId="3AC235D2" w14:textId="77777777" w:rsidR="00DD0A6E" w:rsidRDefault="00000000" w:rsidP="00855052">
      <w:pPr>
        <w:pStyle w:val="BodyText"/>
        <w:spacing w:before="2"/>
        <w:ind w:left="906" w:right="866"/>
      </w:pPr>
      <w:r>
        <w:t>Candidates</w:t>
      </w:r>
      <w:r>
        <w:rPr>
          <w:spacing w:val="-4"/>
        </w:rPr>
        <w:t xml:space="preserve"> </w:t>
      </w:r>
      <w:r>
        <w:t>are</w:t>
      </w:r>
      <w:r>
        <w:rPr>
          <w:spacing w:val="-3"/>
        </w:rPr>
        <w:t xml:space="preserve"> </w:t>
      </w:r>
      <w:r>
        <w:t>reflective,</w:t>
      </w:r>
      <w:r>
        <w:rPr>
          <w:spacing w:val="-2"/>
        </w:rPr>
        <w:t xml:space="preserve"> </w:t>
      </w:r>
      <w:r>
        <w:t>lifelong</w:t>
      </w:r>
      <w:r>
        <w:rPr>
          <w:spacing w:val="-4"/>
        </w:rPr>
        <w:t xml:space="preserve"> </w:t>
      </w:r>
      <w:r>
        <w:t>learners</w:t>
      </w:r>
      <w:r>
        <w:rPr>
          <w:spacing w:val="-4"/>
        </w:rPr>
        <w:t xml:space="preserve"> </w:t>
      </w:r>
      <w:r>
        <w:t>who</w:t>
      </w:r>
      <w:r>
        <w:rPr>
          <w:spacing w:val="-4"/>
        </w:rPr>
        <w:t xml:space="preserve"> </w:t>
      </w:r>
      <w:r>
        <w:t>apply</w:t>
      </w:r>
      <w:r>
        <w:rPr>
          <w:spacing w:val="-4"/>
        </w:rPr>
        <w:t xml:space="preserve"> </w:t>
      </w:r>
      <w:r>
        <w:t>problem</w:t>
      </w:r>
      <w:r>
        <w:rPr>
          <w:spacing w:val="-4"/>
        </w:rPr>
        <w:t xml:space="preserve"> </w:t>
      </w:r>
      <w:r>
        <w:t>solving</w:t>
      </w:r>
      <w:r>
        <w:rPr>
          <w:spacing w:val="-4"/>
        </w:rPr>
        <w:t xml:space="preserve"> </w:t>
      </w:r>
      <w:r>
        <w:t>and</w:t>
      </w:r>
      <w:r>
        <w:rPr>
          <w:spacing w:val="-4"/>
        </w:rPr>
        <w:t xml:space="preserve"> </w:t>
      </w:r>
      <w:r>
        <w:t>critical</w:t>
      </w:r>
      <w:r>
        <w:rPr>
          <w:spacing w:val="-4"/>
        </w:rPr>
        <w:t xml:space="preserve"> </w:t>
      </w:r>
      <w:r>
        <w:t>thinking strategies and the respectful appreciation of differing points of view.</w:t>
      </w:r>
    </w:p>
    <w:p w14:paraId="47979BBF" w14:textId="77777777" w:rsidR="00DD0A6E" w:rsidRDefault="00000000" w:rsidP="00855052">
      <w:pPr>
        <w:spacing w:before="275" w:line="253" w:lineRule="exact"/>
        <w:ind w:left="906" w:right="865"/>
        <w:rPr>
          <w:b/>
        </w:rPr>
      </w:pPr>
      <w:r>
        <w:rPr>
          <w:b/>
        </w:rPr>
        <w:t>Ethical</w:t>
      </w:r>
      <w:r>
        <w:rPr>
          <w:b/>
          <w:spacing w:val="-3"/>
        </w:rPr>
        <w:t xml:space="preserve"> </w:t>
      </w:r>
      <w:r>
        <w:rPr>
          <w:b/>
          <w:spacing w:val="-2"/>
        </w:rPr>
        <w:t>Professional</w:t>
      </w:r>
    </w:p>
    <w:p w14:paraId="1E3EBBCA" w14:textId="77777777" w:rsidR="00DD0A6E" w:rsidRDefault="00000000" w:rsidP="00855052">
      <w:pPr>
        <w:pStyle w:val="BodyText"/>
        <w:ind w:left="906" w:right="864"/>
      </w:pPr>
      <w:r>
        <w:t>Candidates'</w:t>
      </w:r>
      <w:r>
        <w:rPr>
          <w:spacing w:val="-4"/>
        </w:rPr>
        <w:t xml:space="preserve"> </w:t>
      </w:r>
      <w:r>
        <w:t>actions</w:t>
      </w:r>
      <w:r>
        <w:rPr>
          <w:spacing w:val="-3"/>
        </w:rPr>
        <w:t xml:space="preserve"> </w:t>
      </w:r>
      <w:r>
        <w:t>are</w:t>
      </w:r>
      <w:r>
        <w:rPr>
          <w:spacing w:val="-4"/>
        </w:rPr>
        <w:t xml:space="preserve"> </w:t>
      </w:r>
      <w:r>
        <w:t>based</w:t>
      </w:r>
      <w:r>
        <w:rPr>
          <w:spacing w:val="-3"/>
        </w:rPr>
        <w:t xml:space="preserve"> </w:t>
      </w:r>
      <w:r>
        <w:t>on</w:t>
      </w:r>
      <w:r>
        <w:rPr>
          <w:spacing w:val="-3"/>
        </w:rPr>
        <w:t xml:space="preserve"> </w:t>
      </w:r>
      <w:r>
        <w:t>accepted</w:t>
      </w:r>
      <w:r>
        <w:rPr>
          <w:spacing w:val="-3"/>
        </w:rPr>
        <w:t xml:space="preserve"> </w:t>
      </w:r>
      <w:r>
        <w:t>professional</w:t>
      </w:r>
      <w:r>
        <w:rPr>
          <w:spacing w:val="-3"/>
        </w:rPr>
        <w:t xml:space="preserve"> </w:t>
      </w:r>
      <w:r>
        <w:t>standards</w:t>
      </w:r>
      <w:r>
        <w:rPr>
          <w:spacing w:val="-3"/>
        </w:rPr>
        <w:t xml:space="preserve"> </w:t>
      </w:r>
      <w:r>
        <w:t>of</w:t>
      </w:r>
      <w:r>
        <w:rPr>
          <w:spacing w:val="-2"/>
        </w:rPr>
        <w:t xml:space="preserve"> </w:t>
      </w:r>
      <w:r>
        <w:t>conduct</w:t>
      </w:r>
      <w:r>
        <w:rPr>
          <w:spacing w:val="-3"/>
        </w:rPr>
        <w:t xml:space="preserve"> </w:t>
      </w:r>
      <w:r>
        <w:t>and</w:t>
      </w:r>
      <w:r>
        <w:rPr>
          <w:spacing w:val="-3"/>
        </w:rPr>
        <w:t xml:space="preserve"> </w:t>
      </w:r>
      <w:r>
        <w:t>reflect</w:t>
      </w:r>
      <w:r>
        <w:rPr>
          <w:spacing w:val="-3"/>
        </w:rPr>
        <w:t xml:space="preserve"> </w:t>
      </w:r>
      <w:r>
        <w:t>insight and awareness with respect to diverse perspectives, opinions, obligations and ethical responsibilities of the profession.</w:t>
      </w:r>
    </w:p>
    <w:p w14:paraId="67B70035" w14:textId="77777777" w:rsidR="00DD0A6E" w:rsidRDefault="00000000" w:rsidP="00855052">
      <w:pPr>
        <w:spacing w:before="276" w:line="253" w:lineRule="exact"/>
        <w:ind w:left="906" w:right="866"/>
        <w:rPr>
          <w:b/>
        </w:rPr>
      </w:pPr>
      <w:r>
        <w:rPr>
          <w:b/>
        </w:rPr>
        <w:t>Student/Client</w:t>
      </w:r>
      <w:r>
        <w:rPr>
          <w:b/>
          <w:spacing w:val="-10"/>
        </w:rPr>
        <w:t xml:space="preserve"> </w:t>
      </w:r>
      <w:r>
        <w:rPr>
          <w:b/>
          <w:spacing w:val="-2"/>
        </w:rPr>
        <w:t>Centered</w:t>
      </w:r>
    </w:p>
    <w:p w14:paraId="728FEA8F" w14:textId="77777777" w:rsidR="00DD0A6E" w:rsidRDefault="00000000" w:rsidP="00855052">
      <w:pPr>
        <w:pStyle w:val="BodyText"/>
        <w:ind w:left="907" w:right="864"/>
      </w:pPr>
      <w:r>
        <w:t>Candidates,</w:t>
      </w:r>
      <w:r>
        <w:rPr>
          <w:spacing w:val="-3"/>
        </w:rPr>
        <w:t xml:space="preserve"> </w:t>
      </w:r>
      <w:r>
        <w:t>throughout</w:t>
      </w:r>
      <w:r>
        <w:rPr>
          <w:spacing w:val="-3"/>
        </w:rPr>
        <w:t xml:space="preserve"> </w:t>
      </w:r>
      <w:r>
        <w:t>their</w:t>
      </w:r>
      <w:r>
        <w:rPr>
          <w:spacing w:val="-4"/>
        </w:rPr>
        <w:t xml:space="preserve"> </w:t>
      </w:r>
      <w:r>
        <w:t>programs,</w:t>
      </w:r>
      <w:r>
        <w:rPr>
          <w:spacing w:val="-3"/>
        </w:rPr>
        <w:t xml:space="preserve"> </w:t>
      </w:r>
      <w:r>
        <w:t>will</w:t>
      </w:r>
      <w:r>
        <w:rPr>
          <w:spacing w:val="-3"/>
        </w:rPr>
        <w:t xml:space="preserve"> </w:t>
      </w:r>
      <w:r>
        <w:t>prioritize</w:t>
      </w:r>
      <w:r>
        <w:rPr>
          <w:spacing w:val="-4"/>
        </w:rPr>
        <w:t xml:space="preserve"> </w:t>
      </w:r>
      <w:r>
        <w:t>the</w:t>
      </w:r>
      <w:r>
        <w:rPr>
          <w:spacing w:val="-4"/>
        </w:rPr>
        <w:t xml:space="preserve"> </w:t>
      </w:r>
      <w:r>
        <w:t>needs</w:t>
      </w:r>
      <w:r>
        <w:rPr>
          <w:spacing w:val="-3"/>
        </w:rPr>
        <w:t xml:space="preserve"> </w:t>
      </w:r>
      <w:r>
        <w:t>of</w:t>
      </w:r>
      <w:r>
        <w:rPr>
          <w:spacing w:val="-4"/>
        </w:rPr>
        <w:t xml:space="preserve"> </w:t>
      </w:r>
      <w:r>
        <w:t>the</w:t>
      </w:r>
      <w:r>
        <w:rPr>
          <w:spacing w:val="-4"/>
        </w:rPr>
        <w:t xml:space="preserve"> </w:t>
      </w:r>
      <w:r>
        <w:t>students/clients</w:t>
      </w:r>
      <w:r>
        <w:rPr>
          <w:spacing w:val="-3"/>
        </w:rPr>
        <w:t xml:space="preserve"> </w:t>
      </w:r>
      <w:r>
        <w:t>they</w:t>
      </w:r>
      <w:r>
        <w:rPr>
          <w:spacing w:val="-3"/>
        </w:rPr>
        <w:t xml:space="preserve"> </w:t>
      </w:r>
      <w:r>
        <w:t xml:space="preserve">serve by maintaining trusting relationships built upon caring, nurturing (respective) and meaningful </w:t>
      </w:r>
      <w:r>
        <w:rPr>
          <w:spacing w:val="-2"/>
        </w:rPr>
        <w:t>interactions.</w:t>
      </w:r>
    </w:p>
    <w:p w14:paraId="16267314" w14:textId="77777777" w:rsidR="00DD0A6E" w:rsidRDefault="00000000" w:rsidP="00855052">
      <w:pPr>
        <w:spacing w:before="275"/>
        <w:ind w:left="906" w:right="864"/>
        <w:rPr>
          <w:b/>
        </w:rPr>
      </w:pPr>
      <w:r>
        <w:rPr>
          <w:b/>
        </w:rPr>
        <w:t>Professional</w:t>
      </w:r>
      <w:r>
        <w:rPr>
          <w:b/>
          <w:spacing w:val="-8"/>
        </w:rPr>
        <w:t xml:space="preserve"> </w:t>
      </w:r>
      <w:r>
        <w:rPr>
          <w:b/>
          <w:spacing w:val="-2"/>
        </w:rPr>
        <w:t>Leader</w:t>
      </w:r>
    </w:p>
    <w:p w14:paraId="5C1974CB" w14:textId="77777777" w:rsidR="00DD0A6E" w:rsidRDefault="00000000" w:rsidP="00855052">
      <w:pPr>
        <w:pStyle w:val="BodyText"/>
        <w:spacing w:before="2"/>
        <w:ind w:left="1029" w:right="989" w:firstLine="3"/>
      </w:pPr>
      <w:r>
        <w:t>Candidates, throughout their programs, will be strong, determined, professional leaders with a clear</w:t>
      </w:r>
      <w:r>
        <w:rPr>
          <w:spacing w:val="-4"/>
        </w:rPr>
        <w:t xml:space="preserve"> </w:t>
      </w:r>
      <w:r>
        <w:t>instructional</w:t>
      </w:r>
      <w:r>
        <w:rPr>
          <w:spacing w:val="-2"/>
        </w:rPr>
        <w:t xml:space="preserve"> </w:t>
      </w:r>
      <w:r>
        <w:t>focus</w:t>
      </w:r>
      <w:r>
        <w:rPr>
          <w:spacing w:val="-2"/>
        </w:rPr>
        <w:t xml:space="preserve"> </w:t>
      </w:r>
      <w:r>
        <w:t>using</w:t>
      </w:r>
      <w:r>
        <w:rPr>
          <w:spacing w:val="-3"/>
        </w:rPr>
        <w:t xml:space="preserve"> </w:t>
      </w:r>
      <w:r>
        <w:t>effective</w:t>
      </w:r>
      <w:r>
        <w:rPr>
          <w:spacing w:val="-2"/>
        </w:rPr>
        <w:t xml:space="preserve"> </w:t>
      </w:r>
      <w:r>
        <w:t>communication</w:t>
      </w:r>
      <w:r>
        <w:rPr>
          <w:spacing w:val="-3"/>
        </w:rPr>
        <w:t xml:space="preserve"> </w:t>
      </w:r>
      <w:r>
        <w:t>skills</w:t>
      </w:r>
      <w:r>
        <w:rPr>
          <w:spacing w:val="-3"/>
        </w:rPr>
        <w:t xml:space="preserve"> </w:t>
      </w:r>
      <w:r>
        <w:t>and</w:t>
      </w:r>
      <w:r>
        <w:rPr>
          <w:spacing w:val="-3"/>
        </w:rPr>
        <w:t xml:space="preserve"> </w:t>
      </w:r>
      <w:r>
        <w:t>a</w:t>
      </w:r>
      <w:r>
        <w:rPr>
          <w:spacing w:val="-4"/>
        </w:rPr>
        <w:t xml:space="preserve"> </w:t>
      </w:r>
      <w:r>
        <w:t>willingness</w:t>
      </w:r>
      <w:r>
        <w:rPr>
          <w:spacing w:val="-3"/>
        </w:rPr>
        <w:t xml:space="preserve"> </w:t>
      </w:r>
      <w:r>
        <w:t>to</w:t>
      </w:r>
      <w:r>
        <w:rPr>
          <w:spacing w:val="-3"/>
        </w:rPr>
        <w:t xml:space="preserve"> </w:t>
      </w:r>
      <w:r>
        <w:t>take</w:t>
      </w:r>
      <w:r>
        <w:rPr>
          <w:spacing w:val="-4"/>
        </w:rPr>
        <w:t xml:space="preserve"> </w:t>
      </w:r>
      <w:r>
        <w:t>risks</w:t>
      </w:r>
      <w:r>
        <w:rPr>
          <w:spacing w:val="-3"/>
        </w:rPr>
        <w:t xml:space="preserve"> </w:t>
      </w:r>
      <w:r>
        <w:t>to ensure</w:t>
      </w:r>
      <w:r>
        <w:rPr>
          <w:spacing w:val="-15"/>
        </w:rPr>
        <w:t xml:space="preserve"> </w:t>
      </w:r>
      <w:r>
        <w:t>the advancement, safety, and welfare of all students in our communities.</w:t>
      </w:r>
    </w:p>
    <w:p w14:paraId="57A2883B" w14:textId="77777777" w:rsidR="00DD0A6E" w:rsidRDefault="00000000" w:rsidP="00855052">
      <w:pPr>
        <w:spacing w:before="275" w:line="253" w:lineRule="exact"/>
        <w:ind w:left="906" w:right="867"/>
        <w:rPr>
          <w:b/>
        </w:rPr>
      </w:pPr>
      <w:r>
        <w:rPr>
          <w:b/>
        </w:rPr>
        <w:t>Professional</w:t>
      </w:r>
      <w:r>
        <w:rPr>
          <w:b/>
          <w:spacing w:val="-5"/>
        </w:rPr>
        <w:t xml:space="preserve"> </w:t>
      </w:r>
      <w:r>
        <w:rPr>
          <w:b/>
          <w:spacing w:val="-2"/>
        </w:rPr>
        <w:t>Competence</w:t>
      </w:r>
    </w:p>
    <w:p w14:paraId="11511C46" w14:textId="77777777" w:rsidR="00DD0A6E" w:rsidRDefault="00000000" w:rsidP="00855052">
      <w:pPr>
        <w:pStyle w:val="BodyText"/>
        <w:ind w:left="906" w:right="867"/>
      </w:pPr>
      <w:r>
        <w:t>Candidates</w:t>
      </w:r>
      <w:r>
        <w:rPr>
          <w:spacing w:val="-5"/>
        </w:rPr>
        <w:t xml:space="preserve"> </w:t>
      </w:r>
      <w:r>
        <w:t>will</w:t>
      </w:r>
      <w:r>
        <w:rPr>
          <w:spacing w:val="-5"/>
        </w:rPr>
        <w:t xml:space="preserve"> </w:t>
      </w:r>
      <w:r>
        <w:t>maintain</w:t>
      </w:r>
      <w:r>
        <w:rPr>
          <w:spacing w:val="-5"/>
        </w:rPr>
        <w:t xml:space="preserve"> </w:t>
      </w:r>
      <w:r>
        <w:t>high</w:t>
      </w:r>
      <w:r>
        <w:rPr>
          <w:spacing w:val="-5"/>
        </w:rPr>
        <w:t xml:space="preserve"> </w:t>
      </w:r>
      <w:r>
        <w:t>programmatic</w:t>
      </w:r>
      <w:r>
        <w:rPr>
          <w:spacing w:val="-6"/>
        </w:rPr>
        <w:t xml:space="preserve"> </w:t>
      </w:r>
      <w:r>
        <w:t>outcomes</w:t>
      </w:r>
      <w:r>
        <w:rPr>
          <w:spacing w:val="-5"/>
        </w:rPr>
        <w:t xml:space="preserve"> </w:t>
      </w:r>
      <w:r>
        <w:t>that</w:t>
      </w:r>
      <w:r>
        <w:rPr>
          <w:spacing w:val="-5"/>
        </w:rPr>
        <w:t xml:space="preserve"> </w:t>
      </w:r>
      <w:r>
        <w:t>reflect</w:t>
      </w:r>
      <w:r>
        <w:rPr>
          <w:spacing w:val="-5"/>
        </w:rPr>
        <w:t xml:space="preserve"> </w:t>
      </w:r>
      <w:r>
        <w:t>research-based</w:t>
      </w:r>
      <w:r>
        <w:rPr>
          <w:spacing w:val="-5"/>
        </w:rPr>
        <w:t xml:space="preserve"> </w:t>
      </w:r>
      <w:r>
        <w:t>practices, principles of learning differentiation, and standards-based instruction.</w:t>
      </w:r>
    </w:p>
    <w:p w14:paraId="6FB65EED" w14:textId="77777777" w:rsidR="00DD0A6E" w:rsidRDefault="00DD0A6E" w:rsidP="00855052">
      <w:pPr>
        <w:pStyle w:val="BodyText"/>
      </w:pPr>
    </w:p>
    <w:p w14:paraId="42649E76" w14:textId="77777777" w:rsidR="00DD0A6E" w:rsidRDefault="00DD0A6E" w:rsidP="00855052">
      <w:pPr>
        <w:pStyle w:val="BodyText"/>
      </w:pPr>
    </w:p>
    <w:p w14:paraId="4999A17A" w14:textId="77777777" w:rsidR="00DD0A6E" w:rsidRDefault="00000000" w:rsidP="00855052">
      <w:pPr>
        <w:pStyle w:val="Heading2"/>
      </w:pPr>
      <w:bookmarkStart w:id="12" w:name="Dispositions_Introduction_and_Assessment"/>
      <w:bookmarkStart w:id="13" w:name="_bookmark6"/>
      <w:bookmarkEnd w:id="12"/>
      <w:bookmarkEnd w:id="13"/>
      <w:r>
        <w:t>Dispositions</w:t>
      </w:r>
      <w:r>
        <w:rPr>
          <w:spacing w:val="-2"/>
        </w:rPr>
        <w:t xml:space="preserve"> </w:t>
      </w:r>
      <w:r>
        <w:t>Introduction</w:t>
      </w:r>
      <w:r>
        <w:rPr>
          <w:spacing w:val="-2"/>
        </w:rPr>
        <w:t xml:space="preserve"> </w:t>
      </w:r>
      <w:r>
        <w:t>and</w:t>
      </w:r>
      <w:r>
        <w:rPr>
          <w:spacing w:val="-2"/>
        </w:rPr>
        <w:t xml:space="preserve"> Assessment</w:t>
      </w:r>
    </w:p>
    <w:p w14:paraId="25D4A0F6" w14:textId="77777777" w:rsidR="00DD0A6E" w:rsidRDefault="00DD0A6E" w:rsidP="00855052">
      <w:pPr>
        <w:pStyle w:val="BodyText"/>
        <w:rPr>
          <w:b/>
        </w:rPr>
      </w:pPr>
    </w:p>
    <w:p w14:paraId="692FB676" w14:textId="52610886" w:rsidR="00DD0A6E" w:rsidRDefault="00000000" w:rsidP="00855052">
      <w:pPr>
        <w:pStyle w:val="BodyText"/>
        <w:ind w:left="900" w:right="940"/>
      </w:pPr>
      <w:r>
        <w:t>Dispositions</w:t>
      </w:r>
      <w:r>
        <w:rPr>
          <w:spacing w:val="-4"/>
        </w:rPr>
        <w:t xml:space="preserve"> </w:t>
      </w:r>
      <w:r>
        <w:t>are</w:t>
      </w:r>
      <w:r>
        <w:rPr>
          <w:spacing w:val="-5"/>
        </w:rPr>
        <w:t xml:space="preserve"> </w:t>
      </w:r>
      <w:r>
        <w:t>integrated</w:t>
      </w:r>
      <w:r>
        <w:rPr>
          <w:spacing w:val="-4"/>
        </w:rPr>
        <w:t xml:space="preserve"> </w:t>
      </w:r>
      <w:r>
        <w:t>and</w:t>
      </w:r>
      <w:r>
        <w:rPr>
          <w:spacing w:val="-4"/>
        </w:rPr>
        <w:t xml:space="preserve"> </w:t>
      </w:r>
      <w:r>
        <w:t>assessed</w:t>
      </w:r>
      <w:r>
        <w:rPr>
          <w:spacing w:val="-4"/>
        </w:rPr>
        <w:t xml:space="preserve"> </w:t>
      </w:r>
      <w:r>
        <w:t>within</w:t>
      </w:r>
      <w:r>
        <w:rPr>
          <w:spacing w:val="-4"/>
        </w:rPr>
        <w:t xml:space="preserve"> </w:t>
      </w:r>
      <w:r>
        <w:t>the</w:t>
      </w:r>
      <w:r>
        <w:rPr>
          <w:spacing w:val="-3"/>
        </w:rPr>
        <w:t xml:space="preserve"> </w:t>
      </w:r>
      <w:r>
        <w:t>program</w:t>
      </w:r>
      <w:r>
        <w:rPr>
          <w:spacing w:val="-4"/>
        </w:rPr>
        <w:t xml:space="preserve"> </w:t>
      </w:r>
      <w:r>
        <w:t>at</w:t>
      </w:r>
      <w:r>
        <w:rPr>
          <w:spacing w:val="-4"/>
        </w:rPr>
        <w:t xml:space="preserve"> </w:t>
      </w:r>
      <w:r>
        <w:t>various</w:t>
      </w:r>
      <w:r>
        <w:rPr>
          <w:spacing w:val="-4"/>
        </w:rPr>
        <w:t xml:space="preserve"> </w:t>
      </w:r>
      <w:r>
        <w:t>points.</w:t>
      </w:r>
      <w:r>
        <w:rPr>
          <w:spacing w:val="-4"/>
        </w:rPr>
        <w:t xml:space="preserve"> </w:t>
      </w:r>
      <w:r>
        <w:t>Candidates</w:t>
      </w:r>
      <w:r>
        <w:rPr>
          <w:spacing w:val="-4"/>
        </w:rPr>
        <w:t xml:space="preserve"> </w:t>
      </w:r>
      <w:r>
        <w:t xml:space="preserve">are introduced to the dispositions in the field experience course. Candidates complete a self- assessment and are also evaluated by site mentors at the beginning, middle and end of the Preliminary Administrative Services Credential (PASC) program. In addition, the university supervisors evaluate a candidate against the </w:t>
      </w:r>
      <w:r w:rsidR="001714EF">
        <w:t>D</w:t>
      </w:r>
      <w:r>
        <w:t>ispositions rubric at the middle and end of the PASC program.</w:t>
      </w:r>
      <w:r>
        <w:rPr>
          <w:spacing w:val="40"/>
        </w:rPr>
        <w:t xml:space="preserve"> </w:t>
      </w:r>
      <w:r>
        <w:t>This helps candidates stay familiar with department expectations and encourages reflection upon their own professional attitudes and behavior.</w:t>
      </w:r>
    </w:p>
    <w:p w14:paraId="6677B670" w14:textId="77777777" w:rsidR="00DD0A6E" w:rsidRDefault="00DD0A6E" w:rsidP="00855052">
      <w:pPr>
        <w:pStyle w:val="BodyText"/>
      </w:pPr>
    </w:p>
    <w:p w14:paraId="6889AFB7" w14:textId="77777777" w:rsidR="00DD0A6E" w:rsidRDefault="00DD0A6E" w:rsidP="00855052">
      <w:pPr>
        <w:spacing w:line="253" w:lineRule="exact"/>
        <w:sectPr w:rsidR="00DD0A6E" w:rsidSect="00CA5D45">
          <w:pgSz w:w="12240" w:h="15840"/>
          <w:pgMar w:top="1420" w:right="580" w:bottom="1200" w:left="540" w:header="0" w:footer="1019" w:gutter="0"/>
          <w:cols w:space="720"/>
        </w:sectPr>
      </w:pPr>
      <w:bookmarkStart w:id="14" w:name="Disposition_Appeal_Process"/>
      <w:bookmarkStart w:id="15" w:name="_bookmark7"/>
      <w:bookmarkEnd w:id="14"/>
      <w:bookmarkEnd w:id="15"/>
    </w:p>
    <w:p w14:paraId="0526E6F6" w14:textId="77777777" w:rsidR="00DD0A6E" w:rsidRDefault="00000000" w:rsidP="00855052">
      <w:pPr>
        <w:pStyle w:val="Heading2"/>
        <w:spacing w:before="79"/>
      </w:pPr>
      <w:bookmarkStart w:id="16" w:name="General_Program_Information"/>
      <w:bookmarkStart w:id="17" w:name="_bookmark8"/>
      <w:bookmarkEnd w:id="16"/>
      <w:bookmarkEnd w:id="17"/>
      <w:r>
        <w:lastRenderedPageBreak/>
        <w:t>General</w:t>
      </w:r>
      <w:r>
        <w:rPr>
          <w:spacing w:val="-3"/>
        </w:rPr>
        <w:t xml:space="preserve"> </w:t>
      </w:r>
      <w:r>
        <w:t>Program</w:t>
      </w:r>
      <w:r>
        <w:rPr>
          <w:spacing w:val="-2"/>
        </w:rPr>
        <w:t xml:space="preserve"> Information</w:t>
      </w:r>
    </w:p>
    <w:p w14:paraId="407718ED" w14:textId="77777777" w:rsidR="00DD0A6E" w:rsidRDefault="00DD0A6E" w:rsidP="00855052">
      <w:pPr>
        <w:pStyle w:val="BodyText"/>
        <w:ind w:left="900"/>
        <w:rPr>
          <w:b/>
        </w:rPr>
      </w:pPr>
    </w:p>
    <w:p w14:paraId="3404005C" w14:textId="77777777" w:rsidR="00DD0A6E" w:rsidRDefault="00000000" w:rsidP="00855052">
      <w:pPr>
        <w:pStyle w:val="Heading3"/>
        <w:ind w:left="900"/>
      </w:pPr>
      <w:bookmarkStart w:id="18" w:name="Application"/>
      <w:bookmarkStart w:id="19" w:name="_bookmark9"/>
      <w:bookmarkEnd w:id="18"/>
      <w:bookmarkEnd w:id="19"/>
      <w:r>
        <w:rPr>
          <w:spacing w:val="-2"/>
        </w:rPr>
        <w:t>Application</w:t>
      </w:r>
    </w:p>
    <w:p w14:paraId="188E8F1C" w14:textId="77777777" w:rsidR="00DD0A6E" w:rsidRDefault="00DD0A6E" w:rsidP="00855052">
      <w:pPr>
        <w:pStyle w:val="BodyText"/>
        <w:rPr>
          <w:b/>
          <w:i/>
        </w:rPr>
      </w:pPr>
    </w:p>
    <w:p w14:paraId="41048D44" w14:textId="4A0A9EB4" w:rsidR="00320229" w:rsidRPr="00320229" w:rsidRDefault="00000000" w:rsidP="00855052">
      <w:pPr>
        <w:pStyle w:val="BodyText"/>
        <w:ind w:left="900" w:right="866"/>
        <w:rPr>
          <w:color w:val="0000FF"/>
          <w:spacing w:val="40"/>
          <w:u w:val="single" w:color="0000FF"/>
        </w:rPr>
      </w:pPr>
      <w:r>
        <w:t>Applicants</w:t>
      </w:r>
      <w:r>
        <w:rPr>
          <w:spacing w:val="-4"/>
        </w:rPr>
        <w:t xml:space="preserve"> </w:t>
      </w:r>
      <w:r>
        <w:t>for</w:t>
      </w:r>
      <w:r>
        <w:rPr>
          <w:spacing w:val="-5"/>
        </w:rPr>
        <w:t xml:space="preserve"> </w:t>
      </w:r>
      <w:r>
        <w:t>the</w:t>
      </w:r>
      <w:r>
        <w:rPr>
          <w:spacing w:val="-5"/>
        </w:rPr>
        <w:t xml:space="preserve"> </w:t>
      </w:r>
      <w:r>
        <w:t>Education</w:t>
      </w:r>
      <w:r>
        <w:rPr>
          <w:spacing w:val="-4"/>
        </w:rPr>
        <w:t xml:space="preserve"> </w:t>
      </w:r>
      <w:r>
        <w:t>Administration</w:t>
      </w:r>
      <w:r>
        <w:rPr>
          <w:spacing w:val="-4"/>
        </w:rPr>
        <w:t xml:space="preserve"> </w:t>
      </w:r>
      <w:r>
        <w:t>Program</w:t>
      </w:r>
      <w:r>
        <w:rPr>
          <w:spacing w:val="-4"/>
        </w:rPr>
        <w:t xml:space="preserve"> </w:t>
      </w:r>
      <w:r>
        <w:t>must</w:t>
      </w:r>
      <w:r>
        <w:rPr>
          <w:spacing w:val="-4"/>
        </w:rPr>
        <w:t xml:space="preserve"> </w:t>
      </w:r>
      <w:r>
        <w:t>apply</w:t>
      </w:r>
      <w:r>
        <w:rPr>
          <w:spacing w:val="-4"/>
        </w:rPr>
        <w:t xml:space="preserve"> </w:t>
      </w:r>
      <w:r>
        <w:t>through</w:t>
      </w:r>
      <w:r>
        <w:rPr>
          <w:spacing w:val="-4"/>
        </w:rPr>
        <w:t xml:space="preserve"> </w:t>
      </w:r>
      <w:r>
        <w:t>the California State University application website:</w:t>
      </w:r>
      <w:r w:rsidR="0092083B">
        <w:t xml:space="preserve"> </w:t>
      </w:r>
      <w:hyperlink r:id="rId12" w:history="1">
        <w:r w:rsidR="0092083B" w:rsidRPr="00562DEB">
          <w:rPr>
            <w:rStyle w:val="Hyperlink"/>
          </w:rPr>
          <w:t>https://www.calstate.edu/apply</w:t>
        </w:r>
      </w:hyperlink>
      <w:r w:rsidR="0092083B">
        <w:t xml:space="preserve"> </w:t>
      </w:r>
    </w:p>
    <w:p w14:paraId="21191D1F" w14:textId="77777777" w:rsidR="00DD0A6E" w:rsidRDefault="00DD0A6E" w:rsidP="00855052">
      <w:pPr>
        <w:pStyle w:val="BodyText"/>
        <w:ind w:left="900"/>
      </w:pPr>
    </w:p>
    <w:p w14:paraId="3EF7C5CB" w14:textId="77777777" w:rsidR="0092083B" w:rsidRDefault="00320229" w:rsidP="00855052">
      <w:pPr>
        <w:pStyle w:val="BodyText"/>
        <w:ind w:left="900" w:right="680"/>
      </w:pPr>
      <w:r>
        <w:t xml:space="preserve">In addition, applicants must submit a complete program application. Directions for submitting the program application can be found on our website at the following URL: </w:t>
      </w:r>
    </w:p>
    <w:p w14:paraId="3CE357E0" w14:textId="77777777" w:rsidR="0092083B" w:rsidRDefault="0092083B" w:rsidP="00855052">
      <w:pPr>
        <w:pStyle w:val="BodyText"/>
        <w:ind w:left="900" w:right="680"/>
      </w:pPr>
    </w:p>
    <w:p w14:paraId="5B7EE449" w14:textId="0BF0AC78" w:rsidR="00DD0A6E" w:rsidRDefault="0092083B" w:rsidP="00855052">
      <w:pPr>
        <w:pStyle w:val="BodyText"/>
        <w:ind w:left="900" w:right="680"/>
      </w:pPr>
      <w:hyperlink r:id="rId13" w:history="1">
        <w:r w:rsidRPr="00562DEB">
          <w:rPr>
            <w:rStyle w:val="Hyperlink"/>
          </w:rPr>
          <w:t>https://www.csub.edu/sse/departments/advancededucationalstudies/educational_administration/admissions/index.html</w:t>
        </w:r>
      </w:hyperlink>
      <w:r w:rsidR="00320229">
        <w:t xml:space="preserve"> </w:t>
      </w:r>
    </w:p>
    <w:p w14:paraId="7EDD25AF" w14:textId="77777777" w:rsidR="00320229" w:rsidRDefault="00320229" w:rsidP="00855052">
      <w:pPr>
        <w:pStyle w:val="Heading2"/>
        <w:ind w:left="1000"/>
      </w:pPr>
      <w:bookmarkStart w:id="20" w:name="Basic_Skills_Requirement_Options"/>
      <w:bookmarkStart w:id="21" w:name="_bookmark10"/>
      <w:bookmarkEnd w:id="20"/>
      <w:bookmarkEnd w:id="21"/>
    </w:p>
    <w:p w14:paraId="4EDFAD46" w14:textId="77777777" w:rsidR="00955A95" w:rsidRDefault="00000000" w:rsidP="00855052">
      <w:pPr>
        <w:pStyle w:val="Heading2"/>
      </w:pPr>
      <w:r>
        <w:t>Basic</w:t>
      </w:r>
      <w:r>
        <w:rPr>
          <w:spacing w:val="-3"/>
        </w:rPr>
        <w:t xml:space="preserve"> </w:t>
      </w:r>
      <w:r>
        <w:t>Skills</w:t>
      </w:r>
      <w:r>
        <w:rPr>
          <w:spacing w:val="-2"/>
        </w:rPr>
        <w:t xml:space="preserve"> </w:t>
      </w:r>
      <w:r>
        <w:t>Requirement</w:t>
      </w:r>
    </w:p>
    <w:p w14:paraId="074DAEFE" w14:textId="77777777" w:rsidR="00955A95" w:rsidRDefault="00955A95" w:rsidP="00855052">
      <w:pPr>
        <w:pStyle w:val="Heading2"/>
      </w:pPr>
    </w:p>
    <w:p w14:paraId="260A1DC4" w14:textId="77777777" w:rsidR="00187B13" w:rsidRDefault="00955A95" w:rsidP="00855052">
      <w:pPr>
        <w:pStyle w:val="Heading2"/>
        <w:rPr>
          <w:b w:val="0"/>
          <w:bCs w:val="0"/>
        </w:rPr>
      </w:pPr>
      <w:r w:rsidRPr="00187B13">
        <w:rPr>
          <w:b w:val="0"/>
          <w:bCs w:val="0"/>
        </w:rPr>
        <w:t xml:space="preserve">Assembly Bill 130 provided credential applicants </w:t>
      </w:r>
      <w:r w:rsidR="00990603" w:rsidRPr="00187B13">
        <w:rPr>
          <w:b w:val="0"/>
          <w:bCs w:val="0"/>
        </w:rPr>
        <w:t xml:space="preserve">with </w:t>
      </w:r>
      <w:r w:rsidRPr="00187B13">
        <w:rPr>
          <w:b w:val="0"/>
          <w:bCs w:val="0"/>
        </w:rPr>
        <w:t xml:space="preserve">options to verify completion of the Basic Skills Requirement. If you have not already </w:t>
      </w:r>
      <w:r w:rsidR="00990603" w:rsidRPr="00187B13">
        <w:rPr>
          <w:b w:val="0"/>
          <w:bCs w:val="0"/>
        </w:rPr>
        <w:t xml:space="preserve">verified Basic Skills by passing </w:t>
      </w:r>
      <w:r w:rsidRPr="00187B13">
        <w:rPr>
          <w:b w:val="0"/>
          <w:bCs w:val="0"/>
        </w:rPr>
        <w:t>the CBE</w:t>
      </w:r>
      <w:r w:rsidR="002C789E" w:rsidRPr="00187B13">
        <w:rPr>
          <w:b w:val="0"/>
          <w:bCs w:val="0"/>
        </w:rPr>
        <w:t>S</w:t>
      </w:r>
      <w:r w:rsidRPr="00187B13">
        <w:rPr>
          <w:b w:val="0"/>
          <w:bCs w:val="0"/>
        </w:rPr>
        <w:t xml:space="preserve">T, CSUB offers </w:t>
      </w:r>
      <w:r w:rsidR="00990603" w:rsidRPr="00187B13">
        <w:rPr>
          <w:b w:val="0"/>
          <w:bCs w:val="0"/>
        </w:rPr>
        <w:t xml:space="preserve">a </w:t>
      </w:r>
      <w:r w:rsidRPr="00187B13">
        <w:rPr>
          <w:b w:val="0"/>
          <w:bCs w:val="0"/>
        </w:rPr>
        <w:t>coursework verification</w:t>
      </w:r>
      <w:r w:rsidR="00990603" w:rsidRPr="00187B13">
        <w:rPr>
          <w:b w:val="0"/>
          <w:bCs w:val="0"/>
        </w:rPr>
        <w:t xml:space="preserve">. </w:t>
      </w:r>
    </w:p>
    <w:p w14:paraId="3246DEEF" w14:textId="77777777" w:rsidR="00187B13" w:rsidRDefault="00187B13" w:rsidP="00855052">
      <w:pPr>
        <w:pStyle w:val="Heading2"/>
        <w:rPr>
          <w:b w:val="0"/>
          <w:bCs w:val="0"/>
        </w:rPr>
      </w:pPr>
    </w:p>
    <w:p w14:paraId="360F8EF0" w14:textId="6D0A4232" w:rsidR="00187B13" w:rsidRDefault="00955A95" w:rsidP="00855052">
      <w:pPr>
        <w:pStyle w:val="Heading2"/>
        <w:rPr>
          <w:b w:val="0"/>
          <w:bCs w:val="0"/>
        </w:rPr>
      </w:pPr>
      <w:r w:rsidRPr="00187B13">
        <w:rPr>
          <w:b w:val="0"/>
          <w:bCs w:val="0"/>
        </w:rPr>
        <w:t xml:space="preserve">Please follow the directions </w:t>
      </w:r>
      <w:r w:rsidR="00187B13">
        <w:rPr>
          <w:b w:val="0"/>
          <w:bCs w:val="0"/>
        </w:rPr>
        <w:t xml:space="preserve">to submit your request for Basic Skills verification </w:t>
      </w:r>
      <w:r w:rsidRPr="00187B13">
        <w:rPr>
          <w:b w:val="0"/>
          <w:bCs w:val="0"/>
        </w:rPr>
        <w:t>at</w:t>
      </w:r>
      <w:r w:rsidR="00187B13">
        <w:rPr>
          <w:b w:val="0"/>
          <w:bCs w:val="0"/>
        </w:rPr>
        <w:t xml:space="preserve"> the following URL:</w:t>
      </w:r>
      <w:r w:rsidRPr="00187B13">
        <w:rPr>
          <w:b w:val="0"/>
          <w:bCs w:val="0"/>
        </w:rPr>
        <w:t xml:space="preserve"> </w:t>
      </w:r>
    </w:p>
    <w:p w14:paraId="17F3CAB7" w14:textId="77777777" w:rsidR="00187B13" w:rsidRDefault="00187B13" w:rsidP="00855052">
      <w:pPr>
        <w:pStyle w:val="Heading2"/>
        <w:rPr>
          <w:b w:val="0"/>
          <w:bCs w:val="0"/>
        </w:rPr>
      </w:pPr>
    </w:p>
    <w:p w14:paraId="20CA4E37" w14:textId="77777777" w:rsidR="00187B13" w:rsidRDefault="00187B13" w:rsidP="00855052">
      <w:pPr>
        <w:pStyle w:val="Heading2"/>
        <w:rPr>
          <w:b w:val="0"/>
          <w:bCs w:val="0"/>
        </w:rPr>
      </w:pPr>
      <w:hyperlink r:id="rId14" w:history="1">
        <w:r w:rsidRPr="00B467A6">
          <w:rPr>
            <w:rStyle w:val="Hyperlink"/>
            <w:b w:val="0"/>
            <w:bCs w:val="0"/>
          </w:rPr>
          <w:t>https://www.csub.edu/credentials/basic-skills-requirement-bsr.shtml</w:t>
        </w:r>
      </w:hyperlink>
      <w:r w:rsidR="00955A95" w:rsidRPr="00187B13">
        <w:rPr>
          <w:b w:val="0"/>
          <w:bCs w:val="0"/>
        </w:rPr>
        <w:t xml:space="preserve"> </w:t>
      </w:r>
    </w:p>
    <w:p w14:paraId="5AB09C61" w14:textId="77777777" w:rsidR="00187B13" w:rsidRDefault="00187B13" w:rsidP="00855052">
      <w:pPr>
        <w:pStyle w:val="Heading2"/>
        <w:rPr>
          <w:b w:val="0"/>
          <w:bCs w:val="0"/>
        </w:rPr>
      </w:pPr>
    </w:p>
    <w:p w14:paraId="67B29628" w14:textId="77777777" w:rsidR="00187B13" w:rsidRDefault="00990603" w:rsidP="00855052">
      <w:pPr>
        <w:pStyle w:val="Heading2"/>
        <w:rPr>
          <w:b w:val="0"/>
          <w:bCs w:val="0"/>
        </w:rPr>
      </w:pPr>
      <w:r w:rsidRPr="00187B13">
        <w:rPr>
          <w:b w:val="0"/>
          <w:bCs w:val="0"/>
        </w:rPr>
        <w:t xml:space="preserve">Questions regarding </w:t>
      </w:r>
      <w:r w:rsidR="002C789E" w:rsidRPr="00187B13">
        <w:rPr>
          <w:b w:val="0"/>
          <w:bCs w:val="0"/>
        </w:rPr>
        <w:t>B</w:t>
      </w:r>
      <w:r w:rsidRPr="00187B13">
        <w:rPr>
          <w:b w:val="0"/>
          <w:bCs w:val="0"/>
        </w:rPr>
        <w:t xml:space="preserve">asic </w:t>
      </w:r>
      <w:r w:rsidR="002C789E" w:rsidRPr="00187B13">
        <w:rPr>
          <w:b w:val="0"/>
          <w:bCs w:val="0"/>
        </w:rPr>
        <w:t>S</w:t>
      </w:r>
      <w:r w:rsidRPr="00187B13">
        <w:rPr>
          <w:b w:val="0"/>
          <w:bCs w:val="0"/>
        </w:rPr>
        <w:t xml:space="preserve">kills </w:t>
      </w:r>
      <w:r w:rsidR="002C789E" w:rsidRPr="00187B13">
        <w:rPr>
          <w:b w:val="0"/>
          <w:bCs w:val="0"/>
        </w:rPr>
        <w:t xml:space="preserve">verification </w:t>
      </w:r>
      <w:r w:rsidRPr="00187B13">
        <w:rPr>
          <w:b w:val="0"/>
          <w:bCs w:val="0"/>
        </w:rPr>
        <w:t>should be directed to</w:t>
      </w:r>
      <w:r w:rsidR="00187B13">
        <w:rPr>
          <w:b w:val="0"/>
          <w:bCs w:val="0"/>
        </w:rPr>
        <w:t xml:space="preserve"> the following email address:</w:t>
      </w:r>
    </w:p>
    <w:p w14:paraId="6E9122CC" w14:textId="77777777" w:rsidR="00187B13" w:rsidRDefault="00187B13" w:rsidP="00855052">
      <w:pPr>
        <w:pStyle w:val="Heading2"/>
        <w:rPr>
          <w:b w:val="0"/>
          <w:bCs w:val="0"/>
        </w:rPr>
      </w:pPr>
    </w:p>
    <w:p w14:paraId="592B0A4C" w14:textId="50F0DD7A" w:rsidR="00955A95" w:rsidRDefault="00990603" w:rsidP="00855052">
      <w:pPr>
        <w:pStyle w:val="Heading2"/>
        <w:rPr>
          <w:b w:val="0"/>
          <w:bCs w:val="0"/>
        </w:rPr>
      </w:pPr>
      <w:hyperlink r:id="rId15" w:history="1">
        <w:r w:rsidRPr="00187B13">
          <w:rPr>
            <w:rStyle w:val="Hyperlink"/>
            <w:b w:val="0"/>
            <w:bCs w:val="0"/>
          </w:rPr>
          <w:t>bsr_smc@csub.edu</w:t>
        </w:r>
      </w:hyperlink>
      <w:r w:rsidRPr="00187B13">
        <w:rPr>
          <w:b w:val="0"/>
          <w:bCs w:val="0"/>
        </w:rPr>
        <w:t xml:space="preserve">. </w:t>
      </w:r>
    </w:p>
    <w:p w14:paraId="2772E033" w14:textId="77777777" w:rsidR="008045DA" w:rsidRDefault="008045DA" w:rsidP="00855052">
      <w:pPr>
        <w:pStyle w:val="Heading2"/>
        <w:rPr>
          <w:b w:val="0"/>
          <w:bCs w:val="0"/>
        </w:rPr>
      </w:pPr>
    </w:p>
    <w:p w14:paraId="04696161" w14:textId="77777777" w:rsidR="00DD0A6E" w:rsidRDefault="00000000" w:rsidP="00855052">
      <w:pPr>
        <w:pStyle w:val="Heading2"/>
        <w:spacing w:before="75"/>
      </w:pPr>
      <w:bookmarkStart w:id="22" w:name="Application_Evaluation_Procedure"/>
      <w:bookmarkStart w:id="23" w:name="_bookmark11"/>
      <w:bookmarkEnd w:id="22"/>
      <w:bookmarkEnd w:id="23"/>
      <w:r>
        <w:t>Application</w:t>
      </w:r>
      <w:r>
        <w:rPr>
          <w:spacing w:val="-5"/>
        </w:rPr>
        <w:t xml:space="preserve"> </w:t>
      </w:r>
      <w:r>
        <w:t>Evaluation</w:t>
      </w:r>
      <w:r>
        <w:rPr>
          <w:spacing w:val="-5"/>
        </w:rPr>
        <w:t xml:space="preserve"> </w:t>
      </w:r>
      <w:r>
        <w:rPr>
          <w:spacing w:val="-2"/>
        </w:rPr>
        <w:t>Procedure</w:t>
      </w:r>
    </w:p>
    <w:p w14:paraId="59C987F3" w14:textId="77777777" w:rsidR="00DD0A6E" w:rsidRDefault="00DD0A6E" w:rsidP="00855052">
      <w:pPr>
        <w:pStyle w:val="BodyText"/>
        <w:rPr>
          <w:b/>
        </w:rPr>
      </w:pPr>
    </w:p>
    <w:p w14:paraId="4EACCFC8" w14:textId="7A55B447" w:rsidR="00DD0A6E" w:rsidRDefault="00000000" w:rsidP="00855052">
      <w:pPr>
        <w:pStyle w:val="BodyText"/>
        <w:ind w:left="899" w:right="866"/>
      </w:pPr>
      <w:r>
        <w:t>Applicants to the Education Administration Program will be evaluated based on the California Code of Conduct—</w:t>
      </w:r>
      <w:hyperlink r:id="rId16" w:history="1">
        <w:r w:rsidR="00DD0A6E" w:rsidRPr="0092083B">
          <w:rPr>
            <w:rStyle w:val="Hyperlink"/>
          </w:rPr>
          <w:t>Title 5. Education</w:t>
        </w:r>
      </w:hyperlink>
      <w:r w:rsidR="0092083B">
        <w:t xml:space="preserve">, </w:t>
      </w:r>
      <w:r>
        <w:t>Education</w:t>
      </w:r>
      <w:r>
        <w:rPr>
          <w:spacing w:val="-4"/>
        </w:rPr>
        <w:t xml:space="preserve"> </w:t>
      </w:r>
      <w:r>
        <w:t>Code</w:t>
      </w:r>
      <w:r>
        <w:rPr>
          <w:spacing w:val="-5"/>
        </w:rPr>
        <w:t xml:space="preserve"> </w:t>
      </w:r>
      <w:r>
        <w:t>section</w:t>
      </w:r>
      <w:r>
        <w:rPr>
          <w:spacing w:val="-4"/>
        </w:rPr>
        <w:t xml:space="preserve"> </w:t>
      </w:r>
      <w:r>
        <w:t>44270(a)(1),</w:t>
      </w:r>
      <w:r>
        <w:rPr>
          <w:spacing w:val="-4"/>
        </w:rPr>
        <w:t xml:space="preserve"> </w:t>
      </w:r>
      <w:r>
        <w:t>the</w:t>
      </w:r>
      <w:r>
        <w:rPr>
          <w:spacing w:val="-5"/>
        </w:rPr>
        <w:t xml:space="preserve"> </w:t>
      </w:r>
      <w:r>
        <w:t>Education</w:t>
      </w:r>
      <w:r>
        <w:rPr>
          <w:spacing w:val="-4"/>
        </w:rPr>
        <w:t xml:space="preserve"> </w:t>
      </w:r>
      <w:r>
        <w:t>Administration</w:t>
      </w:r>
      <w:r>
        <w:rPr>
          <w:spacing w:val="-4"/>
        </w:rPr>
        <w:t xml:space="preserve"> </w:t>
      </w:r>
      <w:r>
        <w:t>Dispositions</w:t>
      </w:r>
      <w:r w:rsidR="001F6B4A">
        <w:t>,</w:t>
      </w:r>
      <w:r>
        <w:rPr>
          <w:spacing w:val="-4"/>
        </w:rPr>
        <w:t xml:space="preserve"> </w:t>
      </w:r>
      <w:r>
        <w:t>and the California Teaching Commission Program Requirements.</w:t>
      </w:r>
    </w:p>
    <w:p w14:paraId="56AC1AB3" w14:textId="77777777" w:rsidR="00DD0A6E" w:rsidRDefault="00DD0A6E" w:rsidP="00855052">
      <w:pPr>
        <w:pStyle w:val="BodyText"/>
      </w:pPr>
    </w:p>
    <w:p w14:paraId="23892636" w14:textId="77777777" w:rsidR="00DD0A6E" w:rsidRDefault="00000000" w:rsidP="00855052">
      <w:pPr>
        <w:pStyle w:val="BodyText"/>
        <w:ind w:left="900" w:right="866"/>
      </w:pPr>
      <w:r>
        <w:t>California State University, Bakersfield is committed to Equal Employment Opportunity. Applicants</w:t>
      </w:r>
      <w:r>
        <w:rPr>
          <w:spacing w:val="-4"/>
        </w:rPr>
        <w:t xml:space="preserve"> </w:t>
      </w:r>
      <w:r>
        <w:t>will</w:t>
      </w:r>
      <w:r>
        <w:rPr>
          <w:spacing w:val="-4"/>
        </w:rPr>
        <w:t xml:space="preserve"> </w:t>
      </w:r>
      <w:r>
        <w:t>be</w:t>
      </w:r>
      <w:r>
        <w:rPr>
          <w:spacing w:val="-4"/>
        </w:rPr>
        <w:t xml:space="preserve"> </w:t>
      </w:r>
      <w:r>
        <w:t>considered</w:t>
      </w:r>
      <w:r>
        <w:rPr>
          <w:spacing w:val="-4"/>
        </w:rPr>
        <w:t xml:space="preserve"> </w:t>
      </w:r>
      <w:r>
        <w:t>without</w:t>
      </w:r>
      <w:r>
        <w:rPr>
          <w:spacing w:val="-4"/>
        </w:rPr>
        <w:t xml:space="preserve"> </w:t>
      </w:r>
      <w:r>
        <w:t>regard</w:t>
      </w:r>
      <w:r>
        <w:rPr>
          <w:spacing w:val="-4"/>
        </w:rPr>
        <w:t xml:space="preserve"> </w:t>
      </w:r>
      <w:r>
        <w:t>to</w:t>
      </w:r>
      <w:r>
        <w:rPr>
          <w:spacing w:val="-4"/>
        </w:rPr>
        <w:t xml:space="preserve"> </w:t>
      </w:r>
      <w:r>
        <w:t>gender,</w:t>
      </w:r>
      <w:r>
        <w:rPr>
          <w:spacing w:val="-4"/>
        </w:rPr>
        <w:t xml:space="preserve"> </w:t>
      </w:r>
      <w:r>
        <w:t>race,</w:t>
      </w:r>
      <w:r>
        <w:rPr>
          <w:spacing w:val="-2"/>
        </w:rPr>
        <w:t xml:space="preserve"> </w:t>
      </w:r>
      <w:r>
        <w:t>age,</w:t>
      </w:r>
      <w:r>
        <w:rPr>
          <w:spacing w:val="-4"/>
        </w:rPr>
        <w:t xml:space="preserve"> </w:t>
      </w:r>
      <w:r>
        <w:t>color,</w:t>
      </w:r>
      <w:r>
        <w:rPr>
          <w:spacing w:val="-2"/>
        </w:rPr>
        <w:t xml:space="preserve"> </w:t>
      </w:r>
      <w:r>
        <w:t>religion,</w:t>
      </w:r>
      <w:r>
        <w:rPr>
          <w:spacing w:val="-4"/>
        </w:rPr>
        <w:t xml:space="preserve"> </w:t>
      </w:r>
      <w:r>
        <w:t>national</w:t>
      </w:r>
      <w:r>
        <w:rPr>
          <w:spacing w:val="-4"/>
        </w:rPr>
        <w:t xml:space="preserve"> </w:t>
      </w:r>
      <w:r>
        <w:t>origin, sexual orientation, genetic information, marital status, disability or covered veteran status.</w:t>
      </w:r>
    </w:p>
    <w:p w14:paraId="5F8BAFA5" w14:textId="77777777" w:rsidR="00DD0A6E" w:rsidRDefault="00DD0A6E" w:rsidP="00855052">
      <w:pPr>
        <w:pStyle w:val="BodyText"/>
      </w:pPr>
    </w:p>
    <w:p w14:paraId="0CDE3878" w14:textId="77777777" w:rsidR="00DD0A6E" w:rsidRDefault="00000000" w:rsidP="00855052">
      <w:pPr>
        <w:pStyle w:val="Heading2"/>
      </w:pPr>
      <w:bookmarkStart w:id="24" w:name="Graduate_Catalog"/>
      <w:bookmarkStart w:id="25" w:name="_bookmark12"/>
      <w:bookmarkEnd w:id="24"/>
      <w:bookmarkEnd w:id="25"/>
      <w:r>
        <w:t>Graduate</w:t>
      </w:r>
      <w:r>
        <w:rPr>
          <w:spacing w:val="-4"/>
        </w:rPr>
        <w:t xml:space="preserve"> </w:t>
      </w:r>
      <w:r>
        <w:rPr>
          <w:spacing w:val="-2"/>
        </w:rPr>
        <w:t>Catalog</w:t>
      </w:r>
    </w:p>
    <w:p w14:paraId="4428F9CF" w14:textId="77777777" w:rsidR="00DD0A6E" w:rsidRDefault="00DD0A6E" w:rsidP="00855052">
      <w:pPr>
        <w:pStyle w:val="BodyText"/>
        <w:rPr>
          <w:b/>
        </w:rPr>
      </w:pPr>
    </w:p>
    <w:p w14:paraId="73044619" w14:textId="77777777" w:rsidR="00DD0A6E" w:rsidRDefault="00000000" w:rsidP="00855052">
      <w:pPr>
        <w:pStyle w:val="BodyText"/>
        <w:ind w:left="900" w:right="866"/>
      </w:pPr>
      <w:r>
        <w:t>Please</w:t>
      </w:r>
      <w:r>
        <w:rPr>
          <w:spacing w:val="-4"/>
        </w:rPr>
        <w:t xml:space="preserve"> </w:t>
      </w:r>
      <w:r>
        <w:t>take</w:t>
      </w:r>
      <w:r>
        <w:rPr>
          <w:spacing w:val="-4"/>
        </w:rPr>
        <w:t xml:space="preserve"> </w:t>
      </w:r>
      <w:r>
        <w:t>time</w:t>
      </w:r>
      <w:r>
        <w:rPr>
          <w:spacing w:val="-4"/>
        </w:rPr>
        <w:t xml:space="preserve"> </w:t>
      </w:r>
      <w:r>
        <w:t>to</w:t>
      </w:r>
      <w:r>
        <w:rPr>
          <w:spacing w:val="-3"/>
        </w:rPr>
        <w:t xml:space="preserve"> </w:t>
      </w:r>
      <w:r>
        <w:t>read</w:t>
      </w:r>
      <w:r>
        <w:rPr>
          <w:spacing w:val="-3"/>
        </w:rPr>
        <w:t xml:space="preserve"> </w:t>
      </w:r>
      <w:r>
        <w:t>through</w:t>
      </w:r>
      <w:r>
        <w:rPr>
          <w:spacing w:val="-3"/>
        </w:rPr>
        <w:t xml:space="preserve"> </w:t>
      </w:r>
      <w:r>
        <w:t>the</w:t>
      </w:r>
      <w:r>
        <w:rPr>
          <w:spacing w:val="-4"/>
        </w:rPr>
        <w:t xml:space="preserve"> </w:t>
      </w:r>
      <w:r>
        <w:t>Graduate</w:t>
      </w:r>
      <w:r>
        <w:rPr>
          <w:spacing w:val="-4"/>
        </w:rPr>
        <w:t xml:space="preserve"> </w:t>
      </w:r>
      <w:r>
        <w:t>Catalog</w:t>
      </w:r>
      <w:r>
        <w:rPr>
          <w:spacing w:val="-3"/>
        </w:rPr>
        <w:t xml:space="preserve"> </w:t>
      </w:r>
      <w:r>
        <w:t>Information</w:t>
      </w:r>
      <w:r>
        <w:rPr>
          <w:spacing w:val="-3"/>
        </w:rPr>
        <w:t xml:space="preserve"> </w:t>
      </w:r>
      <w:r>
        <w:t>which</w:t>
      </w:r>
      <w:r>
        <w:rPr>
          <w:spacing w:val="-3"/>
        </w:rPr>
        <w:t xml:space="preserve"> </w:t>
      </w:r>
      <w:r>
        <w:t>guides</w:t>
      </w:r>
      <w:r>
        <w:rPr>
          <w:spacing w:val="-3"/>
        </w:rPr>
        <w:t xml:space="preserve"> </w:t>
      </w:r>
      <w:r>
        <w:t>our</w:t>
      </w:r>
      <w:r>
        <w:rPr>
          <w:spacing w:val="-4"/>
        </w:rPr>
        <w:t xml:space="preserve"> </w:t>
      </w:r>
      <w:r>
        <w:t>work</w:t>
      </w:r>
      <w:r>
        <w:rPr>
          <w:spacing w:val="-3"/>
        </w:rPr>
        <w:t xml:space="preserve"> </w:t>
      </w:r>
      <w:r>
        <w:t>with applicants and students as well as providing Graduate Policies and Procedures:</w:t>
      </w:r>
    </w:p>
    <w:p w14:paraId="3AA05485" w14:textId="77777777" w:rsidR="00F6120D" w:rsidRDefault="00F6120D" w:rsidP="00855052">
      <w:pPr>
        <w:pStyle w:val="BodyText"/>
        <w:ind w:left="900" w:right="866"/>
      </w:pPr>
    </w:p>
    <w:p w14:paraId="06022D5D" w14:textId="7AD8D501" w:rsidR="00DD0A6E" w:rsidRDefault="00F6120D" w:rsidP="00855052">
      <w:pPr>
        <w:pStyle w:val="BodyText"/>
        <w:ind w:left="900"/>
      </w:pPr>
      <w:hyperlink r:id="rId17" w:history="1">
        <w:r w:rsidRPr="00295F3C">
          <w:rPr>
            <w:rStyle w:val="Hyperlink"/>
          </w:rPr>
          <w:t>https://catalog.csub.edu/</w:t>
        </w:r>
      </w:hyperlink>
      <w:r>
        <w:t xml:space="preserve"> </w:t>
      </w:r>
    </w:p>
    <w:p w14:paraId="4DB66A15" w14:textId="77777777" w:rsidR="00DD0A6E" w:rsidRDefault="00DD0A6E" w:rsidP="00855052">
      <w:pPr>
        <w:pStyle w:val="BodyText"/>
      </w:pPr>
    </w:p>
    <w:p w14:paraId="6A10763A" w14:textId="2B0ED721" w:rsidR="00DD0A6E" w:rsidRDefault="00000000" w:rsidP="00855052">
      <w:pPr>
        <w:pStyle w:val="BodyText"/>
        <w:ind w:left="900"/>
        <w:rPr>
          <w:spacing w:val="-2"/>
        </w:rPr>
      </w:pPr>
      <w:r>
        <w:t>Also</w:t>
      </w:r>
      <w:r>
        <w:rPr>
          <w:spacing w:val="-2"/>
        </w:rPr>
        <w:t xml:space="preserve"> </w:t>
      </w:r>
      <w:r>
        <w:t>read</w:t>
      </w:r>
      <w:r>
        <w:rPr>
          <w:spacing w:val="-2"/>
        </w:rPr>
        <w:t xml:space="preserve"> </w:t>
      </w:r>
      <w:r>
        <w:t>the</w:t>
      </w:r>
      <w:r>
        <w:rPr>
          <w:spacing w:val="-2"/>
        </w:rPr>
        <w:t xml:space="preserve"> </w:t>
      </w:r>
      <w:r>
        <w:t>Education Administration</w:t>
      </w:r>
      <w:r>
        <w:rPr>
          <w:spacing w:val="-1"/>
        </w:rPr>
        <w:t xml:space="preserve"> </w:t>
      </w:r>
      <w:r>
        <w:rPr>
          <w:spacing w:val="-2"/>
        </w:rPr>
        <w:t>Catalog</w:t>
      </w:r>
      <w:r w:rsidR="00F6120D">
        <w:rPr>
          <w:spacing w:val="-2"/>
        </w:rPr>
        <w:t xml:space="preserve"> and Course Descriptions</w:t>
      </w:r>
      <w:r w:rsidR="005E2F47">
        <w:rPr>
          <w:spacing w:val="-2"/>
        </w:rPr>
        <w:t xml:space="preserve"> at the following URLs</w:t>
      </w:r>
      <w:r>
        <w:rPr>
          <w:spacing w:val="-2"/>
        </w:rPr>
        <w:t>:</w:t>
      </w:r>
    </w:p>
    <w:p w14:paraId="5BF622A6" w14:textId="77777777" w:rsidR="0065191A" w:rsidRDefault="0065191A" w:rsidP="00855052">
      <w:pPr>
        <w:pStyle w:val="BodyText"/>
        <w:ind w:left="900"/>
        <w:rPr>
          <w:spacing w:val="-2"/>
        </w:rPr>
      </w:pPr>
    </w:p>
    <w:p w14:paraId="67F761A9" w14:textId="77777777" w:rsidR="008045DA" w:rsidRDefault="008045DA" w:rsidP="00855052">
      <w:pPr>
        <w:pStyle w:val="BodyText"/>
        <w:ind w:left="900"/>
        <w:rPr>
          <w:b/>
          <w:bCs/>
          <w:i/>
          <w:iCs/>
          <w:spacing w:val="-2"/>
        </w:rPr>
      </w:pPr>
    </w:p>
    <w:p w14:paraId="0E81820B" w14:textId="58D113F4" w:rsidR="008045DA" w:rsidRDefault="008045DA" w:rsidP="00855052">
      <w:pPr>
        <w:pStyle w:val="BodyText"/>
        <w:ind w:left="900"/>
        <w:rPr>
          <w:b/>
          <w:bCs/>
          <w:i/>
          <w:iCs/>
          <w:spacing w:val="-2"/>
        </w:rPr>
      </w:pPr>
      <w:r w:rsidRPr="008045DA">
        <w:rPr>
          <w:b/>
          <w:bCs/>
          <w:i/>
          <w:iCs/>
          <w:spacing w:val="-2"/>
        </w:rPr>
        <w:lastRenderedPageBreak/>
        <w:t xml:space="preserve">Preliminary Administrative Services Credential </w:t>
      </w:r>
    </w:p>
    <w:p w14:paraId="566DDD94" w14:textId="77777777" w:rsidR="008045DA" w:rsidRPr="008045DA" w:rsidRDefault="008045DA" w:rsidP="00855052">
      <w:pPr>
        <w:pStyle w:val="BodyText"/>
        <w:ind w:left="900"/>
        <w:rPr>
          <w:b/>
          <w:bCs/>
          <w:i/>
          <w:iCs/>
          <w:spacing w:val="-2"/>
        </w:rPr>
      </w:pPr>
    </w:p>
    <w:p w14:paraId="5F9D28FC" w14:textId="7E032FD6" w:rsidR="0065191A" w:rsidRPr="008045DA" w:rsidRDefault="0065191A" w:rsidP="00855052">
      <w:pPr>
        <w:pStyle w:val="BodyText"/>
        <w:ind w:left="900"/>
        <w:rPr>
          <w:spacing w:val="-2"/>
          <w:sz w:val="23"/>
          <w:szCs w:val="23"/>
        </w:rPr>
      </w:pPr>
      <w:hyperlink r:id="rId18" w:history="1">
        <w:r w:rsidRPr="008045DA">
          <w:rPr>
            <w:rStyle w:val="Hyperlink"/>
            <w:spacing w:val="-2"/>
            <w:sz w:val="23"/>
            <w:szCs w:val="23"/>
          </w:rPr>
          <w:t>https://catalog.csub.edu/academic-degrees-programs/credential-programs/educational-administration-credential/</w:t>
        </w:r>
      </w:hyperlink>
      <w:r w:rsidRPr="008045DA">
        <w:rPr>
          <w:spacing w:val="-2"/>
          <w:sz w:val="23"/>
          <w:szCs w:val="23"/>
        </w:rPr>
        <w:t xml:space="preserve"> </w:t>
      </w:r>
    </w:p>
    <w:p w14:paraId="5934F6DF" w14:textId="77777777" w:rsidR="008045DA" w:rsidRDefault="008045DA" w:rsidP="00855052">
      <w:pPr>
        <w:pStyle w:val="BodyText"/>
        <w:ind w:left="900"/>
        <w:rPr>
          <w:sz w:val="23"/>
          <w:szCs w:val="23"/>
        </w:rPr>
      </w:pPr>
    </w:p>
    <w:p w14:paraId="601BBC49" w14:textId="6DA91FF7" w:rsidR="008045DA" w:rsidRPr="008045DA" w:rsidRDefault="00805914" w:rsidP="00855052">
      <w:pPr>
        <w:pStyle w:val="BodyText"/>
        <w:ind w:left="900"/>
        <w:rPr>
          <w:b/>
          <w:bCs/>
          <w:i/>
          <w:iCs/>
          <w:sz w:val="23"/>
          <w:szCs w:val="23"/>
        </w:rPr>
      </w:pPr>
      <w:r>
        <w:rPr>
          <w:b/>
          <w:bCs/>
          <w:i/>
          <w:iCs/>
          <w:sz w:val="23"/>
          <w:szCs w:val="23"/>
        </w:rPr>
        <w:t>Master of Arts Degree</w:t>
      </w:r>
    </w:p>
    <w:p w14:paraId="6D527E03" w14:textId="77777777" w:rsidR="008045DA" w:rsidRDefault="008045DA" w:rsidP="00855052">
      <w:pPr>
        <w:pStyle w:val="BodyText"/>
        <w:ind w:left="900"/>
        <w:rPr>
          <w:sz w:val="23"/>
          <w:szCs w:val="23"/>
        </w:rPr>
      </w:pPr>
    </w:p>
    <w:p w14:paraId="0DECC3AE" w14:textId="7845918F" w:rsidR="00F6120D" w:rsidRPr="008045DA" w:rsidRDefault="008045DA" w:rsidP="00855052">
      <w:pPr>
        <w:pStyle w:val="BodyText"/>
        <w:ind w:left="900"/>
        <w:rPr>
          <w:sz w:val="23"/>
          <w:szCs w:val="23"/>
        </w:rPr>
      </w:pPr>
      <w:hyperlink r:id="rId19" w:history="1">
        <w:r w:rsidRPr="00B467A6">
          <w:rPr>
            <w:rStyle w:val="Hyperlink"/>
            <w:sz w:val="23"/>
            <w:szCs w:val="23"/>
          </w:rPr>
          <w:t>https://catalog.csub.edu/academic-degrees-programs/graduate-programs/educational-administration-ma/</w:t>
        </w:r>
      </w:hyperlink>
      <w:r w:rsidR="00F6120D" w:rsidRPr="008045DA">
        <w:rPr>
          <w:sz w:val="23"/>
          <w:szCs w:val="23"/>
        </w:rPr>
        <w:t xml:space="preserve"> </w:t>
      </w:r>
    </w:p>
    <w:p w14:paraId="454B507C" w14:textId="77777777" w:rsidR="008045DA" w:rsidRDefault="008045DA" w:rsidP="00855052">
      <w:pPr>
        <w:pStyle w:val="BodyText"/>
        <w:ind w:left="900"/>
        <w:rPr>
          <w:sz w:val="23"/>
          <w:szCs w:val="23"/>
        </w:rPr>
      </w:pPr>
    </w:p>
    <w:p w14:paraId="537C00F4" w14:textId="48A4D1C0" w:rsidR="008045DA" w:rsidRPr="00805914" w:rsidRDefault="00805914" w:rsidP="00855052">
      <w:pPr>
        <w:pStyle w:val="BodyText"/>
        <w:ind w:left="900"/>
        <w:rPr>
          <w:sz w:val="23"/>
          <w:szCs w:val="23"/>
        </w:rPr>
      </w:pPr>
      <w:r>
        <w:rPr>
          <w:b/>
          <w:bCs/>
          <w:i/>
          <w:iCs/>
          <w:sz w:val="23"/>
          <w:szCs w:val="23"/>
        </w:rPr>
        <w:t>Educational Administration Course Descriptions</w:t>
      </w:r>
    </w:p>
    <w:p w14:paraId="2BB57122" w14:textId="77777777" w:rsidR="008045DA" w:rsidRDefault="008045DA" w:rsidP="00855052">
      <w:pPr>
        <w:pStyle w:val="BodyText"/>
        <w:ind w:left="900"/>
        <w:rPr>
          <w:sz w:val="23"/>
          <w:szCs w:val="23"/>
        </w:rPr>
      </w:pPr>
    </w:p>
    <w:p w14:paraId="14947DAB" w14:textId="487351D1" w:rsidR="00DD0A6E" w:rsidRPr="008045DA" w:rsidRDefault="008045DA" w:rsidP="00855052">
      <w:pPr>
        <w:pStyle w:val="BodyText"/>
        <w:ind w:left="900"/>
        <w:rPr>
          <w:sz w:val="23"/>
          <w:szCs w:val="23"/>
        </w:rPr>
      </w:pPr>
      <w:hyperlink r:id="rId20" w:history="1">
        <w:r w:rsidRPr="00B467A6">
          <w:rPr>
            <w:rStyle w:val="Hyperlink"/>
            <w:sz w:val="23"/>
            <w:szCs w:val="23"/>
          </w:rPr>
          <w:t>https://catalog.csub.edu/course-descriptions/edad/</w:t>
        </w:r>
      </w:hyperlink>
      <w:r w:rsidR="00F6120D" w:rsidRPr="008045DA">
        <w:rPr>
          <w:sz w:val="23"/>
          <w:szCs w:val="23"/>
        </w:rPr>
        <w:t xml:space="preserve"> </w:t>
      </w:r>
    </w:p>
    <w:p w14:paraId="34D68488" w14:textId="77777777" w:rsidR="00DD0A6E" w:rsidRDefault="00DD0A6E" w:rsidP="00855052">
      <w:pPr>
        <w:pStyle w:val="BodyText"/>
      </w:pPr>
    </w:p>
    <w:p w14:paraId="24A71852" w14:textId="77777777" w:rsidR="00DD0A6E" w:rsidRDefault="00000000" w:rsidP="00855052">
      <w:pPr>
        <w:pStyle w:val="Heading2"/>
      </w:pPr>
      <w:bookmarkStart w:id="26" w:name="Course_Substitutions"/>
      <w:bookmarkStart w:id="27" w:name="_bookmark13"/>
      <w:bookmarkEnd w:id="26"/>
      <w:bookmarkEnd w:id="27"/>
      <w:r>
        <w:t>Course</w:t>
      </w:r>
      <w:r>
        <w:rPr>
          <w:spacing w:val="-2"/>
        </w:rPr>
        <w:t xml:space="preserve"> Substitutions</w:t>
      </w:r>
    </w:p>
    <w:p w14:paraId="395CBD22" w14:textId="77777777" w:rsidR="00DD0A6E" w:rsidRDefault="00DD0A6E" w:rsidP="00855052">
      <w:pPr>
        <w:pStyle w:val="BodyText"/>
        <w:rPr>
          <w:b/>
        </w:rPr>
      </w:pPr>
    </w:p>
    <w:p w14:paraId="35D095CC" w14:textId="67F98D17" w:rsidR="00DD0A6E" w:rsidRPr="00A26509" w:rsidRDefault="00000000" w:rsidP="00855052">
      <w:pPr>
        <w:pStyle w:val="BodyText"/>
        <w:ind w:left="900" w:right="872"/>
      </w:pPr>
      <w:r>
        <w:t>Course</w:t>
      </w:r>
      <w:r>
        <w:rPr>
          <w:spacing w:val="-3"/>
        </w:rPr>
        <w:t xml:space="preserve"> </w:t>
      </w:r>
      <w:r>
        <w:t>substitutions</w:t>
      </w:r>
      <w:r>
        <w:rPr>
          <w:spacing w:val="-2"/>
        </w:rPr>
        <w:t xml:space="preserve"> </w:t>
      </w:r>
      <w:r>
        <w:t>are</w:t>
      </w:r>
      <w:r>
        <w:rPr>
          <w:spacing w:val="-3"/>
        </w:rPr>
        <w:t xml:space="preserve"> </w:t>
      </w:r>
      <w:r>
        <w:t>only</w:t>
      </w:r>
      <w:r>
        <w:rPr>
          <w:spacing w:val="-2"/>
        </w:rPr>
        <w:t xml:space="preserve"> </w:t>
      </w:r>
      <w:r>
        <w:t>permitted</w:t>
      </w:r>
      <w:r>
        <w:rPr>
          <w:spacing w:val="-2"/>
        </w:rPr>
        <w:t xml:space="preserve"> </w:t>
      </w:r>
      <w:r>
        <w:t>when</w:t>
      </w:r>
      <w:r>
        <w:rPr>
          <w:spacing w:val="-3"/>
        </w:rPr>
        <w:t xml:space="preserve"> </w:t>
      </w:r>
      <w:r>
        <w:t>the</w:t>
      </w:r>
      <w:r>
        <w:rPr>
          <w:spacing w:val="-1"/>
        </w:rPr>
        <w:t xml:space="preserve"> </w:t>
      </w:r>
      <w:r>
        <w:t>candidate</w:t>
      </w:r>
      <w:r>
        <w:rPr>
          <w:spacing w:val="-3"/>
        </w:rPr>
        <w:t xml:space="preserve"> </w:t>
      </w:r>
      <w:r>
        <w:t>has</w:t>
      </w:r>
      <w:r>
        <w:rPr>
          <w:spacing w:val="-2"/>
        </w:rPr>
        <w:t xml:space="preserve"> </w:t>
      </w:r>
      <w:r>
        <w:t>already</w:t>
      </w:r>
      <w:r>
        <w:rPr>
          <w:spacing w:val="-2"/>
        </w:rPr>
        <w:t xml:space="preserve"> </w:t>
      </w:r>
      <w:r>
        <w:t>taken</w:t>
      </w:r>
      <w:r>
        <w:rPr>
          <w:spacing w:val="-2"/>
        </w:rPr>
        <w:t xml:space="preserve"> </w:t>
      </w:r>
      <w:r>
        <w:t>a</w:t>
      </w:r>
      <w:r>
        <w:rPr>
          <w:spacing w:val="-3"/>
        </w:rPr>
        <w:t xml:space="preserve"> </w:t>
      </w:r>
      <w:r>
        <w:t>similar</w:t>
      </w:r>
      <w:r>
        <w:rPr>
          <w:spacing w:val="-3"/>
        </w:rPr>
        <w:t xml:space="preserve"> </w:t>
      </w:r>
      <w:r>
        <w:t>course</w:t>
      </w:r>
      <w:r>
        <w:rPr>
          <w:spacing w:val="-3"/>
        </w:rPr>
        <w:t xml:space="preserve"> </w:t>
      </w:r>
      <w:r>
        <w:t xml:space="preserve">for another Masters or Doctoral degree. Students requesting a course substitution must complete the </w:t>
      </w:r>
      <w:r w:rsidR="001F6B4A">
        <w:t>Petition and/or Change of Program Specifications</w:t>
      </w:r>
      <w:r>
        <w:t xml:space="preserve"> form and have approval of the changed courses from</w:t>
      </w:r>
      <w:r>
        <w:rPr>
          <w:spacing w:val="40"/>
        </w:rPr>
        <w:t xml:space="preserve"> </w:t>
      </w:r>
      <w:r>
        <w:t>their</w:t>
      </w:r>
      <w:r>
        <w:rPr>
          <w:spacing w:val="-4"/>
        </w:rPr>
        <w:t xml:space="preserve"> </w:t>
      </w:r>
      <w:r>
        <w:t>advisor,</w:t>
      </w:r>
      <w:r>
        <w:rPr>
          <w:spacing w:val="-3"/>
        </w:rPr>
        <w:t xml:space="preserve"> </w:t>
      </w:r>
      <w:r>
        <w:t>the</w:t>
      </w:r>
      <w:r>
        <w:rPr>
          <w:spacing w:val="-4"/>
        </w:rPr>
        <w:t xml:space="preserve"> </w:t>
      </w:r>
      <w:r>
        <w:t>EDAD</w:t>
      </w:r>
      <w:r>
        <w:rPr>
          <w:spacing w:val="-2"/>
        </w:rPr>
        <w:t xml:space="preserve"> </w:t>
      </w:r>
      <w:r>
        <w:t>program</w:t>
      </w:r>
      <w:r>
        <w:rPr>
          <w:spacing w:val="-3"/>
        </w:rPr>
        <w:t xml:space="preserve"> </w:t>
      </w:r>
      <w:r>
        <w:t>director</w:t>
      </w:r>
      <w:r w:rsidR="005E2F47">
        <w:t>,</w:t>
      </w:r>
      <w:r>
        <w:rPr>
          <w:spacing w:val="-4"/>
        </w:rPr>
        <w:t xml:space="preserve"> </w:t>
      </w:r>
      <w:r>
        <w:t>and</w:t>
      </w:r>
      <w:r>
        <w:rPr>
          <w:spacing w:val="-1"/>
        </w:rPr>
        <w:t xml:space="preserve"> </w:t>
      </w:r>
      <w:r>
        <w:t>appropriate</w:t>
      </w:r>
      <w:r>
        <w:rPr>
          <w:spacing w:val="-4"/>
        </w:rPr>
        <w:t xml:space="preserve"> </w:t>
      </w:r>
      <w:r>
        <w:t>college</w:t>
      </w:r>
      <w:r>
        <w:rPr>
          <w:spacing w:val="-4"/>
        </w:rPr>
        <w:t xml:space="preserve"> </w:t>
      </w:r>
      <w:r>
        <w:t>and</w:t>
      </w:r>
      <w:r>
        <w:rPr>
          <w:spacing w:val="-3"/>
        </w:rPr>
        <w:t xml:space="preserve"> </w:t>
      </w:r>
      <w:r>
        <w:t>university</w:t>
      </w:r>
      <w:r>
        <w:rPr>
          <w:spacing w:val="-3"/>
        </w:rPr>
        <w:t xml:space="preserve"> </w:t>
      </w:r>
      <w:r>
        <w:t>level</w:t>
      </w:r>
      <w:r>
        <w:rPr>
          <w:spacing w:val="-3"/>
        </w:rPr>
        <w:t xml:space="preserve"> </w:t>
      </w:r>
      <w:r>
        <w:t>approvals</w:t>
      </w:r>
      <w:r w:rsidRPr="00A26509">
        <w:t>.</w:t>
      </w:r>
      <w:r w:rsidR="00DF6FEC" w:rsidRPr="00A26509">
        <w:t xml:space="preserve"> </w:t>
      </w:r>
      <w:r w:rsidR="00E14444" w:rsidRPr="00A26509">
        <w:t xml:space="preserve">Candidates should discuss this possibility with the program director </w:t>
      </w:r>
      <w:r w:rsidR="003C5010" w:rsidRPr="00A26509">
        <w:t xml:space="preserve">and their faculty advisor prior to </w:t>
      </w:r>
      <w:r w:rsidR="00C13B62" w:rsidRPr="00A26509">
        <w:t xml:space="preserve">and </w:t>
      </w:r>
      <w:r w:rsidR="00E14444" w:rsidRPr="00A26509">
        <w:t xml:space="preserve">upon admission to the program. Substitutions for the Master of Arts program plan must be approved prior to the term in which the candidate completes the culminating activity. </w:t>
      </w:r>
    </w:p>
    <w:p w14:paraId="1E0F81C9" w14:textId="77777777" w:rsidR="00DD0A6E" w:rsidRPr="00A26509" w:rsidRDefault="00DD0A6E" w:rsidP="00855052">
      <w:pPr>
        <w:pStyle w:val="BodyText"/>
      </w:pPr>
    </w:p>
    <w:p w14:paraId="53F2CB38" w14:textId="77777777" w:rsidR="00DD0A6E" w:rsidRPr="00A26509" w:rsidRDefault="00000000" w:rsidP="00855052">
      <w:pPr>
        <w:pStyle w:val="Heading2"/>
        <w:spacing w:before="1"/>
      </w:pPr>
      <w:bookmarkStart w:id="28" w:name="Transfer_Credit"/>
      <w:bookmarkStart w:id="29" w:name="_bookmark14"/>
      <w:bookmarkEnd w:id="28"/>
      <w:bookmarkEnd w:id="29"/>
      <w:r w:rsidRPr="00A26509">
        <w:t>Transfer</w:t>
      </w:r>
      <w:r w:rsidRPr="00A26509">
        <w:rPr>
          <w:spacing w:val="-4"/>
        </w:rPr>
        <w:t xml:space="preserve"> </w:t>
      </w:r>
      <w:r w:rsidRPr="00A26509">
        <w:rPr>
          <w:spacing w:val="-2"/>
        </w:rPr>
        <w:t>Credit</w:t>
      </w:r>
    </w:p>
    <w:p w14:paraId="246AFCF6" w14:textId="26AC0E25" w:rsidR="00DD0A6E" w:rsidRDefault="00000000" w:rsidP="00C13B62">
      <w:pPr>
        <w:pStyle w:val="BodyText"/>
        <w:spacing w:before="276"/>
        <w:ind w:left="900" w:right="860"/>
      </w:pPr>
      <w:r w:rsidRPr="00A26509">
        <w:t>Transfer</w:t>
      </w:r>
      <w:r w:rsidRPr="00A26509">
        <w:rPr>
          <w:spacing w:val="-4"/>
        </w:rPr>
        <w:t xml:space="preserve"> </w:t>
      </w:r>
      <w:r w:rsidRPr="00A26509">
        <w:t>credits</w:t>
      </w:r>
      <w:r w:rsidRPr="00A26509">
        <w:rPr>
          <w:spacing w:val="-3"/>
        </w:rPr>
        <w:t xml:space="preserve"> </w:t>
      </w:r>
      <w:r w:rsidRPr="00A26509">
        <w:t>are</w:t>
      </w:r>
      <w:r w:rsidRPr="00A26509">
        <w:rPr>
          <w:spacing w:val="-4"/>
        </w:rPr>
        <w:t xml:space="preserve"> </w:t>
      </w:r>
      <w:r w:rsidR="00C13B62" w:rsidRPr="00A26509">
        <w:rPr>
          <w:spacing w:val="-4"/>
        </w:rPr>
        <w:t xml:space="preserve">generally </w:t>
      </w:r>
      <w:r w:rsidRPr="00A26509">
        <w:t>not</w:t>
      </w:r>
      <w:r w:rsidRPr="00A26509">
        <w:rPr>
          <w:spacing w:val="-3"/>
        </w:rPr>
        <w:t xml:space="preserve"> </w:t>
      </w:r>
      <w:r w:rsidRPr="00A26509">
        <w:t>accepted</w:t>
      </w:r>
      <w:r w:rsidRPr="00A26509">
        <w:rPr>
          <w:spacing w:val="-3"/>
        </w:rPr>
        <w:t xml:space="preserve"> </w:t>
      </w:r>
      <w:r w:rsidRPr="00A26509">
        <w:t>once</w:t>
      </w:r>
      <w:r w:rsidRPr="00A26509">
        <w:rPr>
          <w:spacing w:val="-2"/>
        </w:rPr>
        <w:t xml:space="preserve"> </w:t>
      </w:r>
      <w:r w:rsidRPr="00A26509">
        <w:t>admitted</w:t>
      </w:r>
      <w:r w:rsidRPr="00A26509">
        <w:rPr>
          <w:spacing w:val="-3"/>
        </w:rPr>
        <w:t xml:space="preserve"> </w:t>
      </w:r>
      <w:r w:rsidRPr="00A26509">
        <w:t>to</w:t>
      </w:r>
      <w:r w:rsidRPr="00A26509">
        <w:rPr>
          <w:spacing w:val="-3"/>
        </w:rPr>
        <w:t xml:space="preserve"> </w:t>
      </w:r>
      <w:r w:rsidRPr="00A26509">
        <w:t>the</w:t>
      </w:r>
      <w:r w:rsidRPr="00A26509">
        <w:rPr>
          <w:spacing w:val="-4"/>
        </w:rPr>
        <w:t xml:space="preserve"> </w:t>
      </w:r>
      <w:r w:rsidRPr="00A26509">
        <w:t>CSUB</w:t>
      </w:r>
      <w:r w:rsidRPr="00A26509">
        <w:rPr>
          <w:spacing w:val="-3"/>
        </w:rPr>
        <w:t xml:space="preserve"> </w:t>
      </w:r>
      <w:r w:rsidRPr="00A26509">
        <w:t xml:space="preserve">Education Administration </w:t>
      </w:r>
      <w:r w:rsidR="00C272EC" w:rsidRPr="00A26509">
        <w:t>p</w:t>
      </w:r>
      <w:r w:rsidRPr="00A26509">
        <w:t>rogram</w:t>
      </w:r>
      <w:r w:rsidR="007B003F" w:rsidRPr="00A26509">
        <w:t>.</w:t>
      </w:r>
      <w:r w:rsidR="00C272EC" w:rsidRPr="00A26509">
        <w:t xml:space="preserve"> Applicants and admitted candidates should discuss this possibility with their faculty advisor and the program director.</w:t>
      </w:r>
      <w:r w:rsidR="00C272EC">
        <w:t xml:space="preserve"> </w:t>
      </w:r>
    </w:p>
    <w:p w14:paraId="37772623" w14:textId="0BA28768" w:rsidR="00DD0A6E" w:rsidRDefault="00000000" w:rsidP="00855052">
      <w:pPr>
        <w:pStyle w:val="Heading2"/>
        <w:spacing w:before="276"/>
      </w:pPr>
      <w:bookmarkStart w:id="30" w:name="Tuition_/Fees"/>
      <w:bookmarkStart w:id="31" w:name="_bookmark15"/>
      <w:bookmarkEnd w:id="30"/>
      <w:bookmarkEnd w:id="31"/>
      <w:r>
        <w:t>Tuition</w:t>
      </w:r>
      <w:r>
        <w:rPr>
          <w:spacing w:val="-2"/>
        </w:rPr>
        <w:t>/Fees</w:t>
      </w:r>
    </w:p>
    <w:p w14:paraId="70FECC1A" w14:textId="3457B0D7" w:rsidR="00DD0A6E" w:rsidRDefault="00855052" w:rsidP="00855052">
      <w:pPr>
        <w:pStyle w:val="BodyText"/>
        <w:spacing w:before="276"/>
        <w:ind w:left="900"/>
      </w:pPr>
      <w:r>
        <w:t>Schedule of Tuition and Fees:</w:t>
      </w:r>
      <w:r>
        <w:rPr>
          <w:spacing w:val="-7"/>
        </w:rPr>
        <w:t xml:space="preserve"> </w:t>
      </w:r>
      <w:hyperlink r:id="rId21" w:history="1">
        <w:r w:rsidR="007B003F" w:rsidRPr="00562DEB">
          <w:rPr>
            <w:rStyle w:val="Hyperlink"/>
            <w:spacing w:val="-7"/>
          </w:rPr>
          <w:t>https://catalog.csub.edu/policies-procedures/schedule-tuition-fees/</w:t>
        </w:r>
      </w:hyperlink>
      <w:r w:rsidR="007B003F">
        <w:rPr>
          <w:spacing w:val="-7"/>
        </w:rPr>
        <w:t xml:space="preserve"> </w:t>
      </w:r>
    </w:p>
    <w:p w14:paraId="79E8F4E8" w14:textId="77777777" w:rsidR="00DD0A6E" w:rsidRDefault="00DD0A6E" w:rsidP="00855052">
      <w:pPr>
        <w:pStyle w:val="BodyText"/>
      </w:pPr>
    </w:p>
    <w:p w14:paraId="79086509" w14:textId="3471C515" w:rsidR="00DD0A6E" w:rsidRDefault="00855052" w:rsidP="00855052">
      <w:pPr>
        <w:pStyle w:val="BodyText"/>
        <w:ind w:left="900"/>
      </w:pPr>
      <w:r>
        <w:t>Credential Services</w:t>
      </w:r>
      <w:r>
        <w:rPr>
          <w:spacing w:val="-2"/>
        </w:rPr>
        <w:t xml:space="preserve"> </w:t>
      </w:r>
      <w:r>
        <w:t>Fee:</w:t>
      </w:r>
      <w:r>
        <w:rPr>
          <w:spacing w:val="57"/>
        </w:rPr>
        <w:t xml:space="preserve"> </w:t>
      </w:r>
      <w:r>
        <w:t>$35.00</w:t>
      </w:r>
      <w:r>
        <w:rPr>
          <w:spacing w:val="-1"/>
        </w:rPr>
        <w:t xml:space="preserve"> </w:t>
      </w:r>
      <w:r>
        <w:t>(non-</w:t>
      </w:r>
      <w:r>
        <w:rPr>
          <w:spacing w:val="-2"/>
        </w:rPr>
        <w:t>refundable)</w:t>
      </w:r>
    </w:p>
    <w:p w14:paraId="5218F4BE" w14:textId="77777777" w:rsidR="00DD0A6E" w:rsidRDefault="00DD0A6E" w:rsidP="00855052">
      <w:pPr>
        <w:pStyle w:val="BodyText"/>
      </w:pPr>
    </w:p>
    <w:p w14:paraId="0067870E" w14:textId="5EC84C3C" w:rsidR="00DD0A6E" w:rsidRDefault="00000000" w:rsidP="00855052">
      <w:pPr>
        <w:pStyle w:val="BodyText"/>
        <w:ind w:left="900" w:right="866"/>
      </w:pPr>
      <w:r>
        <w:t>The CSUB Office of Financial Aid and Scholarships administers a number of financial aid programs.</w:t>
      </w:r>
      <w:r>
        <w:rPr>
          <w:spacing w:val="-1"/>
        </w:rPr>
        <w:t xml:space="preserve"> </w:t>
      </w:r>
      <w:r>
        <w:t>Funding</w:t>
      </w:r>
      <w:r>
        <w:rPr>
          <w:spacing w:val="-1"/>
        </w:rPr>
        <w:t xml:space="preserve"> </w:t>
      </w:r>
      <w:r>
        <w:t>for eligible</w:t>
      </w:r>
      <w:r>
        <w:rPr>
          <w:spacing w:val="-5"/>
        </w:rPr>
        <w:t xml:space="preserve"> </w:t>
      </w:r>
      <w:r>
        <w:t>applicants</w:t>
      </w:r>
      <w:r>
        <w:rPr>
          <w:spacing w:val="-1"/>
        </w:rPr>
        <w:t xml:space="preserve"> </w:t>
      </w:r>
      <w:r>
        <w:t>may</w:t>
      </w:r>
      <w:r>
        <w:rPr>
          <w:spacing w:val="-2"/>
        </w:rPr>
        <w:t xml:space="preserve"> </w:t>
      </w:r>
      <w:r>
        <w:t>include</w:t>
      </w:r>
      <w:r>
        <w:rPr>
          <w:spacing w:val="-2"/>
        </w:rPr>
        <w:t xml:space="preserve"> </w:t>
      </w:r>
      <w:r>
        <w:t>grants,</w:t>
      </w:r>
      <w:r>
        <w:rPr>
          <w:spacing w:val="-2"/>
        </w:rPr>
        <w:t xml:space="preserve"> </w:t>
      </w:r>
      <w:r>
        <w:t>loans,</w:t>
      </w:r>
      <w:r>
        <w:rPr>
          <w:spacing w:val="-1"/>
        </w:rPr>
        <w:t xml:space="preserve"> </w:t>
      </w:r>
      <w:r>
        <w:t>and scholarships.</w:t>
      </w:r>
      <w:r>
        <w:rPr>
          <w:spacing w:val="-2"/>
        </w:rPr>
        <w:t xml:space="preserve"> </w:t>
      </w:r>
      <w:r>
        <w:t>Please</w:t>
      </w:r>
      <w:r>
        <w:rPr>
          <w:spacing w:val="-2"/>
        </w:rPr>
        <w:t xml:space="preserve"> </w:t>
      </w:r>
      <w:r>
        <w:t>visit</w:t>
      </w:r>
      <w:r>
        <w:rPr>
          <w:spacing w:val="-2"/>
        </w:rPr>
        <w:t xml:space="preserve"> </w:t>
      </w:r>
      <w:r>
        <w:t>the</w:t>
      </w:r>
      <w:r>
        <w:rPr>
          <w:spacing w:val="-2"/>
        </w:rPr>
        <w:t xml:space="preserve"> </w:t>
      </w:r>
      <w:r>
        <w:t>CSUB</w:t>
      </w:r>
      <w:r>
        <w:rPr>
          <w:spacing w:val="-1"/>
        </w:rPr>
        <w:t xml:space="preserve"> </w:t>
      </w:r>
      <w:r>
        <w:rPr>
          <w:spacing w:val="-2"/>
        </w:rPr>
        <w:t>Financial</w:t>
      </w:r>
      <w:r w:rsidR="001F6B4A">
        <w:rPr>
          <w:spacing w:val="-2"/>
        </w:rPr>
        <w:t xml:space="preserve"> </w:t>
      </w:r>
      <w:r>
        <w:t>Aid</w:t>
      </w:r>
      <w:r>
        <w:rPr>
          <w:spacing w:val="-2"/>
        </w:rPr>
        <w:t xml:space="preserve"> </w:t>
      </w:r>
      <w:r>
        <w:t>&amp;</w:t>
      </w:r>
      <w:r>
        <w:rPr>
          <w:spacing w:val="-1"/>
        </w:rPr>
        <w:t xml:space="preserve"> </w:t>
      </w:r>
      <w:r>
        <w:t>Scholarships</w:t>
      </w:r>
      <w:r>
        <w:rPr>
          <w:spacing w:val="-1"/>
        </w:rPr>
        <w:t xml:space="preserve"> </w:t>
      </w:r>
      <w:r>
        <w:t>home</w:t>
      </w:r>
      <w:r>
        <w:rPr>
          <w:spacing w:val="-2"/>
        </w:rPr>
        <w:t xml:space="preserve"> </w:t>
      </w:r>
      <w:r>
        <w:t>page at</w:t>
      </w:r>
      <w:r>
        <w:rPr>
          <w:spacing w:val="-1"/>
        </w:rPr>
        <w:t xml:space="preserve"> </w:t>
      </w:r>
      <w:hyperlink r:id="rId22">
        <w:r w:rsidR="00DD0A6E">
          <w:rPr>
            <w:color w:val="0000FF"/>
            <w:spacing w:val="-2"/>
            <w:u w:val="single" w:color="0000FF"/>
          </w:rPr>
          <w:t>www.csub.edu/FinAid</w:t>
        </w:r>
      </w:hyperlink>
    </w:p>
    <w:p w14:paraId="32390C80" w14:textId="77777777" w:rsidR="00E14444" w:rsidRDefault="00E14444" w:rsidP="00855052">
      <w:pPr>
        <w:pStyle w:val="Heading2"/>
        <w:rPr>
          <w:spacing w:val="-2"/>
        </w:rPr>
      </w:pPr>
      <w:bookmarkStart w:id="32" w:name="Adding/Dropping/Withdrawing"/>
      <w:bookmarkStart w:id="33" w:name="_bookmark16"/>
      <w:bookmarkEnd w:id="32"/>
      <w:bookmarkEnd w:id="33"/>
    </w:p>
    <w:p w14:paraId="40890290" w14:textId="2F3F80B3" w:rsidR="00DD0A6E" w:rsidRDefault="00000000" w:rsidP="00855052">
      <w:pPr>
        <w:pStyle w:val="Heading2"/>
      </w:pPr>
      <w:r>
        <w:rPr>
          <w:spacing w:val="-2"/>
        </w:rPr>
        <w:t>Adding/Dropping/Withdrawing</w:t>
      </w:r>
      <w:r w:rsidR="0092083B">
        <w:rPr>
          <w:spacing w:val="-2"/>
        </w:rPr>
        <w:t xml:space="preserve"> from Courses</w:t>
      </w:r>
    </w:p>
    <w:p w14:paraId="633423F4" w14:textId="77777777" w:rsidR="00DD0A6E" w:rsidRDefault="00DD0A6E" w:rsidP="00855052">
      <w:pPr>
        <w:pStyle w:val="BodyText"/>
        <w:rPr>
          <w:b/>
        </w:rPr>
      </w:pPr>
    </w:p>
    <w:p w14:paraId="62543915" w14:textId="77777777" w:rsidR="00DD0A6E" w:rsidRDefault="00000000" w:rsidP="00855052">
      <w:pPr>
        <w:pStyle w:val="BodyText"/>
        <w:ind w:left="900"/>
      </w:pPr>
      <w:r>
        <w:t>Students</w:t>
      </w:r>
      <w:r>
        <w:rPr>
          <w:spacing w:val="-4"/>
        </w:rPr>
        <w:t xml:space="preserve"> </w:t>
      </w:r>
      <w:r>
        <w:t>register</w:t>
      </w:r>
      <w:r>
        <w:rPr>
          <w:spacing w:val="-2"/>
        </w:rPr>
        <w:t xml:space="preserve"> </w:t>
      </w:r>
      <w:r>
        <w:t>for</w:t>
      </w:r>
      <w:r>
        <w:rPr>
          <w:spacing w:val="-2"/>
        </w:rPr>
        <w:t xml:space="preserve"> </w:t>
      </w:r>
      <w:r>
        <w:t>courses</w:t>
      </w:r>
      <w:r>
        <w:rPr>
          <w:spacing w:val="-1"/>
        </w:rPr>
        <w:t xml:space="preserve"> </w:t>
      </w:r>
      <w:r>
        <w:t>online</w:t>
      </w:r>
      <w:r>
        <w:rPr>
          <w:spacing w:val="-2"/>
        </w:rPr>
        <w:t xml:space="preserve"> </w:t>
      </w:r>
      <w:r>
        <w:t>through</w:t>
      </w:r>
      <w:r>
        <w:rPr>
          <w:spacing w:val="-1"/>
        </w:rPr>
        <w:t xml:space="preserve"> </w:t>
      </w:r>
      <w:r>
        <w:t>myCSUB:</w:t>
      </w:r>
      <w:r>
        <w:rPr>
          <w:spacing w:val="-1"/>
        </w:rPr>
        <w:t xml:space="preserve"> </w:t>
      </w:r>
      <w:hyperlink r:id="rId23">
        <w:r w:rsidR="00DD0A6E">
          <w:rPr>
            <w:color w:val="0000FF"/>
            <w:spacing w:val="-2"/>
            <w:u w:val="single" w:color="0000FF"/>
          </w:rPr>
          <w:t>http://www.csub.edu/</w:t>
        </w:r>
      </w:hyperlink>
      <w:r>
        <w:rPr>
          <w:spacing w:val="-2"/>
        </w:rPr>
        <w:t>.</w:t>
      </w:r>
    </w:p>
    <w:p w14:paraId="541EB49E" w14:textId="77777777" w:rsidR="00DD0A6E" w:rsidRDefault="00DD0A6E" w:rsidP="00855052">
      <w:pPr>
        <w:pStyle w:val="BodyText"/>
      </w:pPr>
    </w:p>
    <w:p w14:paraId="22D999F8" w14:textId="502768F6" w:rsidR="007B003F" w:rsidRDefault="00000000" w:rsidP="00855052">
      <w:pPr>
        <w:pStyle w:val="BodyText"/>
        <w:ind w:left="900" w:right="940"/>
      </w:pPr>
      <w:r>
        <w:t>Students</w:t>
      </w:r>
      <w:r>
        <w:rPr>
          <w:spacing w:val="-3"/>
        </w:rPr>
        <w:t xml:space="preserve"> </w:t>
      </w:r>
      <w:r>
        <w:t>are</w:t>
      </w:r>
      <w:r>
        <w:rPr>
          <w:spacing w:val="-4"/>
        </w:rPr>
        <w:t xml:space="preserve"> </w:t>
      </w:r>
      <w:r>
        <w:t>allowed</w:t>
      </w:r>
      <w:r>
        <w:rPr>
          <w:spacing w:val="-3"/>
        </w:rPr>
        <w:t xml:space="preserve"> </w:t>
      </w:r>
      <w:r>
        <w:t>to</w:t>
      </w:r>
      <w:r>
        <w:rPr>
          <w:spacing w:val="-3"/>
        </w:rPr>
        <w:t xml:space="preserve"> </w:t>
      </w:r>
      <w:r>
        <w:t>add</w:t>
      </w:r>
      <w:r>
        <w:rPr>
          <w:spacing w:val="-3"/>
        </w:rPr>
        <w:t xml:space="preserve"> </w:t>
      </w:r>
      <w:r>
        <w:t>or</w:t>
      </w:r>
      <w:r>
        <w:rPr>
          <w:spacing w:val="-4"/>
        </w:rPr>
        <w:t xml:space="preserve"> </w:t>
      </w:r>
      <w:r>
        <w:t>drop</w:t>
      </w:r>
      <w:r>
        <w:rPr>
          <w:spacing w:val="-3"/>
        </w:rPr>
        <w:t xml:space="preserve"> </w:t>
      </w:r>
      <w:r>
        <w:t>classes</w:t>
      </w:r>
      <w:r>
        <w:rPr>
          <w:spacing w:val="-1"/>
        </w:rPr>
        <w:t xml:space="preserve"> </w:t>
      </w:r>
      <w:r>
        <w:t>from</w:t>
      </w:r>
      <w:r>
        <w:rPr>
          <w:spacing w:val="-3"/>
        </w:rPr>
        <w:t xml:space="preserve"> </w:t>
      </w:r>
      <w:r>
        <w:t>their</w:t>
      </w:r>
      <w:r>
        <w:rPr>
          <w:spacing w:val="-4"/>
        </w:rPr>
        <w:t xml:space="preserve"> </w:t>
      </w:r>
      <w:r>
        <w:t>schedule</w:t>
      </w:r>
      <w:r>
        <w:rPr>
          <w:spacing w:val="-4"/>
        </w:rPr>
        <w:t xml:space="preserve"> </w:t>
      </w:r>
      <w:r w:rsidR="00356688">
        <w:t xml:space="preserve">per the </w:t>
      </w:r>
      <w:r w:rsidR="00A962C5">
        <w:t xml:space="preserve">CSUB </w:t>
      </w:r>
      <w:r w:rsidR="00356688">
        <w:t>Academic Calendar</w:t>
      </w:r>
      <w:r w:rsidR="00A962C5">
        <w:t>, which can be found at the following URL</w:t>
      </w:r>
      <w:r w:rsidR="00356688">
        <w:t xml:space="preserve">: </w:t>
      </w:r>
    </w:p>
    <w:p w14:paraId="11E3E2C7" w14:textId="77777777" w:rsidR="007B003F" w:rsidRDefault="007B003F" w:rsidP="00855052">
      <w:pPr>
        <w:pStyle w:val="BodyText"/>
        <w:ind w:left="900" w:right="940"/>
      </w:pPr>
    </w:p>
    <w:p w14:paraId="3903F102" w14:textId="1791850E" w:rsidR="00DD0A6E" w:rsidRDefault="007B003F" w:rsidP="00855052">
      <w:pPr>
        <w:pStyle w:val="BodyText"/>
        <w:ind w:left="900" w:right="940"/>
      </w:pPr>
      <w:hyperlink r:id="rId24" w:history="1">
        <w:r w:rsidRPr="00562DEB">
          <w:rPr>
            <w:rStyle w:val="Hyperlink"/>
          </w:rPr>
          <w:t>https://www.csub.edu/calendars/academic.shtml</w:t>
        </w:r>
      </w:hyperlink>
      <w:r w:rsidR="00356688">
        <w:t xml:space="preserve"> </w:t>
      </w:r>
    </w:p>
    <w:p w14:paraId="6741AADF" w14:textId="77777777" w:rsidR="00DD0A6E" w:rsidRDefault="00DD0A6E" w:rsidP="00855052">
      <w:pPr>
        <w:pStyle w:val="BodyText"/>
      </w:pPr>
    </w:p>
    <w:p w14:paraId="5D452259" w14:textId="24944D0A" w:rsidR="00DD0A6E" w:rsidRDefault="00000000" w:rsidP="00855052">
      <w:pPr>
        <w:pStyle w:val="BodyText"/>
        <w:spacing w:line="480" w:lineRule="auto"/>
        <w:ind w:left="900" w:right="866"/>
      </w:pPr>
      <w:r>
        <w:lastRenderedPageBreak/>
        <w:t>To</w:t>
      </w:r>
      <w:r>
        <w:rPr>
          <w:spacing w:val="-4"/>
        </w:rPr>
        <w:t xml:space="preserve"> </w:t>
      </w:r>
      <w:r>
        <w:t>add</w:t>
      </w:r>
      <w:r>
        <w:rPr>
          <w:spacing w:val="-4"/>
        </w:rPr>
        <w:t xml:space="preserve"> </w:t>
      </w:r>
      <w:r>
        <w:t>or</w:t>
      </w:r>
      <w:r>
        <w:rPr>
          <w:spacing w:val="-4"/>
        </w:rPr>
        <w:t xml:space="preserve"> </w:t>
      </w:r>
      <w:r>
        <w:t>drop</w:t>
      </w:r>
      <w:r>
        <w:rPr>
          <w:spacing w:val="-2"/>
        </w:rPr>
        <w:t xml:space="preserve"> </w:t>
      </w:r>
      <w:r>
        <w:t>a</w:t>
      </w:r>
      <w:r>
        <w:rPr>
          <w:spacing w:val="-4"/>
        </w:rPr>
        <w:t xml:space="preserve"> </w:t>
      </w:r>
      <w:r>
        <w:t>course,</w:t>
      </w:r>
      <w:r>
        <w:rPr>
          <w:spacing w:val="-2"/>
        </w:rPr>
        <w:t xml:space="preserve"> </w:t>
      </w:r>
      <w:r>
        <w:t>access</w:t>
      </w:r>
      <w:r>
        <w:rPr>
          <w:spacing w:val="-4"/>
        </w:rPr>
        <w:t xml:space="preserve"> </w:t>
      </w:r>
      <w:r>
        <w:t>the</w:t>
      </w:r>
      <w:r>
        <w:rPr>
          <w:spacing w:val="-4"/>
        </w:rPr>
        <w:t xml:space="preserve"> </w:t>
      </w:r>
      <w:r>
        <w:t>form</w:t>
      </w:r>
      <w:r>
        <w:rPr>
          <w:spacing w:val="-4"/>
        </w:rPr>
        <w:t xml:space="preserve"> </w:t>
      </w:r>
      <w:r w:rsidR="00E14444">
        <w:t>at the following URL</w:t>
      </w:r>
      <w:r>
        <w:t xml:space="preserve">: </w:t>
      </w:r>
      <w:hyperlink r:id="rId25">
        <w:r w:rsidR="00DD0A6E">
          <w:rPr>
            <w:color w:val="0000FF"/>
            <w:spacing w:val="-2"/>
            <w:u w:val="single" w:color="0000FF"/>
          </w:rPr>
          <w:t>https://www.csub.edu/registrar/registration</w:t>
        </w:r>
      </w:hyperlink>
    </w:p>
    <w:p w14:paraId="40439B68" w14:textId="33A7FC6A" w:rsidR="00DD0A6E" w:rsidRDefault="00000000" w:rsidP="00855052">
      <w:pPr>
        <w:pStyle w:val="BodyText"/>
        <w:ind w:left="900" w:right="866"/>
      </w:pPr>
      <w:r>
        <w:t>Students</w:t>
      </w:r>
      <w:r>
        <w:rPr>
          <w:spacing w:val="-3"/>
        </w:rPr>
        <w:t xml:space="preserve"> </w:t>
      </w:r>
      <w:r>
        <w:t>are</w:t>
      </w:r>
      <w:r>
        <w:rPr>
          <w:spacing w:val="-4"/>
        </w:rPr>
        <w:t xml:space="preserve"> </w:t>
      </w:r>
      <w:r>
        <w:t>required</w:t>
      </w:r>
      <w:r>
        <w:rPr>
          <w:spacing w:val="-3"/>
        </w:rPr>
        <w:t xml:space="preserve"> </w:t>
      </w:r>
      <w:r>
        <w:t>to</w:t>
      </w:r>
      <w:r>
        <w:rPr>
          <w:spacing w:val="-1"/>
        </w:rPr>
        <w:t xml:space="preserve"> </w:t>
      </w:r>
      <w:r>
        <w:t>withdraw</w:t>
      </w:r>
      <w:r>
        <w:rPr>
          <w:spacing w:val="-4"/>
        </w:rPr>
        <w:t xml:space="preserve"> </w:t>
      </w:r>
      <w:r>
        <w:t>from</w:t>
      </w:r>
      <w:r>
        <w:rPr>
          <w:spacing w:val="-1"/>
        </w:rPr>
        <w:t xml:space="preserve"> </w:t>
      </w:r>
      <w:r>
        <w:t>classes</w:t>
      </w:r>
      <w:r>
        <w:rPr>
          <w:spacing w:val="-3"/>
        </w:rPr>
        <w:t xml:space="preserve"> </w:t>
      </w:r>
      <w:r>
        <w:t>they</w:t>
      </w:r>
      <w:r>
        <w:rPr>
          <w:spacing w:val="-3"/>
        </w:rPr>
        <w:t xml:space="preserve"> </w:t>
      </w:r>
      <w:r>
        <w:t>are</w:t>
      </w:r>
      <w:r>
        <w:rPr>
          <w:spacing w:val="-4"/>
        </w:rPr>
        <w:t xml:space="preserve"> </w:t>
      </w:r>
      <w:r>
        <w:t>not</w:t>
      </w:r>
      <w:r>
        <w:rPr>
          <w:spacing w:val="-1"/>
        </w:rPr>
        <w:t xml:space="preserve"> </w:t>
      </w:r>
      <w:r>
        <w:t>attending.</w:t>
      </w:r>
      <w:r>
        <w:rPr>
          <w:spacing w:val="-3"/>
        </w:rPr>
        <w:t xml:space="preserve"> </w:t>
      </w:r>
      <w:r>
        <w:t>Failure</w:t>
      </w:r>
      <w:r>
        <w:rPr>
          <w:spacing w:val="-4"/>
        </w:rPr>
        <w:t xml:space="preserve"> </w:t>
      </w:r>
      <w:r>
        <w:t>to</w:t>
      </w:r>
      <w:r>
        <w:rPr>
          <w:spacing w:val="-3"/>
        </w:rPr>
        <w:t xml:space="preserve"> </w:t>
      </w:r>
      <w:r>
        <w:t>do</w:t>
      </w:r>
      <w:r>
        <w:rPr>
          <w:spacing w:val="-3"/>
        </w:rPr>
        <w:t xml:space="preserve"> </w:t>
      </w:r>
      <w:r>
        <w:t>so</w:t>
      </w:r>
      <w:r>
        <w:rPr>
          <w:spacing w:val="-3"/>
        </w:rPr>
        <w:t xml:space="preserve"> </w:t>
      </w:r>
      <w:r>
        <w:t>will</w:t>
      </w:r>
      <w:r>
        <w:rPr>
          <w:spacing w:val="-3"/>
        </w:rPr>
        <w:t xml:space="preserve"> </w:t>
      </w:r>
      <w:r>
        <w:t>result in a grade of “WU” and will be calculated into the GPA as an “F</w:t>
      </w:r>
      <w:r w:rsidR="00E14444">
        <w:t>.</w:t>
      </w:r>
      <w:r>
        <w:t>”</w:t>
      </w:r>
    </w:p>
    <w:p w14:paraId="7CADADE8" w14:textId="77777777" w:rsidR="00DD0A6E" w:rsidRDefault="00DD0A6E" w:rsidP="00855052">
      <w:pPr>
        <w:pStyle w:val="BodyText"/>
      </w:pPr>
    </w:p>
    <w:p w14:paraId="2DF5A846" w14:textId="77777777" w:rsidR="00DD0A6E" w:rsidRDefault="00000000" w:rsidP="00855052">
      <w:pPr>
        <w:pStyle w:val="Heading2"/>
      </w:pPr>
      <w:bookmarkStart w:id="34" w:name="Application_for_Credential"/>
      <w:bookmarkStart w:id="35" w:name="_bookmark17"/>
      <w:bookmarkEnd w:id="34"/>
      <w:bookmarkEnd w:id="35"/>
      <w:r>
        <w:t>Application</w:t>
      </w:r>
      <w:r>
        <w:rPr>
          <w:spacing w:val="-3"/>
        </w:rPr>
        <w:t xml:space="preserve"> </w:t>
      </w:r>
      <w:r>
        <w:t>for</w:t>
      </w:r>
      <w:r>
        <w:rPr>
          <w:spacing w:val="-2"/>
        </w:rPr>
        <w:t xml:space="preserve"> Credential</w:t>
      </w:r>
    </w:p>
    <w:p w14:paraId="44455D2C" w14:textId="77777777" w:rsidR="00DD0A6E" w:rsidRDefault="00DD0A6E" w:rsidP="00855052">
      <w:pPr>
        <w:pStyle w:val="BodyText"/>
        <w:rPr>
          <w:b/>
        </w:rPr>
      </w:pPr>
    </w:p>
    <w:p w14:paraId="3135F1B0" w14:textId="0BE679B3" w:rsidR="00B764E8" w:rsidRDefault="00B764E8" w:rsidP="00B764E8">
      <w:pPr>
        <w:pStyle w:val="BodyText"/>
        <w:ind w:left="900"/>
      </w:pPr>
      <w:r>
        <w:t xml:space="preserve">The Educational Administration program at CSUB ensures only qualified candidates are recommended for credentials by utilizing checks at both admission to and completion of the program. At admission to the program, the program admissions advisor, a university credential analyst, and program faculty review applications to ensure minimum California Commission on Teacher Credentialing (CCTC) credentialing requirements are met. This ensures only applicants who will qualify for the credential are admitted to the program. At the completion of the program, the program </w:t>
      </w:r>
      <w:r w:rsidR="007E5241">
        <w:t>A</w:t>
      </w:r>
      <w:r>
        <w:t xml:space="preserve">dmissions and </w:t>
      </w:r>
      <w:r w:rsidR="007E5241">
        <w:t>G</w:t>
      </w:r>
      <w:r>
        <w:t xml:space="preserve">raduation </w:t>
      </w:r>
      <w:r w:rsidR="007E5241">
        <w:t>A</w:t>
      </w:r>
      <w:r>
        <w:t xml:space="preserve">dvisor </w:t>
      </w:r>
      <w:r w:rsidR="00B66246">
        <w:t>contacts</w:t>
      </w:r>
      <w:r>
        <w:t xml:space="preserve"> candidates</w:t>
      </w:r>
      <w:r w:rsidR="00B66246">
        <w:t xml:space="preserve"> via email with</w:t>
      </w:r>
      <w:r>
        <w:t xml:space="preserve"> </w:t>
      </w:r>
      <w:r w:rsidR="00B66246">
        <w:t xml:space="preserve">directions for the </w:t>
      </w:r>
      <w:r>
        <w:t xml:space="preserve">credentialing </w:t>
      </w:r>
      <w:r w:rsidR="00B66246">
        <w:t>process</w:t>
      </w:r>
      <w:r>
        <w:t xml:space="preserve">. Candidates complete the </w:t>
      </w:r>
      <w:hyperlink r:id="rId26" w:history="1">
        <w:r w:rsidRPr="007E5241">
          <w:rPr>
            <w:rStyle w:val="Hyperlink"/>
          </w:rPr>
          <w:t>EDAD Credential Application</w:t>
        </w:r>
      </w:hyperlink>
      <w:r>
        <w:t xml:space="preserve"> which is reviewed by the university credential analyst for accuracy and completeness before a recommendation for credential is submitted to the </w:t>
      </w:r>
      <w:r w:rsidR="00B66246">
        <w:t>C</w:t>
      </w:r>
      <w:r>
        <w:t>CTC.</w:t>
      </w:r>
    </w:p>
    <w:p w14:paraId="7D85C247" w14:textId="77777777" w:rsidR="00B764E8" w:rsidRDefault="00B764E8" w:rsidP="00B764E8">
      <w:pPr>
        <w:pStyle w:val="BodyText"/>
        <w:ind w:left="900"/>
      </w:pPr>
    </w:p>
    <w:p w14:paraId="1B924DA2" w14:textId="0CD37EBD" w:rsidR="00B764E8" w:rsidRDefault="00B764E8" w:rsidP="00B66246">
      <w:pPr>
        <w:pStyle w:val="BodyText"/>
        <w:ind w:left="900"/>
      </w:pPr>
      <w:r>
        <w:t>CSUB verifies employment as an administrator prior to submitting the application for the Preliminary Administrative Services Credential to the C</w:t>
      </w:r>
      <w:r w:rsidR="007E5241">
        <w:t>C</w:t>
      </w:r>
      <w:r>
        <w:t>TC. The Credential Analyst sends the C</w:t>
      </w:r>
      <w:r w:rsidR="007E5241">
        <w:t>C</w:t>
      </w:r>
      <w:r>
        <w:t>TC Verification of Employment as an Administrator form (</w:t>
      </w:r>
      <w:hyperlink r:id="rId27" w:history="1">
        <w:r w:rsidRPr="005E5FB0">
          <w:rPr>
            <w:rStyle w:val="Hyperlink"/>
          </w:rPr>
          <w:t>Employment Verification Form</w:t>
        </w:r>
      </w:hyperlink>
      <w:r>
        <w:t>) to the candidates, who then take it to their employer. Upon completion, the candidate returns the form to the Credential Analyst prior to recommendation for the Preliminary Administrative Services Credential. Program completers who do not have verification of employment as an administrator are recommended for the Certificate of Eligibility.</w:t>
      </w:r>
    </w:p>
    <w:p w14:paraId="76E47FAB" w14:textId="77777777" w:rsidR="00E14444" w:rsidRDefault="00E14444" w:rsidP="00855052">
      <w:pPr>
        <w:pStyle w:val="BodyText"/>
        <w:spacing w:before="1"/>
        <w:ind w:left="899" w:right="866"/>
      </w:pPr>
    </w:p>
    <w:p w14:paraId="55D05F38" w14:textId="03A9A347" w:rsidR="00DD0A6E" w:rsidRDefault="00000000" w:rsidP="00855052">
      <w:pPr>
        <w:pStyle w:val="BodyText"/>
        <w:spacing w:before="1"/>
        <w:ind w:left="899" w:right="866"/>
      </w:pPr>
      <w:r>
        <w:t>Please</w:t>
      </w:r>
      <w:r>
        <w:rPr>
          <w:spacing w:val="-4"/>
        </w:rPr>
        <w:t xml:space="preserve"> </w:t>
      </w:r>
      <w:r w:rsidR="00B764E8">
        <w:rPr>
          <w:spacing w:val="-4"/>
        </w:rPr>
        <w:t xml:space="preserve">apply for your Certificate of Eligibility or Preliminary </w:t>
      </w:r>
      <w:r w:rsidR="00B66246">
        <w:rPr>
          <w:spacing w:val="-4"/>
        </w:rPr>
        <w:t xml:space="preserve">Administrative Services </w:t>
      </w:r>
      <w:r w:rsidR="00B764E8">
        <w:rPr>
          <w:spacing w:val="-4"/>
        </w:rPr>
        <w:t xml:space="preserve">Credential </w:t>
      </w:r>
      <w:r>
        <w:t>in</w:t>
      </w:r>
      <w:r>
        <w:rPr>
          <w:spacing w:val="-3"/>
        </w:rPr>
        <w:t xml:space="preserve"> </w:t>
      </w:r>
      <w:r>
        <w:t>a</w:t>
      </w:r>
      <w:r>
        <w:rPr>
          <w:spacing w:val="-4"/>
        </w:rPr>
        <w:t xml:space="preserve"> </w:t>
      </w:r>
      <w:r>
        <w:t>prompt</w:t>
      </w:r>
      <w:r>
        <w:rPr>
          <w:spacing w:val="-3"/>
        </w:rPr>
        <w:t xml:space="preserve"> </w:t>
      </w:r>
      <w:r>
        <w:t>and</w:t>
      </w:r>
      <w:r>
        <w:rPr>
          <w:spacing w:val="-3"/>
        </w:rPr>
        <w:t xml:space="preserve"> </w:t>
      </w:r>
      <w:r>
        <w:t>timely</w:t>
      </w:r>
      <w:r>
        <w:rPr>
          <w:spacing w:val="-3"/>
        </w:rPr>
        <w:t xml:space="preserve"> </w:t>
      </w:r>
      <w:r>
        <w:t>manner.</w:t>
      </w:r>
      <w:r>
        <w:rPr>
          <w:spacing w:val="-3"/>
        </w:rPr>
        <w:t xml:space="preserve"> </w:t>
      </w:r>
      <w:r>
        <w:t>CSUB</w:t>
      </w:r>
      <w:r>
        <w:rPr>
          <w:spacing w:val="-3"/>
        </w:rPr>
        <w:t xml:space="preserve"> </w:t>
      </w:r>
      <w:r>
        <w:t>Educational</w:t>
      </w:r>
      <w:r>
        <w:rPr>
          <w:spacing w:val="-3"/>
        </w:rPr>
        <w:t xml:space="preserve"> </w:t>
      </w:r>
      <w:r>
        <w:t>Administration</w:t>
      </w:r>
      <w:r>
        <w:rPr>
          <w:spacing w:val="-3"/>
        </w:rPr>
        <w:t xml:space="preserve"> </w:t>
      </w:r>
      <w:r w:rsidR="00B764E8">
        <w:rPr>
          <w:spacing w:val="-3"/>
        </w:rPr>
        <w:t xml:space="preserve">faculty </w:t>
      </w:r>
      <w:r>
        <w:t xml:space="preserve">will not recommend a </w:t>
      </w:r>
      <w:r w:rsidR="00B764E8">
        <w:t>C</w:t>
      </w:r>
      <w:r w:rsidR="00990603">
        <w:t xml:space="preserve">ertificate of </w:t>
      </w:r>
      <w:r w:rsidR="00B764E8">
        <w:t xml:space="preserve">Eligibility </w:t>
      </w:r>
      <w:r w:rsidR="00990603">
        <w:t xml:space="preserve">or </w:t>
      </w:r>
      <w:r>
        <w:t xml:space="preserve">credential more than seven years after final course completion. </w:t>
      </w:r>
      <w:r w:rsidR="00990603">
        <w:t>C</w:t>
      </w:r>
      <w:r>
        <w:t>CTC</w:t>
      </w:r>
      <w:r>
        <w:rPr>
          <w:spacing w:val="-3"/>
        </w:rPr>
        <w:t xml:space="preserve"> </w:t>
      </w:r>
      <w:r>
        <w:t>requirements</w:t>
      </w:r>
      <w:r>
        <w:rPr>
          <w:spacing w:val="-2"/>
        </w:rPr>
        <w:t xml:space="preserve"> </w:t>
      </w:r>
      <w:r>
        <w:t>may</w:t>
      </w:r>
      <w:r>
        <w:rPr>
          <w:spacing w:val="-2"/>
        </w:rPr>
        <w:t xml:space="preserve"> </w:t>
      </w:r>
      <w:r>
        <w:t>further</w:t>
      </w:r>
      <w:r>
        <w:rPr>
          <w:spacing w:val="-3"/>
        </w:rPr>
        <w:t xml:space="preserve"> </w:t>
      </w:r>
      <w:r>
        <w:t>limit</w:t>
      </w:r>
      <w:r>
        <w:rPr>
          <w:spacing w:val="-2"/>
        </w:rPr>
        <w:t xml:space="preserve"> </w:t>
      </w:r>
      <w:r>
        <w:t>the</w:t>
      </w:r>
      <w:r>
        <w:rPr>
          <w:spacing w:val="-3"/>
        </w:rPr>
        <w:t xml:space="preserve"> </w:t>
      </w:r>
      <w:r>
        <w:t>time</w:t>
      </w:r>
      <w:r>
        <w:rPr>
          <w:spacing w:val="-3"/>
        </w:rPr>
        <w:t xml:space="preserve"> </w:t>
      </w:r>
      <w:r>
        <w:t>period</w:t>
      </w:r>
      <w:r>
        <w:rPr>
          <w:spacing w:val="-2"/>
        </w:rPr>
        <w:t xml:space="preserve"> </w:t>
      </w:r>
      <w:r>
        <w:t>in which a credential may be obtained.</w:t>
      </w:r>
    </w:p>
    <w:p w14:paraId="2FE54A13" w14:textId="77777777" w:rsidR="00E14444" w:rsidRDefault="00E14444" w:rsidP="00B764E8">
      <w:pPr>
        <w:pStyle w:val="BodyText"/>
        <w:ind w:left="899" w:right="866"/>
      </w:pPr>
    </w:p>
    <w:p w14:paraId="0E36D013" w14:textId="77777777" w:rsidR="00E14444" w:rsidRDefault="00356688" w:rsidP="00B764E8">
      <w:pPr>
        <w:pStyle w:val="BodyText"/>
        <w:ind w:left="899" w:right="866"/>
      </w:pPr>
      <w:r>
        <w:t>For directions on completing the application for your credential, visit</w:t>
      </w:r>
      <w:r w:rsidR="00E14444">
        <w:t xml:space="preserve"> the following URL</w:t>
      </w:r>
      <w:r>
        <w:t>:</w:t>
      </w:r>
    </w:p>
    <w:p w14:paraId="0DC3D6B1" w14:textId="77777777" w:rsidR="00E14444" w:rsidRDefault="00E14444" w:rsidP="00B764E8">
      <w:pPr>
        <w:pStyle w:val="BodyText"/>
        <w:ind w:left="899" w:right="866"/>
      </w:pPr>
    </w:p>
    <w:p w14:paraId="15B68381" w14:textId="77777777" w:rsidR="00E14444" w:rsidRDefault="00E14444" w:rsidP="00B764E8">
      <w:pPr>
        <w:pStyle w:val="BodyText"/>
        <w:ind w:left="899" w:right="866"/>
      </w:pPr>
      <w:hyperlink r:id="rId28" w:history="1">
        <w:r w:rsidRPr="00B467A6">
          <w:rPr>
            <w:rStyle w:val="Hyperlink"/>
          </w:rPr>
          <w:t>https://www.csub.edu/credentials/preliminary-credential-requirements.shtml</w:t>
        </w:r>
      </w:hyperlink>
      <w:r>
        <w:t xml:space="preserve"> </w:t>
      </w:r>
      <w:r w:rsidR="00B764E8">
        <w:t xml:space="preserve"> </w:t>
      </w:r>
    </w:p>
    <w:p w14:paraId="3E5E04E0" w14:textId="77777777" w:rsidR="00E14444" w:rsidRDefault="00E14444" w:rsidP="00B764E8">
      <w:pPr>
        <w:pStyle w:val="BodyText"/>
        <w:ind w:left="899" w:right="866"/>
      </w:pPr>
    </w:p>
    <w:p w14:paraId="04DDB6F5" w14:textId="44B4A911" w:rsidR="00B764E8" w:rsidRDefault="00B764E8" w:rsidP="00B764E8">
      <w:pPr>
        <w:pStyle w:val="BodyText"/>
        <w:ind w:left="899" w:right="866"/>
      </w:pPr>
      <w:r>
        <w:t>Applications</w:t>
      </w:r>
      <w:r>
        <w:rPr>
          <w:spacing w:val="-3"/>
        </w:rPr>
        <w:t xml:space="preserve"> </w:t>
      </w:r>
      <w:r>
        <w:t>are</w:t>
      </w:r>
      <w:r>
        <w:rPr>
          <w:spacing w:val="-4"/>
        </w:rPr>
        <w:t xml:space="preserve"> </w:t>
      </w:r>
      <w:r>
        <w:t>processed</w:t>
      </w:r>
      <w:r>
        <w:rPr>
          <w:spacing w:val="-3"/>
        </w:rPr>
        <w:t xml:space="preserve"> </w:t>
      </w:r>
      <w:r>
        <w:t>in</w:t>
      </w:r>
      <w:r>
        <w:rPr>
          <w:spacing w:val="-3"/>
        </w:rPr>
        <w:t xml:space="preserve"> </w:t>
      </w:r>
      <w:r>
        <w:t>the</w:t>
      </w:r>
      <w:r>
        <w:rPr>
          <w:spacing w:val="-4"/>
        </w:rPr>
        <w:t xml:space="preserve"> </w:t>
      </w:r>
      <w:r>
        <w:t>order</w:t>
      </w:r>
      <w:r>
        <w:rPr>
          <w:spacing w:val="-4"/>
        </w:rPr>
        <w:t xml:space="preserve"> </w:t>
      </w:r>
      <w:r>
        <w:t>in</w:t>
      </w:r>
      <w:r>
        <w:rPr>
          <w:spacing w:val="-3"/>
        </w:rPr>
        <w:t xml:space="preserve"> </w:t>
      </w:r>
      <w:r>
        <w:t>which</w:t>
      </w:r>
      <w:r>
        <w:rPr>
          <w:spacing w:val="-3"/>
        </w:rPr>
        <w:t xml:space="preserve"> </w:t>
      </w:r>
      <w:r>
        <w:t>they</w:t>
      </w:r>
      <w:r>
        <w:rPr>
          <w:spacing w:val="-3"/>
        </w:rPr>
        <w:t xml:space="preserve"> </w:t>
      </w:r>
      <w:r>
        <w:t>are</w:t>
      </w:r>
      <w:r>
        <w:rPr>
          <w:spacing w:val="-2"/>
        </w:rPr>
        <w:t xml:space="preserve"> </w:t>
      </w:r>
      <w:r>
        <w:t>received.</w:t>
      </w:r>
      <w:r>
        <w:rPr>
          <w:spacing w:val="40"/>
        </w:rPr>
        <w:t xml:space="preserve"> </w:t>
      </w:r>
      <w:r>
        <w:t>Processing</w:t>
      </w:r>
      <w:r>
        <w:rPr>
          <w:spacing w:val="-3"/>
        </w:rPr>
        <w:t xml:space="preserve"> </w:t>
      </w:r>
      <w:r>
        <w:t>time</w:t>
      </w:r>
      <w:r>
        <w:rPr>
          <w:spacing w:val="-4"/>
        </w:rPr>
        <w:t xml:space="preserve"> </w:t>
      </w:r>
      <w:r>
        <w:t xml:space="preserve">is approximately </w:t>
      </w:r>
      <w:r w:rsidR="00E14444">
        <w:t>two to four</w:t>
      </w:r>
      <w:r>
        <w:t xml:space="preserve"> weeks.</w:t>
      </w:r>
    </w:p>
    <w:p w14:paraId="6580E39A" w14:textId="77777777" w:rsidR="00133356" w:rsidRDefault="00133356" w:rsidP="00B764E8">
      <w:pPr>
        <w:pStyle w:val="BodyText"/>
        <w:ind w:left="899" w:right="866"/>
      </w:pPr>
    </w:p>
    <w:p w14:paraId="342DB728" w14:textId="63C69E0B" w:rsidR="00DD0A6E" w:rsidRDefault="00E4107A" w:rsidP="00855052">
      <w:pPr>
        <w:pStyle w:val="Heading2"/>
      </w:pPr>
      <w:bookmarkStart w:id="36" w:name="Coursework"/>
      <w:bookmarkStart w:id="37" w:name="_bookmark18"/>
      <w:bookmarkEnd w:id="36"/>
      <w:bookmarkEnd w:id="37"/>
      <w:r>
        <w:rPr>
          <w:spacing w:val="-2"/>
        </w:rPr>
        <w:t xml:space="preserve">Coursework and </w:t>
      </w:r>
      <w:r w:rsidR="007B003F">
        <w:rPr>
          <w:spacing w:val="-2"/>
        </w:rPr>
        <w:t>Program Plan</w:t>
      </w:r>
    </w:p>
    <w:p w14:paraId="58D84954" w14:textId="77777777" w:rsidR="00DD0A6E" w:rsidRDefault="00DD0A6E" w:rsidP="00855052">
      <w:pPr>
        <w:pStyle w:val="BodyText"/>
        <w:rPr>
          <w:b/>
        </w:rPr>
      </w:pPr>
    </w:p>
    <w:p w14:paraId="04E4195D" w14:textId="1582FF4B" w:rsidR="00DD0A6E" w:rsidRDefault="00000000" w:rsidP="00855052">
      <w:pPr>
        <w:pStyle w:val="BodyText"/>
        <w:ind w:left="900" w:right="866"/>
      </w:pPr>
      <w:r>
        <w:t>Coursework</w:t>
      </w:r>
      <w:r>
        <w:rPr>
          <w:spacing w:val="-4"/>
        </w:rPr>
        <w:t xml:space="preserve"> </w:t>
      </w:r>
      <w:r>
        <w:t>information</w:t>
      </w:r>
      <w:r>
        <w:rPr>
          <w:spacing w:val="-2"/>
        </w:rPr>
        <w:t xml:space="preserve"> </w:t>
      </w:r>
      <w:r>
        <w:t>and</w:t>
      </w:r>
      <w:r>
        <w:rPr>
          <w:spacing w:val="-4"/>
        </w:rPr>
        <w:t xml:space="preserve"> </w:t>
      </w:r>
      <w:r>
        <w:t>sequencing</w:t>
      </w:r>
      <w:r>
        <w:rPr>
          <w:spacing w:val="-2"/>
        </w:rPr>
        <w:t xml:space="preserve"> </w:t>
      </w:r>
      <w:r>
        <w:t>can</w:t>
      </w:r>
      <w:r>
        <w:rPr>
          <w:spacing w:val="-4"/>
        </w:rPr>
        <w:t xml:space="preserve"> </w:t>
      </w:r>
      <w:r>
        <w:t>be</w:t>
      </w:r>
      <w:r>
        <w:rPr>
          <w:spacing w:val="-3"/>
        </w:rPr>
        <w:t xml:space="preserve"> </w:t>
      </w:r>
      <w:r>
        <w:t>found</w:t>
      </w:r>
      <w:r>
        <w:rPr>
          <w:spacing w:val="-4"/>
        </w:rPr>
        <w:t xml:space="preserve"> </w:t>
      </w:r>
      <w:r>
        <w:t>at</w:t>
      </w:r>
      <w:r>
        <w:rPr>
          <w:spacing w:val="-4"/>
        </w:rPr>
        <w:t xml:space="preserve"> </w:t>
      </w:r>
      <w:r>
        <w:t>the</w:t>
      </w:r>
      <w:r>
        <w:rPr>
          <w:spacing w:val="-5"/>
        </w:rPr>
        <w:t xml:space="preserve"> </w:t>
      </w:r>
      <w:r>
        <w:t>CSUB</w:t>
      </w:r>
      <w:r>
        <w:rPr>
          <w:spacing w:val="-4"/>
        </w:rPr>
        <w:t xml:space="preserve"> </w:t>
      </w:r>
      <w:r>
        <w:t>Educational</w:t>
      </w:r>
      <w:r>
        <w:rPr>
          <w:spacing w:val="-4"/>
        </w:rPr>
        <w:t xml:space="preserve"> </w:t>
      </w:r>
      <w:r>
        <w:t xml:space="preserve">Administration </w:t>
      </w:r>
      <w:r>
        <w:rPr>
          <w:spacing w:val="-2"/>
        </w:rPr>
        <w:t>webpage.</w:t>
      </w:r>
      <w:r w:rsidR="00855052">
        <w:rPr>
          <w:spacing w:val="-2"/>
        </w:rPr>
        <w:t xml:space="preserve"> </w:t>
      </w:r>
      <w:r>
        <w:t>Please</w:t>
      </w:r>
      <w:r>
        <w:rPr>
          <w:spacing w:val="-3"/>
        </w:rPr>
        <w:t xml:space="preserve"> </w:t>
      </w:r>
      <w:r>
        <w:t>contact</w:t>
      </w:r>
      <w:r>
        <w:rPr>
          <w:spacing w:val="-2"/>
        </w:rPr>
        <w:t xml:space="preserve"> </w:t>
      </w:r>
      <w:r>
        <w:t>your</w:t>
      </w:r>
      <w:r>
        <w:rPr>
          <w:spacing w:val="-2"/>
        </w:rPr>
        <w:t xml:space="preserve"> </w:t>
      </w:r>
      <w:r w:rsidR="00B66246">
        <w:t>p</w:t>
      </w:r>
      <w:r>
        <w:t>rogram</w:t>
      </w:r>
      <w:r>
        <w:rPr>
          <w:spacing w:val="-2"/>
        </w:rPr>
        <w:t xml:space="preserve"> </w:t>
      </w:r>
      <w:r w:rsidR="00B66246">
        <w:rPr>
          <w:spacing w:val="-2"/>
        </w:rPr>
        <w:t>a</w:t>
      </w:r>
      <w:r>
        <w:t>dvisor</w:t>
      </w:r>
      <w:r>
        <w:rPr>
          <w:spacing w:val="-3"/>
        </w:rPr>
        <w:t xml:space="preserve"> </w:t>
      </w:r>
      <w:r>
        <w:t>with</w:t>
      </w:r>
      <w:r>
        <w:rPr>
          <w:spacing w:val="-1"/>
        </w:rPr>
        <w:t xml:space="preserve"> </w:t>
      </w:r>
      <w:r>
        <w:t>questions</w:t>
      </w:r>
      <w:r>
        <w:rPr>
          <w:spacing w:val="-2"/>
        </w:rPr>
        <w:t xml:space="preserve"> </w:t>
      </w:r>
      <w:r>
        <w:t>regarding</w:t>
      </w:r>
      <w:r>
        <w:rPr>
          <w:spacing w:val="-2"/>
        </w:rPr>
        <w:t xml:space="preserve"> </w:t>
      </w:r>
      <w:r>
        <w:t>your</w:t>
      </w:r>
      <w:r>
        <w:rPr>
          <w:spacing w:val="-2"/>
        </w:rPr>
        <w:t xml:space="preserve"> </w:t>
      </w:r>
      <w:r>
        <w:t>individual</w:t>
      </w:r>
      <w:r>
        <w:rPr>
          <w:spacing w:val="-2"/>
        </w:rPr>
        <w:t xml:space="preserve"> </w:t>
      </w:r>
      <w:r>
        <w:t>program</w:t>
      </w:r>
      <w:r>
        <w:rPr>
          <w:spacing w:val="-1"/>
        </w:rPr>
        <w:t xml:space="preserve"> </w:t>
      </w:r>
      <w:r>
        <w:rPr>
          <w:spacing w:val="-2"/>
        </w:rPr>
        <w:t>plan.</w:t>
      </w:r>
    </w:p>
    <w:p w14:paraId="48E686E1" w14:textId="77777777" w:rsidR="0092083B" w:rsidRDefault="0092083B" w:rsidP="00855052">
      <w:pPr>
        <w:pStyle w:val="Heading2"/>
      </w:pPr>
      <w:bookmarkStart w:id="38" w:name="Scholastic_Expectation_(Program_G.P.A.)"/>
      <w:bookmarkStart w:id="39" w:name="_bookmark19"/>
      <w:bookmarkEnd w:id="38"/>
      <w:bookmarkEnd w:id="39"/>
    </w:p>
    <w:p w14:paraId="4D2C4C62" w14:textId="1A3D56BD" w:rsidR="00DD0A6E" w:rsidRDefault="00000000" w:rsidP="00855052">
      <w:pPr>
        <w:pStyle w:val="Heading2"/>
      </w:pPr>
      <w:r>
        <w:t>Scholastic</w:t>
      </w:r>
      <w:r>
        <w:rPr>
          <w:spacing w:val="-6"/>
        </w:rPr>
        <w:t xml:space="preserve"> </w:t>
      </w:r>
      <w:r>
        <w:t>Expectation</w:t>
      </w:r>
      <w:r>
        <w:rPr>
          <w:spacing w:val="-4"/>
        </w:rPr>
        <w:t xml:space="preserve"> </w:t>
      </w:r>
      <w:r>
        <w:t>(Program</w:t>
      </w:r>
      <w:r>
        <w:rPr>
          <w:spacing w:val="-3"/>
        </w:rPr>
        <w:t xml:space="preserve"> </w:t>
      </w:r>
      <w:r>
        <w:rPr>
          <w:spacing w:val="-2"/>
        </w:rPr>
        <w:t>GPA)</w:t>
      </w:r>
    </w:p>
    <w:p w14:paraId="377B1807" w14:textId="77777777" w:rsidR="00DD0A6E" w:rsidRDefault="00DD0A6E" w:rsidP="00855052">
      <w:pPr>
        <w:pStyle w:val="BodyText"/>
        <w:rPr>
          <w:b/>
        </w:rPr>
      </w:pPr>
    </w:p>
    <w:p w14:paraId="0855A8E0" w14:textId="77777777" w:rsidR="00DD0A6E" w:rsidRDefault="00000000" w:rsidP="00855052">
      <w:pPr>
        <w:pStyle w:val="BodyText"/>
        <w:ind w:left="900" w:right="883"/>
        <w:rPr>
          <w:spacing w:val="-2"/>
        </w:rPr>
      </w:pPr>
      <w:r>
        <w:t xml:space="preserve">Classified Post-Baccalaureate or Graduate students must maintain a minimum 3.0 ("B") cumulative GPA. Students performing below this standard will be placed on Academic </w:t>
      </w:r>
      <w:r>
        <w:lastRenderedPageBreak/>
        <w:t>Probation. Students who fail to correct deficiencies within a reasonable time period will be suspended.</w:t>
      </w:r>
      <w:r>
        <w:rPr>
          <w:spacing w:val="-3"/>
        </w:rPr>
        <w:t xml:space="preserve"> </w:t>
      </w:r>
      <w:r>
        <w:t>No</w:t>
      </w:r>
      <w:r>
        <w:rPr>
          <w:spacing w:val="-3"/>
        </w:rPr>
        <w:t xml:space="preserve"> </w:t>
      </w:r>
      <w:r>
        <w:t>course</w:t>
      </w:r>
      <w:r>
        <w:rPr>
          <w:spacing w:val="-4"/>
        </w:rPr>
        <w:t xml:space="preserve"> </w:t>
      </w:r>
      <w:r>
        <w:t>with</w:t>
      </w:r>
      <w:r>
        <w:rPr>
          <w:spacing w:val="-3"/>
        </w:rPr>
        <w:t xml:space="preserve"> </w:t>
      </w:r>
      <w:r>
        <w:t>a</w:t>
      </w:r>
      <w:r>
        <w:rPr>
          <w:spacing w:val="-4"/>
        </w:rPr>
        <w:t xml:space="preserve"> </w:t>
      </w:r>
      <w:r>
        <w:t>grade</w:t>
      </w:r>
      <w:r>
        <w:rPr>
          <w:spacing w:val="-4"/>
        </w:rPr>
        <w:t xml:space="preserve"> </w:t>
      </w:r>
      <w:r>
        <w:t>lower</w:t>
      </w:r>
      <w:r>
        <w:rPr>
          <w:spacing w:val="-4"/>
        </w:rPr>
        <w:t xml:space="preserve"> </w:t>
      </w:r>
      <w:r>
        <w:t>than</w:t>
      </w:r>
      <w:r>
        <w:rPr>
          <w:spacing w:val="-3"/>
        </w:rPr>
        <w:t xml:space="preserve"> </w:t>
      </w:r>
      <w:r>
        <w:t>"C"</w:t>
      </w:r>
      <w:r>
        <w:rPr>
          <w:spacing w:val="-1"/>
        </w:rPr>
        <w:t xml:space="preserve"> </w:t>
      </w:r>
      <w:r>
        <w:t>may</w:t>
      </w:r>
      <w:r>
        <w:rPr>
          <w:spacing w:val="-3"/>
        </w:rPr>
        <w:t xml:space="preserve"> </w:t>
      </w:r>
      <w:r>
        <w:t>apply</w:t>
      </w:r>
      <w:r>
        <w:rPr>
          <w:spacing w:val="-3"/>
        </w:rPr>
        <w:t xml:space="preserve"> </w:t>
      </w:r>
      <w:r>
        <w:t>toward</w:t>
      </w:r>
      <w:r>
        <w:rPr>
          <w:spacing w:val="-3"/>
        </w:rPr>
        <w:t xml:space="preserve"> </w:t>
      </w:r>
      <w:r>
        <w:t>the</w:t>
      </w:r>
      <w:r>
        <w:rPr>
          <w:spacing w:val="-2"/>
        </w:rPr>
        <w:t xml:space="preserve"> </w:t>
      </w:r>
      <w:r>
        <w:t>fulfillment</w:t>
      </w:r>
      <w:r>
        <w:rPr>
          <w:spacing w:val="-3"/>
        </w:rPr>
        <w:t xml:space="preserve"> </w:t>
      </w:r>
      <w:r>
        <w:t>of</w:t>
      </w:r>
      <w:r>
        <w:rPr>
          <w:spacing w:val="-4"/>
        </w:rPr>
        <w:t xml:space="preserve"> </w:t>
      </w:r>
      <w:r>
        <w:t xml:space="preserve">credential </w:t>
      </w:r>
      <w:r>
        <w:rPr>
          <w:spacing w:val="-2"/>
        </w:rPr>
        <w:t>requirements.</w:t>
      </w:r>
    </w:p>
    <w:p w14:paraId="25192243" w14:textId="77777777" w:rsidR="00B66246" w:rsidRDefault="00B66246" w:rsidP="00855052">
      <w:pPr>
        <w:pStyle w:val="BodyText"/>
        <w:ind w:left="900" w:right="883"/>
      </w:pPr>
    </w:p>
    <w:p w14:paraId="7A9C2A82" w14:textId="3DCA404C" w:rsidR="00DD0A6E" w:rsidRDefault="00000000" w:rsidP="00855052">
      <w:pPr>
        <w:pStyle w:val="BodyText"/>
        <w:spacing w:before="1"/>
        <w:ind w:left="900" w:right="1750"/>
      </w:pPr>
      <w:r>
        <w:t>All</w:t>
      </w:r>
      <w:r>
        <w:rPr>
          <w:spacing w:val="-3"/>
        </w:rPr>
        <w:t xml:space="preserve"> </w:t>
      </w:r>
      <w:r>
        <w:t>candidates</w:t>
      </w:r>
      <w:r>
        <w:rPr>
          <w:spacing w:val="-3"/>
        </w:rPr>
        <w:t xml:space="preserve"> </w:t>
      </w:r>
      <w:r>
        <w:t>must</w:t>
      </w:r>
      <w:r>
        <w:rPr>
          <w:spacing w:val="-3"/>
        </w:rPr>
        <w:t xml:space="preserve"> </w:t>
      </w:r>
      <w:r>
        <w:t>have</w:t>
      </w:r>
      <w:r>
        <w:rPr>
          <w:spacing w:val="-2"/>
        </w:rPr>
        <w:t xml:space="preserve"> </w:t>
      </w:r>
      <w:r>
        <w:t>a</w:t>
      </w:r>
      <w:r>
        <w:rPr>
          <w:spacing w:val="-4"/>
        </w:rPr>
        <w:t xml:space="preserve"> </w:t>
      </w:r>
      <w:r>
        <w:t>3.0</w:t>
      </w:r>
      <w:r>
        <w:rPr>
          <w:spacing w:val="-3"/>
        </w:rPr>
        <w:t xml:space="preserve"> </w:t>
      </w:r>
      <w:r>
        <w:t>program</w:t>
      </w:r>
      <w:r>
        <w:rPr>
          <w:spacing w:val="-3"/>
        </w:rPr>
        <w:t xml:space="preserve"> </w:t>
      </w:r>
      <w:r>
        <w:t>GPA</w:t>
      </w:r>
      <w:r>
        <w:rPr>
          <w:spacing w:val="-4"/>
        </w:rPr>
        <w:t xml:space="preserve"> </w:t>
      </w:r>
      <w:r>
        <w:t>with</w:t>
      </w:r>
      <w:r>
        <w:rPr>
          <w:spacing w:val="-1"/>
        </w:rPr>
        <w:t xml:space="preserve"> </w:t>
      </w:r>
      <w:r>
        <w:t>no</w:t>
      </w:r>
      <w:r>
        <w:rPr>
          <w:spacing w:val="-3"/>
        </w:rPr>
        <w:t xml:space="preserve"> </w:t>
      </w:r>
      <w:r>
        <w:t>grade</w:t>
      </w:r>
      <w:r>
        <w:rPr>
          <w:spacing w:val="-4"/>
        </w:rPr>
        <w:t xml:space="preserve"> </w:t>
      </w:r>
      <w:r>
        <w:t>lower</w:t>
      </w:r>
      <w:r>
        <w:rPr>
          <w:spacing w:val="-4"/>
        </w:rPr>
        <w:t xml:space="preserve"> </w:t>
      </w:r>
      <w:r>
        <w:t>than</w:t>
      </w:r>
      <w:r>
        <w:rPr>
          <w:spacing w:val="-3"/>
        </w:rPr>
        <w:t xml:space="preserve"> </w:t>
      </w:r>
      <w:r>
        <w:t>a</w:t>
      </w:r>
      <w:r>
        <w:rPr>
          <w:spacing w:val="-2"/>
        </w:rPr>
        <w:t xml:space="preserve"> </w:t>
      </w:r>
      <w:r>
        <w:t>“C”</w:t>
      </w:r>
      <w:r>
        <w:rPr>
          <w:spacing w:val="-4"/>
        </w:rPr>
        <w:t xml:space="preserve"> </w:t>
      </w:r>
      <w:r>
        <w:t>to</w:t>
      </w:r>
      <w:r>
        <w:rPr>
          <w:spacing w:val="-3"/>
        </w:rPr>
        <w:t xml:space="preserve"> </w:t>
      </w:r>
      <w:r>
        <w:t xml:space="preserve">be recommended for a credential or to earn the </w:t>
      </w:r>
      <w:r w:rsidR="00DF642B">
        <w:t>master’s degree</w:t>
      </w:r>
      <w:r>
        <w:t>.</w:t>
      </w:r>
    </w:p>
    <w:p w14:paraId="5417BFE7" w14:textId="77777777" w:rsidR="00DD0A6E" w:rsidRDefault="00000000" w:rsidP="00855052">
      <w:pPr>
        <w:pStyle w:val="Heading2"/>
        <w:spacing w:before="276"/>
      </w:pPr>
      <w:bookmarkStart w:id="40" w:name="Candidate_Dismissal_Policy"/>
      <w:bookmarkStart w:id="41" w:name="_bookmark20"/>
      <w:bookmarkEnd w:id="40"/>
      <w:bookmarkEnd w:id="41"/>
      <w:r>
        <w:t>Candidate</w:t>
      </w:r>
      <w:r>
        <w:rPr>
          <w:spacing w:val="-4"/>
        </w:rPr>
        <w:t xml:space="preserve"> </w:t>
      </w:r>
      <w:r>
        <w:t>Dismissal</w:t>
      </w:r>
      <w:r>
        <w:rPr>
          <w:spacing w:val="-2"/>
        </w:rPr>
        <w:t xml:space="preserve"> Policy</w:t>
      </w:r>
    </w:p>
    <w:p w14:paraId="2E29D25E" w14:textId="5D88A0D5" w:rsidR="00DD0A6E" w:rsidRDefault="00000000" w:rsidP="00855052">
      <w:pPr>
        <w:pStyle w:val="BodyText"/>
        <w:spacing w:before="276"/>
        <w:ind w:left="900" w:right="940"/>
      </w:pPr>
      <w:r>
        <w:t xml:space="preserve">The CSUB Credential Programs provide opportunities for candidates to develop foundational knowledge, professional skills, and dispositions. University faculty, coordinators, and supervisors make reasonable attempts to help candidates develop these competencies. If a candidate is not developing competencies required for recommendation for a credential, it may be necessary to take corrective action(s) as dictated by departmental and institutional policies, CSU Executive Orders, and </w:t>
      </w:r>
      <w:r w:rsidR="00B66246">
        <w:t>C</w:t>
      </w:r>
      <w:r>
        <w:t>CTC guidelines. If the corrective action does not lead to the necessary</w:t>
      </w:r>
      <w:r>
        <w:rPr>
          <w:spacing w:val="-3"/>
        </w:rPr>
        <w:t xml:space="preserve"> </w:t>
      </w:r>
      <w:r>
        <w:t>competence,</w:t>
      </w:r>
      <w:r>
        <w:rPr>
          <w:spacing w:val="-3"/>
        </w:rPr>
        <w:t xml:space="preserve"> </w:t>
      </w:r>
      <w:r>
        <w:t>it</w:t>
      </w:r>
      <w:r>
        <w:rPr>
          <w:spacing w:val="-1"/>
        </w:rPr>
        <w:t xml:space="preserve"> </w:t>
      </w:r>
      <w:r>
        <w:t>may</w:t>
      </w:r>
      <w:r>
        <w:rPr>
          <w:spacing w:val="-4"/>
        </w:rPr>
        <w:t xml:space="preserve"> </w:t>
      </w:r>
      <w:r>
        <w:t>be</w:t>
      </w:r>
      <w:r>
        <w:rPr>
          <w:spacing w:val="-4"/>
        </w:rPr>
        <w:t xml:space="preserve"> </w:t>
      </w:r>
      <w:r>
        <w:t>necessary</w:t>
      </w:r>
      <w:r>
        <w:rPr>
          <w:spacing w:val="-3"/>
        </w:rPr>
        <w:t xml:space="preserve"> </w:t>
      </w:r>
      <w:r>
        <w:t>to</w:t>
      </w:r>
      <w:r>
        <w:rPr>
          <w:spacing w:val="-3"/>
        </w:rPr>
        <w:t xml:space="preserve"> </w:t>
      </w:r>
      <w:r>
        <w:t>dismiss</w:t>
      </w:r>
      <w:r>
        <w:rPr>
          <w:spacing w:val="-3"/>
        </w:rPr>
        <w:t xml:space="preserve"> </w:t>
      </w:r>
      <w:r>
        <w:t>the</w:t>
      </w:r>
      <w:r>
        <w:rPr>
          <w:spacing w:val="-4"/>
        </w:rPr>
        <w:t xml:space="preserve"> </w:t>
      </w:r>
      <w:r>
        <w:t>candidate</w:t>
      </w:r>
      <w:r>
        <w:rPr>
          <w:spacing w:val="-4"/>
        </w:rPr>
        <w:t xml:space="preserve"> </w:t>
      </w:r>
      <w:r>
        <w:t>from</w:t>
      </w:r>
      <w:r>
        <w:rPr>
          <w:spacing w:val="-3"/>
        </w:rPr>
        <w:t xml:space="preserve"> </w:t>
      </w:r>
      <w:r>
        <w:t>the</w:t>
      </w:r>
      <w:r>
        <w:rPr>
          <w:spacing w:val="-4"/>
        </w:rPr>
        <w:t xml:space="preserve"> </w:t>
      </w:r>
      <w:r>
        <w:t>credential</w:t>
      </w:r>
      <w:r>
        <w:rPr>
          <w:spacing w:val="-3"/>
        </w:rPr>
        <w:t xml:space="preserve"> </w:t>
      </w:r>
      <w:r>
        <w:t>program after the due process is exhausted.</w:t>
      </w:r>
    </w:p>
    <w:p w14:paraId="1FD2FB4B" w14:textId="77777777" w:rsidR="00DD0A6E" w:rsidRDefault="00DD0A6E" w:rsidP="00855052"/>
    <w:p w14:paraId="6468FAAD" w14:textId="17E085E6" w:rsidR="00DD0A6E" w:rsidRDefault="007B003F" w:rsidP="00855052">
      <w:pPr>
        <w:pStyle w:val="BodyText"/>
        <w:ind w:left="900"/>
      </w:pPr>
      <w:hyperlink r:id="rId29" w:history="1">
        <w:r w:rsidRPr="00562DEB">
          <w:rPr>
            <w:rStyle w:val="Hyperlink"/>
          </w:rPr>
          <w:t>https://www.csub.edu/graduatestudentcenter/_files/academic-disqualification-rev.pdf</w:t>
        </w:r>
      </w:hyperlink>
      <w:r>
        <w:t xml:space="preserve"> </w:t>
      </w:r>
    </w:p>
    <w:p w14:paraId="37489960" w14:textId="77777777" w:rsidR="007B003F" w:rsidRDefault="007B003F" w:rsidP="00855052">
      <w:pPr>
        <w:pStyle w:val="BodyText"/>
        <w:ind w:left="900"/>
      </w:pPr>
    </w:p>
    <w:p w14:paraId="1BE0AD16" w14:textId="77777777" w:rsidR="00DD0A6E" w:rsidRDefault="00000000" w:rsidP="00855052">
      <w:pPr>
        <w:pStyle w:val="Heading2"/>
      </w:pPr>
      <w:bookmarkStart w:id="42" w:name="Time_Limit_to_Complete_Requirements"/>
      <w:bookmarkStart w:id="43" w:name="_bookmark21"/>
      <w:bookmarkEnd w:id="42"/>
      <w:bookmarkEnd w:id="43"/>
      <w:r>
        <w:t>Time</w:t>
      </w:r>
      <w:r>
        <w:rPr>
          <w:spacing w:val="-3"/>
        </w:rPr>
        <w:t xml:space="preserve"> </w:t>
      </w:r>
      <w:r>
        <w:t>Limit</w:t>
      </w:r>
      <w:r>
        <w:rPr>
          <w:spacing w:val="-2"/>
        </w:rPr>
        <w:t xml:space="preserve"> </w:t>
      </w:r>
      <w:r>
        <w:t>to</w:t>
      </w:r>
      <w:r>
        <w:rPr>
          <w:spacing w:val="-1"/>
        </w:rPr>
        <w:t xml:space="preserve"> </w:t>
      </w:r>
      <w:r>
        <w:t>Complete</w:t>
      </w:r>
      <w:r>
        <w:rPr>
          <w:spacing w:val="-2"/>
        </w:rPr>
        <w:t xml:space="preserve"> Requirements</w:t>
      </w:r>
    </w:p>
    <w:p w14:paraId="155CF3E5" w14:textId="77777777" w:rsidR="00DD0A6E" w:rsidRDefault="00DD0A6E" w:rsidP="00855052">
      <w:pPr>
        <w:pStyle w:val="BodyText"/>
        <w:rPr>
          <w:b/>
        </w:rPr>
      </w:pPr>
    </w:p>
    <w:p w14:paraId="2A0555EF" w14:textId="65BED961" w:rsidR="00DD0A6E" w:rsidRDefault="00000000" w:rsidP="00855052">
      <w:pPr>
        <w:pStyle w:val="BodyText"/>
        <w:ind w:left="900" w:right="866"/>
      </w:pPr>
      <w:r>
        <w:t>California Administrative Code, Title 5, Education, states that all the requirements for a credential be completed within a seven-year period. With outdated requirements (generally, courses) the candidate may complete a Petition form for an extension of the time limit or substitution of other appropriate courses but is not guaranteed that the extension or courses will be accepted. At times, due to changes in education standards or credentialing requirements, a course</w:t>
      </w:r>
      <w:r>
        <w:rPr>
          <w:spacing w:val="-4"/>
        </w:rPr>
        <w:t xml:space="preserve"> </w:t>
      </w:r>
      <w:r>
        <w:t>may</w:t>
      </w:r>
      <w:r>
        <w:rPr>
          <w:spacing w:val="-3"/>
        </w:rPr>
        <w:t xml:space="preserve"> </w:t>
      </w:r>
      <w:r>
        <w:t>need</w:t>
      </w:r>
      <w:r>
        <w:rPr>
          <w:spacing w:val="-3"/>
        </w:rPr>
        <w:t xml:space="preserve"> </w:t>
      </w:r>
      <w:r>
        <w:t>to</w:t>
      </w:r>
      <w:r>
        <w:rPr>
          <w:spacing w:val="-3"/>
        </w:rPr>
        <w:t xml:space="preserve"> </w:t>
      </w:r>
      <w:r>
        <w:t>be</w:t>
      </w:r>
      <w:r>
        <w:rPr>
          <w:spacing w:val="-4"/>
        </w:rPr>
        <w:t xml:space="preserve"> </w:t>
      </w:r>
      <w:r>
        <w:t>repeated</w:t>
      </w:r>
      <w:r>
        <w:rPr>
          <w:spacing w:val="-3"/>
        </w:rPr>
        <w:t xml:space="preserve"> </w:t>
      </w:r>
      <w:r>
        <w:t>if</w:t>
      </w:r>
      <w:r>
        <w:rPr>
          <w:spacing w:val="-4"/>
        </w:rPr>
        <w:t xml:space="preserve"> </w:t>
      </w:r>
      <w:r>
        <w:t>the</w:t>
      </w:r>
      <w:r>
        <w:rPr>
          <w:spacing w:val="-2"/>
        </w:rPr>
        <w:t xml:space="preserve"> </w:t>
      </w:r>
      <w:r>
        <w:t>course</w:t>
      </w:r>
      <w:r>
        <w:rPr>
          <w:spacing w:val="-4"/>
        </w:rPr>
        <w:t xml:space="preserve"> </w:t>
      </w:r>
      <w:r>
        <w:t>work</w:t>
      </w:r>
      <w:r>
        <w:rPr>
          <w:spacing w:val="-1"/>
        </w:rPr>
        <w:t xml:space="preserve"> </w:t>
      </w:r>
      <w:r>
        <w:t>has</w:t>
      </w:r>
      <w:r>
        <w:rPr>
          <w:spacing w:val="-3"/>
        </w:rPr>
        <w:t xml:space="preserve"> </w:t>
      </w:r>
      <w:r>
        <w:t>substantively</w:t>
      </w:r>
      <w:r>
        <w:rPr>
          <w:spacing w:val="-3"/>
        </w:rPr>
        <w:t xml:space="preserve"> </w:t>
      </w:r>
      <w:r>
        <w:t>changed</w:t>
      </w:r>
      <w:r>
        <w:rPr>
          <w:spacing w:val="-3"/>
        </w:rPr>
        <w:t xml:space="preserve"> </w:t>
      </w:r>
      <w:r>
        <w:t>and</w:t>
      </w:r>
      <w:r>
        <w:rPr>
          <w:spacing w:val="-3"/>
        </w:rPr>
        <w:t xml:space="preserve"> </w:t>
      </w:r>
      <w:r>
        <w:t>the</w:t>
      </w:r>
      <w:r>
        <w:rPr>
          <w:spacing w:val="-4"/>
        </w:rPr>
        <w:t xml:space="preserve"> </w:t>
      </w:r>
      <w:r>
        <w:t>candidate</w:t>
      </w:r>
      <w:r>
        <w:rPr>
          <w:spacing w:val="-4"/>
        </w:rPr>
        <w:t xml:space="preserve"> </w:t>
      </w:r>
      <w:r>
        <w:t xml:space="preserve">is considered in non-active status prior to the seven-year period. Extensions for required </w:t>
      </w:r>
      <w:r w:rsidR="00B66246">
        <w:t>assessments (e.g., the CalAPA)</w:t>
      </w:r>
      <w:r>
        <w:t xml:space="preserve"> are not available.</w:t>
      </w:r>
    </w:p>
    <w:p w14:paraId="29BE7F14" w14:textId="77777777" w:rsidR="00DD0A6E" w:rsidRDefault="00DD0A6E" w:rsidP="00855052">
      <w:pPr>
        <w:pStyle w:val="BodyText"/>
      </w:pPr>
    </w:p>
    <w:p w14:paraId="0C1DE029" w14:textId="77777777" w:rsidR="00DD0A6E" w:rsidRDefault="00000000" w:rsidP="00855052">
      <w:pPr>
        <w:pStyle w:val="Heading2"/>
      </w:pPr>
      <w:bookmarkStart w:id="44" w:name="Non-Active_Status"/>
      <w:bookmarkStart w:id="45" w:name="_bookmark22"/>
      <w:bookmarkEnd w:id="44"/>
      <w:bookmarkEnd w:id="45"/>
      <w:r>
        <w:t>Non-Active</w:t>
      </w:r>
      <w:r>
        <w:rPr>
          <w:spacing w:val="-6"/>
        </w:rPr>
        <w:t xml:space="preserve"> </w:t>
      </w:r>
      <w:r>
        <w:rPr>
          <w:spacing w:val="-2"/>
        </w:rPr>
        <w:t>Status</w:t>
      </w:r>
    </w:p>
    <w:p w14:paraId="712D39B7" w14:textId="7CAE887A" w:rsidR="00DD0A6E" w:rsidRDefault="00000000" w:rsidP="00855052">
      <w:pPr>
        <w:pStyle w:val="BodyText"/>
        <w:spacing w:before="274"/>
        <w:ind w:left="900" w:right="1024"/>
      </w:pPr>
      <w:r>
        <w:t>Graduate or post-baccalaureate students who have been absent from the program for one term will be reclassified in a non-active student status. All students who have been reclassified in a non-active</w:t>
      </w:r>
      <w:r>
        <w:rPr>
          <w:spacing w:val="-4"/>
        </w:rPr>
        <w:t xml:space="preserve"> </w:t>
      </w:r>
      <w:r>
        <w:t>student</w:t>
      </w:r>
      <w:r>
        <w:rPr>
          <w:spacing w:val="-3"/>
        </w:rPr>
        <w:t xml:space="preserve"> </w:t>
      </w:r>
      <w:r>
        <w:t>status</w:t>
      </w:r>
      <w:r>
        <w:rPr>
          <w:spacing w:val="-1"/>
        </w:rPr>
        <w:t xml:space="preserve"> </w:t>
      </w:r>
      <w:r>
        <w:t>must</w:t>
      </w:r>
      <w:r>
        <w:rPr>
          <w:spacing w:val="-3"/>
        </w:rPr>
        <w:t xml:space="preserve"> </w:t>
      </w:r>
      <w:r>
        <w:t>submit</w:t>
      </w:r>
      <w:r>
        <w:rPr>
          <w:spacing w:val="-3"/>
        </w:rPr>
        <w:t xml:space="preserve"> </w:t>
      </w:r>
      <w:r>
        <w:t>a</w:t>
      </w:r>
      <w:r>
        <w:rPr>
          <w:spacing w:val="-4"/>
        </w:rPr>
        <w:t xml:space="preserve"> </w:t>
      </w:r>
      <w:r>
        <w:t>new</w:t>
      </w:r>
      <w:r>
        <w:rPr>
          <w:spacing w:val="-4"/>
        </w:rPr>
        <w:t xml:space="preserve"> </w:t>
      </w:r>
      <w:r>
        <w:t>application</w:t>
      </w:r>
      <w:r>
        <w:rPr>
          <w:spacing w:val="-3"/>
        </w:rPr>
        <w:t xml:space="preserve"> </w:t>
      </w:r>
      <w:r>
        <w:t>for</w:t>
      </w:r>
      <w:r>
        <w:rPr>
          <w:spacing w:val="-4"/>
        </w:rPr>
        <w:t xml:space="preserve"> </w:t>
      </w:r>
      <w:r>
        <w:t>admission</w:t>
      </w:r>
      <w:r>
        <w:rPr>
          <w:spacing w:val="-3"/>
        </w:rPr>
        <w:t xml:space="preserve"> </w:t>
      </w:r>
      <w:r>
        <w:t>to</w:t>
      </w:r>
      <w:r>
        <w:rPr>
          <w:spacing w:val="-3"/>
        </w:rPr>
        <w:t xml:space="preserve"> </w:t>
      </w:r>
      <w:r>
        <w:t>the</w:t>
      </w:r>
      <w:r>
        <w:rPr>
          <w:spacing w:val="-4"/>
        </w:rPr>
        <w:t xml:space="preserve"> </w:t>
      </w:r>
      <w:r>
        <w:t>university</w:t>
      </w:r>
      <w:r>
        <w:rPr>
          <w:spacing w:val="-3"/>
        </w:rPr>
        <w:t xml:space="preserve"> </w:t>
      </w:r>
      <w:r>
        <w:rPr>
          <w:i/>
          <w:u w:val="single"/>
        </w:rPr>
        <w:t>and</w:t>
      </w:r>
      <w:r>
        <w:rPr>
          <w:i/>
          <w:spacing w:val="-4"/>
          <w:u w:val="single"/>
        </w:rPr>
        <w:t xml:space="preserve"> </w:t>
      </w:r>
      <w:r>
        <w:t>the program and pay the non-refundable application fees.</w:t>
      </w:r>
    </w:p>
    <w:p w14:paraId="6F0C23DA" w14:textId="77777777" w:rsidR="00DD0A6E" w:rsidRDefault="00DD0A6E" w:rsidP="00855052">
      <w:pPr>
        <w:pStyle w:val="BodyText"/>
      </w:pPr>
    </w:p>
    <w:p w14:paraId="3FC8647F" w14:textId="7FCB70C4" w:rsidR="00DD0A6E" w:rsidRDefault="00525574" w:rsidP="00855052">
      <w:pPr>
        <w:pStyle w:val="BodyText"/>
        <w:ind w:left="900"/>
        <w:rPr>
          <w:spacing w:val="-2"/>
        </w:rPr>
      </w:pPr>
      <w:r>
        <w:t>However, a</w:t>
      </w:r>
      <w:r>
        <w:rPr>
          <w:spacing w:val="-3"/>
        </w:rPr>
        <w:t xml:space="preserve"> </w:t>
      </w:r>
      <w:r>
        <w:t>candidate</w:t>
      </w:r>
      <w:r>
        <w:rPr>
          <w:spacing w:val="-2"/>
        </w:rPr>
        <w:t xml:space="preserve"> </w:t>
      </w:r>
      <w:r>
        <w:t>may</w:t>
      </w:r>
      <w:r>
        <w:rPr>
          <w:spacing w:val="-1"/>
        </w:rPr>
        <w:t xml:space="preserve"> </w:t>
      </w:r>
      <w:r>
        <w:t>request</w:t>
      </w:r>
      <w:r>
        <w:rPr>
          <w:spacing w:val="-2"/>
        </w:rPr>
        <w:t xml:space="preserve"> </w:t>
      </w:r>
      <w:r>
        <w:t>a</w:t>
      </w:r>
      <w:r>
        <w:rPr>
          <w:spacing w:val="-2"/>
        </w:rPr>
        <w:t xml:space="preserve"> </w:t>
      </w:r>
      <w:r>
        <w:t>planned</w:t>
      </w:r>
      <w:r>
        <w:rPr>
          <w:spacing w:val="-1"/>
        </w:rPr>
        <w:t xml:space="preserve"> </w:t>
      </w:r>
      <w:r>
        <w:t>Educational</w:t>
      </w:r>
      <w:r>
        <w:rPr>
          <w:spacing w:val="-1"/>
        </w:rPr>
        <w:t xml:space="preserve"> </w:t>
      </w:r>
      <w:r>
        <w:rPr>
          <w:spacing w:val="-2"/>
        </w:rPr>
        <w:t>Leave:</w:t>
      </w:r>
    </w:p>
    <w:p w14:paraId="7A631ABE" w14:textId="77777777" w:rsidR="00855052" w:rsidRDefault="00855052" w:rsidP="00855052">
      <w:pPr>
        <w:pStyle w:val="BodyText"/>
        <w:ind w:left="900"/>
      </w:pPr>
    </w:p>
    <w:p w14:paraId="529F91C5" w14:textId="63E6ACE1" w:rsidR="00DD0A6E" w:rsidRPr="00855052" w:rsidRDefault="007B003F" w:rsidP="00855052">
      <w:pPr>
        <w:pStyle w:val="BodyText"/>
        <w:spacing w:before="1"/>
        <w:ind w:left="900" w:right="1040"/>
        <w:rPr>
          <w:sz w:val="28"/>
          <w:szCs w:val="28"/>
        </w:rPr>
      </w:pPr>
      <w:hyperlink r:id="rId30" w:history="1">
        <w:r w:rsidRPr="00855052">
          <w:rPr>
            <w:rStyle w:val="Hyperlink"/>
          </w:rPr>
          <w:t>https://csubsign.na2.documents.adobe.com/public/esignWidget?wid=CBFCIBAA3AAABLblqZhA2EnTp5fisCljS3qZ5_0Si7zAa0aSy2crunY3qLu9Q2AgG1bEyKndXI38IQO4jTmo%2A</w:t>
        </w:r>
      </w:hyperlink>
      <w:r w:rsidRPr="00855052">
        <w:t xml:space="preserve"> </w:t>
      </w:r>
    </w:p>
    <w:p w14:paraId="703D69E0" w14:textId="77777777" w:rsidR="006C3FF5" w:rsidRDefault="006C3FF5" w:rsidP="00855052">
      <w:pPr>
        <w:pStyle w:val="Heading2"/>
      </w:pPr>
      <w:bookmarkStart w:id="46" w:name="_bookmark23"/>
      <w:bookmarkEnd w:id="46"/>
    </w:p>
    <w:p w14:paraId="0BE4DC06" w14:textId="20E1FD95" w:rsidR="00044BC6" w:rsidRDefault="00044BC6" w:rsidP="00855052">
      <w:pPr>
        <w:pStyle w:val="Heading2"/>
      </w:pPr>
      <w:bookmarkStart w:id="47" w:name="Learning_Management_Systems"/>
      <w:r>
        <w:t>Learning Management Systems</w:t>
      </w:r>
      <w:bookmarkEnd w:id="47"/>
    </w:p>
    <w:p w14:paraId="2E3D0961" w14:textId="77777777" w:rsidR="00044BC6" w:rsidRDefault="00044BC6" w:rsidP="00855052">
      <w:pPr>
        <w:pStyle w:val="Heading2"/>
      </w:pPr>
    </w:p>
    <w:p w14:paraId="15D360A5" w14:textId="0FA9DF7B" w:rsidR="00044BC6" w:rsidRPr="00044BC6" w:rsidRDefault="00044BC6" w:rsidP="00855052">
      <w:pPr>
        <w:pStyle w:val="Heading2"/>
        <w:ind w:right="1040"/>
        <w:rPr>
          <w:b w:val="0"/>
          <w:bCs w:val="0"/>
        </w:rPr>
      </w:pPr>
      <w:r w:rsidRPr="00044BC6">
        <w:rPr>
          <w:b w:val="0"/>
          <w:bCs w:val="0"/>
        </w:rPr>
        <w:t xml:space="preserve">Candidates need to have personal access to a computer and the internet to complete </w:t>
      </w:r>
      <w:r>
        <w:rPr>
          <w:b w:val="0"/>
          <w:bCs w:val="0"/>
        </w:rPr>
        <w:t>course and field experience requirements</w:t>
      </w:r>
      <w:r w:rsidRPr="00044BC6">
        <w:rPr>
          <w:b w:val="0"/>
          <w:bCs w:val="0"/>
        </w:rPr>
        <w:t>.</w:t>
      </w:r>
      <w:r w:rsidR="00A25A14">
        <w:rPr>
          <w:b w:val="0"/>
          <w:bCs w:val="0"/>
        </w:rPr>
        <w:t xml:space="preserve"> A university Canvas account is provided to students enrolled in coursework and field experience.</w:t>
      </w:r>
      <w:r>
        <w:rPr>
          <w:b w:val="0"/>
          <w:bCs w:val="0"/>
        </w:rPr>
        <w:t xml:space="preserve"> Candidates must purchase and use </w:t>
      </w:r>
      <w:r w:rsidRPr="00A25A14">
        <w:rPr>
          <w:b w:val="0"/>
          <w:bCs w:val="0"/>
          <w:i/>
          <w:iCs/>
        </w:rPr>
        <w:t xml:space="preserve">Watermark Student </w:t>
      </w:r>
      <w:r w:rsidRPr="00A25A14">
        <w:rPr>
          <w:b w:val="0"/>
          <w:bCs w:val="0"/>
          <w:i/>
          <w:iCs/>
        </w:rPr>
        <w:lastRenderedPageBreak/>
        <w:t>Learning and Licensure</w:t>
      </w:r>
      <w:r>
        <w:rPr>
          <w:b w:val="0"/>
          <w:bCs w:val="0"/>
        </w:rPr>
        <w:t xml:space="preserve"> </w:t>
      </w:r>
      <w:r w:rsidR="00A25A14">
        <w:rPr>
          <w:b w:val="0"/>
          <w:bCs w:val="0"/>
        </w:rPr>
        <w:t xml:space="preserve">to submit signature assignments for all coursework as well as assessments and a field experience log of activities for clinical practice. </w:t>
      </w:r>
    </w:p>
    <w:p w14:paraId="64E66FD5" w14:textId="77777777" w:rsidR="00044BC6" w:rsidRDefault="00044BC6" w:rsidP="00855052">
      <w:pPr>
        <w:pStyle w:val="Heading2"/>
      </w:pPr>
    </w:p>
    <w:p w14:paraId="10418441" w14:textId="77777777" w:rsidR="00A25A14" w:rsidRPr="00A25A14" w:rsidRDefault="00A25A14" w:rsidP="00855052">
      <w:pPr>
        <w:pStyle w:val="Heading2"/>
        <w:spacing w:before="1"/>
        <w:rPr>
          <w:i/>
          <w:iCs/>
        </w:rPr>
      </w:pPr>
      <w:r w:rsidRPr="00A25A14">
        <w:rPr>
          <w:i/>
          <w:iCs/>
          <w:spacing w:val="-2"/>
        </w:rPr>
        <w:t>Canvas</w:t>
      </w:r>
    </w:p>
    <w:p w14:paraId="3C7B5F65" w14:textId="77777777" w:rsidR="00A25A14" w:rsidRDefault="00A25A14" w:rsidP="00855052">
      <w:pPr>
        <w:pStyle w:val="BodyText"/>
        <w:spacing w:before="276"/>
        <w:ind w:left="900" w:right="940"/>
      </w:pPr>
      <w:r>
        <w:t xml:space="preserve">Canvas serves as our primary learning management system. Students can access their CSUB Canvas accounts using the following URL: </w:t>
      </w:r>
      <w:hyperlink r:id="rId31" w:history="1">
        <w:r w:rsidRPr="00295F3C">
          <w:rPr>
            <w:rStyle w:val="Hyperlink"/>
          </w:rPr>
          <w:t>https://canvas.csub.edu/</w:t>
        </w:r>
      </w:hyperlink>
      <w:r>
        <w:t xml:space="preserve"> </w:t>
      </w:r>
    </w:p>
    <w:p w14:paraId="0E9A773F" w14:textId="77777777" w:rsidR="00A25A14" w:rsidRDefault="00A25A14" w:rsidP="00855052">
      <w:pPr>
        <w:pStyle w:val="Heading2"/>
        <w:rPr>
          <w:i/>
          <w:iCs/>
        </w:rPr>
      </w:pPr>
    </w:p>
    <w:p w14:paraId="4EA80729" w14:textId="64077EDB" w:rsidR="00DD0A6E" w:rsidRPr="00A25A14" w:rsidRDefault="00A25A14" w:rsidP="00855052">
      <w:pPr>
        <w:pStyle w:val="Heading2"/>
        <w:rPr>
          <w:i/>
          <w:iCs/>
        </w:rPr>
      </w:pPr>
      <w:r w:rsidRPr="00A25A14">
        <w:rPr>
          <w:i/>
          <w:iCs/>
        </w:rPr>
        <w:t>Watermark Student Learning and Licensure</w:t>
      </w:r>
    </w:p>
    <w:p w14:paraId="1F278C82" w14:textId="77777777" w:rsidR="00DD0A6E" w:rsidRDefault="00DD0A6E" w:rsidP="00855052">
      <w:pPr>
        <w:pStyle w:val="BodyText"/>
        <w:rPr>
          <w:b/>
        </w:rPr>
      </w:pPr>
    </w:p>
    <w:p w14:paraId="4B461E2F" w14:textId="364C1982" w:rsidR="00DD0A6E" w:rsidRDefault="00000000" w:rsidP="00855052">
      <w:pPr>
        <w:pStyle w:val="BodyText"/>
        <w:ind w:left="900" w:right="940"/>
      </w:pPr>
      <w:r>
        <w:t xml:space="preserve">Candidates must purchase and use </w:t>
      </w:r>
      <w:r w:rsidR="00A25A14" w:rsidRPr="00A25A14">
        <w:rPr>
          <w:i/>
          <w:iCs/>
        </w:rPr>
        <w:t>Watermark Student Learning and Licensure</w:t>
      </w:r>
      <w:r>
        <w:t xml:space="preserve"> to complete and submit signature assignments and field </w:t>
      </w:r>
      <w:r w:rsidR="00A25A14">
        <w:t>experience evidence and assessments</w:t>
      </w:r>
      <w:r>
        <w:t xml:space="preserve">. </w:t>
      </w:r>
    </w:p>
    <w:p w14:paraId="5C00CB70" w14:textId="77777777" w:rsidR="00DD0A6E" w:rsidRDefault="00DD0A6E" w:rsidP="00855052">
      <w:pPr>
        <w:pStyle w:val="BodyText"/>
      </w:pPr>
    </w:p>
    <w:p w14:paraId="48C1A96E" w14:textId="77777777" w:rsidR="00A25A14" w:rsidRDefault="00A25A14" w:rsidP="00855052">
      <w:pPr>
        <w:pStyle w:val="BodyText"/>
        <w:ind w:left="900"/>
      </w:pPr>
      <w:r w:rsidRPr="00A25A14">
        <w:rPr>
          <w:i/>
          <w:iCs/>
        </w:rPr>
        <w:t>Watermark Student Learning and Licensure</w:t>
      </w:r>
      <w:r>
        <w:rPr>
          <w:spacing w:val="-3"/>
        </w:rPr>
        <w:t xml:space="preserve"> </w:t>
      </w:r>
      <w:r>
        <w:t>can</w:t>
      </w:r>
      <w:r>
        <w:rPr>
          <w:spacing w:val="-1"/>
        </w:rPr>
        <w:t xml:space="preserve"> </w:t>
      </w:r>
      <w:r>
        <w:t>be</w:t>
      </w:r>
      <w:r>
        <w:rPr>
          <w:spacing w:val="-2"/>
        </w:rPr>
        <w:t xml:space="preserve"> </w:t>
      </w:r>
      <w:r>
        <w:t>found</w:t>
      </w:r>
      <w:r>
        <w:rPr>
          <w:spacing w:val="-1"/>
        </w:rPr>
        <w:t xml:space="preserve"> </w:t>
      </w:r>
      <w:r>
        <w:t>at the following URL:</w:t>
      </w:r>
    </w:p>
    <w:p w14:paraId="0149B061" w14:textId="77777777" w:rsidR="00A25A14" w:rsidRDefault="00A25A14" w:rsidP="00855052">
      <w:pPr>
        <w:pStyle w:val="BodyText"/>
        <w:ind w:left="900"/>
      </w:pPr>
    </w:p>
    <w:p w14:paraId="258963C7" w14:textId="030034E3" w:rsidR="00DD0A6E" w:rsidRDefault="00A25A14" w:rsidP="00855052">
      <w:pPr>
        <w:pStyle w:val="BodyText"/>
        <w:ind w:left="900"/>
      </w:pPr>
      <w:hyperlink r:id="rId32" w:history="1">
        <w:r w:rsidRPr="00562DEB">
          <w:rPr>
            <w:rStyle w:val="Hyperlink"/>
          </w:rPr>
          <w:t>https://www.watermarkinsights.com/solutions/student-learning-and-licensure/</w:t>
        </w:r>
      </w:hyperlink>
      <w:r>
        <w:t xml:space="preserve"> </w:t>
      </w:r>
    </w:p>
    <w:p w14:paraId="357EE524" w14:textId="77777777" w:rsidR="00A25A14" w:rsidRDefault="00A25A14" w:rsidP="00855052">
      <w:pPr>
        <w:pStyle w:val="BodyText"/>
        <w:ind w:left="900"/>
      </w:pPr>
    </w:p>
    <w:p w14:paraId="2E199A2D" w14:textId="6BC34E15" w:rsidR="00A25A14" w:rsidRDefault="00A25A14" w:rsidP="00855052">
      <w:pPr>
        <w:pStyle w:val="BodyText"/>
        <w:ind w:left="900"/>
      </w:pPr>
      <w:r>
        <w:t xml:space="preserve">Once you have established your </w:t>
      </w:r>
      <w:r w:rsidRPr="00A25A14">
        <w:rPr>
          <w:i/>
          <w:iCs/>
        </w:rPr>
        <w:t>Watermark</w:t>
      </w:r>
      <w:r>
        <w:t xml:space="preserve"> account, you can login via the following URL: </w:t>
      </w:r>
    </w:p>
    <w:p w14:paraId="53E99289" w14:textId="77777777" w:rsidR="00A25A14" w:rsidRDefault="00A25A14" w:rsidP="00855052">
      <w:pPr>
        <w:pStyle w:val="BodyText"/>
        <w:ind w:left="900"/>
      </w:pPr>
    </w:p>
    <w:p w14:paraId="0EAC3398" w14:textId="0ADD8333" w:rsidR="00DD0A6E" w:rsidRDefault="00A25A14" w:rsidP="00855052">
      <w:pPr>
        <w:pStyle w:val="BodyText"/>
        <w:ind w:left="900"/>
      </w:pPr>
      <w:hyperlink r:id="rId33" w:anchor="/" w:history="1">
        <w:r w:rsidRPr="00562DEB">
          <w:rPr>
            <w:rStyle w:val="Hyperlink"/>
          </w:rPr>
          <w:t>https://sll.watermarkinsights.com/login#/</w:t>
        </w:r>
      </w:hyperlink>
      <w:r>
        <w:t xml:space="preserve"> </w:t>
      </w:r>
    </w:p>
    <w:p w14:paraId="1EA47D94" w14:textId="77777777" w:rsidR="00DF642B" w:rsidRDefault="00DF642B" w:rsidP="00855052">
      <w:pPr>
        <w:pStyle w:val="Heading2"/>
        <w:spacing w:before="75"/>
      </w:pPr>
      <w:bookmarkStart w:id="48" w:name="Canvas"/>
      <w:bookmarkStart w:id="49" w:name="_bookmark24"/>
      <w:bookmarkStart w:id="50" w:name="CSUB_Private_and_Charter_School_Policy"/>
      <w:bookmarkStart w:id="51" w:name="_bookmark25"/>
      <w:bookmarkEnd w:id="48"/>
      <w:bookmarkEnd w:id="49"/>
      <w:bookmarkEnd w:id="50"/>
      <w:bookmarkEnd w:id="51"/>
    </w:p>
    <w:p w14:paraId="6FED63EF" w14:textId="2358BF02" w:rsidR="00DD0A6E" w:rsidRDefault="00000000" w:rsidP="00855052">
      <w:pPr>
        <w:pStyle w:val="Heading2"/>
        <w:spacing w:before="75"/>
      </w:pPr>
      <w:r>
        <w:t>CSUB</w:t>
      </w:r>
      <w:r>
        <w:rPr>
          <w:spacing w:val="-5"/>
        </w:rPr>
        <w:t xml:space="preserve"> </w:t>
      </w:r>
      <w:r>
        <w:t>Private</w:t>
      </w:r>
      <w:r>
        <w:rPr>
          <w:spacing w:val="-2"/>
        </w:rPr>
        <w:t xml:space="preserve"> </w:t>
      </w:r>
      <w:r>
        <w:t>and</w:t>
      </w:r>
      <w:r>
        <w:rPr>
          <w:spacing w:val="-2"/>
        </w:rPr>
        <w:t xml:space="preserve"> </w:t>
      </w:r>
      <w:r>
        <w:t>Charter</w:t>
      </w:r>
      <w:r>
        <w:rPr>
          <w:spacing w:val="-3"/>
        </w:rPr>
        <w:t xml:space="preserve"> </w:t>
      </w:r>
      <w:r>
        <w:t>School</w:t>
      </w:r>
      <w:r>
        <w:rPr>
          <w:spacing w:val="-2"/>
        </w:rPr>
        <w:t xml:space="preserve"> Policy</w:t>
      </w:r>
    </w:p>
    <w:p w14:paraId="011FAA5C" w14:textId="77777777" w:rsidR="00DD0A6E" w:rsidRDefault="00DD0A6E" w:rsidP="00855052">
      <w:pPr>
        <w:pStyle w:val="BodyText"/>
        <w:rPr>
          <w:b/>
        </w:rPr>
      </w:pPr>
    </w:p>
    <w:p w14:paraId="36D73981" w14:textId="0F5B6453" w:rsidR="00DD0A6E" w:rsidRDefault="00000000" w:rsidP="00855052">
      <w:pPr>
        <w:pStyle w:val="BodyText"/>
        <w:ind w:left="900"/>
      </w:pPr>
      <w:r>
        <w:t>The</w:t>
      </w:r>
      <w:r>
        <w:rPr>
          <w:spacing w:val="-6"/>
        </w:rPr>
        <w:t xml:space="preserve"> </w:t>
      </w:r>
      <w:r>
        <w:t>California</w:t>
      </w:r>
      <w:r>
        <w:rPr>
          <w:spacing w:val="-3"/>
        </w:rPr>
        <w:t xml:space="preserve"> </w:t>
      </w:r>
      <w:r>
        <w:t>Administrator</w:t>
      </w:r>
      <w:r>
        <w:rPr>
          <w:spacing w:val="-3"/>
        </w:rPr>
        <w:t xml:space="preserve"> </w:t>
      </w:r>
      <w:r>
        <w:t>Performance</w:t>
      </w:r>
      <w:r>
        <w:rPr>
          <w:spacing w:val="-1"/>
        </w:rPr>
        <w:t xml:space="preserve"> </w:t>
      </w:r>
      <w:r>
        <w:t>Assessment</w:t>
      </w:r>
      <w:r>
        <w:rPr>
          <w:spacing w:val="-3"/>
        </w:rPr>
        <w:t xml:space="preserve"> </w:t>
      </w:r>
      <w:r w:rsidR="00A25A14">
        <w:rPr>
          <w:spacing w:val="-3"/>
        </w:rPr>
        <w:t xml:space="preserve">(CalAPA) </w:t>
      </w:r>
      <w:r>
        <w:t>has</w:t>
      </w:r>
      <w:r>
        <w:rPr>
          <w:spacing w:val="-2"/>
        </w:rPr>
        <w:t xml:space="preserve"> </w:t>
      </w:r>
      <w:r>
        <w:t>specific</w:t>
      </w:r>
      <w:r>
        <w:rPr>
          <w:spacing w:val="-1"/>
        </w:rPr>
        <w:t xml:space="preserve"> </w:t>
      </w:r>
      <w:r>
        <w:t>requirements</w:t>
      </w:r>
      <w:r>
        <w:rPr>
          <w:spacing w:val="-2"/>
        </w:rPr>
        <w:t xml:space="preserve"> regarding:</w:t>
      </w:r>
    </w:p>
    <w:p w14:paraId="361100CC" w14:textId="6EFEFA3D" w:rsidR="00DD0A6E" w:rsidRDefault="00000000" w:rsidP="00855052">
      <w:pPr>
        <w:pStyle w:val="ListParagraph"/>
        <w:numPr>
          <w:ilvl w:val="0"/>
          <w:numId w:val="8"/>
        </w:numPr>
        <w:tabs>
          <w:tab w:val="left" w:pos="1620"/>
        </w:tabs>
        <w:spacing w:before="1"/>
        <w:ind w:right="855"/>
        <w:rPr>
          <w:sz w:val="24"/>
        </w:rPr>
      </w:pPr>
      <w:r>
        <w:rPr>
          <w:sz w:val="24"/>
        </w:rPr>
        <w:t>collecting and analyzing three years of data based on one of six California indicators (chronic</w:t>
      </w:r>
      <w:r>
        <w:rPr>
          <w:spacing w:val="-8"/>
          <w:sz w:val="24"/>
        </w:rPr>
        <w:t xml:space="preserve"> </w:t>
      </w:r>
      <w:r>
        <w:rPr>
          <w:sz w:val="24"/>
        </w:rPr>
        <w:t>absenteeism,</w:t>
      </w:r>
      <w:r>
        <w:rPr>
          <w:spacing w:val="-8"/>
          <w:sz w:val="24"/>
        </w:rPr>
        <w:t xml:space="preserve"> </w:t>
      </w:r>
      <w:r>
        <w:rPr>
          <w:sz w:val="24"/>
        </w:rPr>
        <w:t>suspension</w:t>
      </w:r>
      <w:r>
        <w:rPr>
          <w:spacing w:val="-8"/>
          <w:sz w:val="24"/>
        </w:rPr>
        <w:t xml:space="preserve"> </w:t>
      </w:r>
      <w:r>
        <w:rPr>
          <w:sz w:val="24"/>
        </w:rPr>
        <w:t>rate,</w:t>
      </w:r>
      <w:r>
        <w:rPr>
          <w:spacing w:val="-8"/>
          <w:sz w:val="24"/>
        </w:rPr>
        <w:t xml:space="preserve"> </w:t>
      </w:r>
      <w:r>
        <w:rPr>
          <w:sz w:val="24"/>
        </w:rPr>
        <w:t>English</w:t>
      </w:r>
      <w:r>
        <w:rPr>
          <w:spacing w:val="-8"/>
          <w:sz w:val="24"/>
        </w:rPr>
        <w:t xml:space="preserve"> </w:t>
      </w:r>
      <w:r>
        <w:rPr>
          <w:sz w:val="24"/>
        </w:rPr>
        <w:t>learner</w:t>
      </w:r>
      <w:r>
        <w:rPr>
          <w:spacing w:val="-8"/>
          <w:sz w:val="24"/>
        </w:rPr>
        <w:t xml:space="preserve"> </w:t>
      </w:r>
      <w:r>
        <w:rPr>
          <w:sz w:val="24"/>
        </w:rPr>
        <w:t>progress,</w:t>
      </w:r>
      <w:r>
        <w:rPr>
          <w:spacing w:val="-8"/>
          <w:sz w:val="24"/>
        </w:rPr>
        <w:t xml:space="preserve"> </w:t>
      </w:r>
      <w:r>
        <w:rPr>
          <w:sz w:val="24"/>
        </w:rPr>
        <w:t>graduation</w:t>
      </w:r>
      <w:r>
        <w:rPr>
          <w:spacing w:val="-8"/>
          <w:sz w:val="24"/>
        </w:rPr>
        <w:t xml:space="preserve"> </w:t>
      </w:r>
      <w:r>
        <w:rPr>
          <w:sz w:val="24"/>
        </w:rPr>
        <w:t>rate,</w:t>
      </w:r>
      <w:r>
        <w:rPr>
          <w:spacing w:val="-8"/>
          <w:sz w:val="24"/>
        </w:rPr>
        <w:t xml:space="preserve"> </w:t>
      </w:r>
      <w:r>
        <w:rPr>
          <w:sz w:val="24"/>
        </w:rPr>
        <w:t>academic performance, college/career readiness)</w:t>
      </w:r>
      <w:r w:rsidR="00A25A14">
        <w:rPr>
          <w:sz w:val="24"/>
        </w:rPr>
        <w:t>;</w:t>
      </w:r>
    </w:p>
    <w:p w14:paraId="455863B5" w14:textId="46D2F7A3" w:rsidR="00DD0A6E" w:rsidRDefault="00000000" w:rsidP="00855052">
      <w:pPr>
        <w:pStyle w:val="ListParagraph"/>
        <w:numPr>
          <w:ilvl w:val="0"/>
          <w:numId w:val="8"/>
        </w:numPr>
        <w:tabs>
          <w:tab w:val="left" w:pos="1620"/>
        </w:tabs>
        <w:spacing w:before="15"/>
        <w:ind w:right="859"/>
        <w:rPr>
          <w:sz w:val="24"/>
        </w:rPr>
      </w:pPr>
      <w:r>
        <w:rPr>
          <w:sz w:val="24"/>
        </w:rPr>
        <w:t>disaggregating the data according to California recognized demographics (e.g. foster youth,</w:t>
      </w:r>
      <w:r>
        <w:rPr>
          <w:spacing w:val="-2"/>
          <w:sz w:val="24"/>
        </w:rPr>
        <w:t xml:space="preserve"> </w:t>
      </w:r>
      <w:r>
        <w:rPr>
          <w:sz w:val="24"/>
        </w:rPr>
        <w:t>ethnicity,</w:t>
      </w:r>
      <w:r>
        <w:rPr>
          <w:spacing w:val="-2"/>
          <w:sz w:val="24"/>
        </w:rPr>
        <w:t xml:space="preserve"> </w:t>
      </w:r>
      <w:r>
        <w:rPr>
          <w:sz w:val="24"/>
        </w:rPr>
        <w:t>race,</w:t>
      </w:r>
      <w:r>
        <w:rPr>
          <w:spacing w:val="-2"/>
          <w:sz w:val="24"/>
        </w:rPr>
        <w:t xml:space="preserve"> </w:t>
      </w:r>
      <w:r>
        <w:rPr>
          <w:sz w:val="24"/>
        </w:rPr>
        <w:t>homeless,</w:t>
      </w:r>
      <w:r>
        <w:rPr>
          <w:spacing w:val="-2"/>
          <w:sz w:val="24"/>
        </w:rPr>
        <w:t xml:space="preserve"> </w:t>
      </w:r>
      <w:r>
        <w:rPr>
          <w:sz w:val="24"/>
        </w:rPr>
        <w:t>socioeconomic</w:t>
      </w:r>
      <w:r>
        <w:rPr>
          <w:spacing w:val="-3"/>
          <w:sz w:val="24"/>
        </w:rPr>
        <w:t xml:space="preserve"> </w:t>
      </w:r>
      <w:r>
        <w:rPr>
          <w:sz w:val="24"/>
        </w:rPr>
        <w:t>disadvantaged,</w:t>
      </w:r>
      <w:r>
        <w:rPr>
          <w:spacing w:val="-2"/>
          <w:sz w:val="24"/>
        </w:rPr>
        <w:t xml:space="preserve"> </w:t>
      </w:r>
      <w:r>
        <w:rPr>
          <w:sz w:val="24"/>
        </w:rPr>
        <w:t>English</w:t>
      </w:r>
      <w:r>
        <w:rPr>
          <w:spacing w:val="-2"/>
          <w:sz w:val="24"/>
        </w:rPr>
        <w:t xml:space="preserve"> </w:t>
      </w:r>
      <w:r>
        <w:rPr>
          <w:sz w:val="24"/>
        </w:rPr>
        <w:t>language</w:t>
      </w:r>
      <w:r>
        <w:rPr>
          <w:spacing w:val="-3"/>
          <w:sz w:val="24"/>
        </w:rPr>
        <w:t xml:space="preserve"> </w:t>
      </w:r>
      <w:r>
        <w:rPr>
          <w:sz w:val="24"/>
        </w:rPr>
        <w:t>learner)</w:t>
      </w:r>
      <w:r w:rsidR="00A25A14">
        <w:rPr>
          <w:sz w:val="24"/>
        </w:rPr>
        <w:t>;</w:t>
      </w:r>
    </w:p>
    <w:p w14:paraId="6AF5E92C" w14:textId="6AFC9C58" w:rsidR="00DD0A6E" w:rsidRDefault="00000000" w:rsidP="00855052">
      <w:pPr>
        <w:pStyle w:val="ListParagraph"/>
        <w:numPr>
          <w:ilvl w:val="0"/>
          <w:numId w:val="8"/>
        </w:numPr>
        <w:tabs>
          <w:tab w:val="left" w:pos="1619"/>
        </w:tabs>
        <w:spacing w:before="16"/>
        <w:ind w:left="1619" w:hanging="359"/>
        <w:rPr>
          <w:sz w:val="24"/>
        </w:rPr>
      </w:pPr>
      <w:r>
        <w:rPr>
          <w:sz w:val="24"/>
        </w:rPr>
        <w:t>identifying</w:t>
      </w:r>
      <w:r>
        <w:rPr>
          <w:spacing w:val="-4"/>
          <w:sz w:val="24"/>
        </w:rPr>
        <w:t xml:space="preserve"> </w:t>
      </w:r>
      <w:r>
        <w:rPr>
          <w:sz w:val="24"/>
        </w:rPr>
        <w:t>an</w:t>
      </w:r>
      <w:r>
        <w:rPr>
          <w:spacing w:val="-1"/>
          <w:sz w:val="24"/>
        </w:rPr>
        <w:t xml:space="preserve"> </w:t>
      </w:r>
      <w:r>
        <w:rPr>
          <w:sz w:val="24"/>
        </w:rPr>
        <w:t>equity-based</w:t>
      </w:r>
      <w:r>
        <w:rPr>
          <w:spacing w:val="-2"/>
          <w:sz w:val="24"/>
        </w:rPr>
        <w:t xml:space="preserve"> </w:t>
      </w:r>
      <w:r>
        <w:rPr>
          <w:sz w:val="24"/>
        </w:rPr>
        <w:t>gap</w:t>
      </w:r>
      <w:r>
        <w:rPr>
          <w:spacing w:val="-2"/>
          <w:sz w:val="24"/>
        </w:rPr>
        <w:t xml:space="preserve"> </w:t>
      </w:r>
      <w:r>
        <w:rPr>
          <w:sz w:val="24"/>
        </w:rPr>
        <w:t>in</w:t>
      </w:r>
      <w:r>
        <w:rPr>
          <w:spacing w:val="-1"/>
          <w:sz w:val="24"/>
        </w:rPr>
        <w:t xml:space="preserve"> </w:t>
      </w:r>
      <w:r>
        <w:rPr>
          <w:sz w:val="24"/>
        </w:rPr>
        <w:t>student</w:t>
      </w:r>
      <w:r>
        <w:rPr>
          <w:spacing w:val="-2"/>
          <w:sz w:val="24"/>
        </w:rPr>
        <w:t xml:space="preserve"> </w:t>
      </w:r>
      <w:r>
        <w:rPr>
          <w:sz w:val="24"/>
        </w:rPr>
        <w:t>achievement</w:t>
      </w:r>
      <w:r>
        <w:rPr>
          <w:spacing w:val="-1"/>
          <w:sz w:val="24"/>
        </w:rPr>
        <w:t xml:space="preserve"> </w:t>
      </w:r>
      <w:r>
        <w:rPr>
          <w:sz w:val="24"/>
        </w:rPr>
        <w:t>or</w:t>
      </w:r>
      <w:r>
        <w:rPr>
          <w:spacing w:val="-2"/>
          <w:sz w:val="24"/>
        </w:rPr>
        <w:t xml:space="preserve"> </w:t>
      </w:r>
      <w:r w:rsidR="00A25A14">
        <w:rPr>
          <w:sz w:val="24"/>
        </w:rPr>
        <w:t>well-</w:t>
      </w:r>
      <w:r w:rsidR="00A25A14">
        <w:rPr>
          <w:spacing w:val="-2"/>
          <w:sz w:val="24"/>
        </w:rPr>
        <w:t>being;</w:t>
      </w:r>
    </w:p>
    <w:p w14:paraId="76FF35B1" w14:textId="75CF20EE" w:rsidR="00DD0A6E" w:rsidRDefault="00000000" w:rsidP="00855052">
      <w:pPr>
        <w:pStyle w:val="ListParagraph"/>
        <w:numPr>
          <w:ilvl w:val="0"/>
          <w:numId w:val="8"/>
        </w:numPr>
        <w:tabs>
          <w:tab w:val="left" w:pos="1619"/>
        </w:tabs>
        <w:spacing w:before="16"/>
        <w:ind w:left="1619" w:hanging="359"/>
        <w:rPr>
          <w:sz w:val="24"/>
        </w:rPr>
      </w:pPr>
      <w:r>
        <w:rPr>
          <w:sz w:val="24"/>
        </w:rPr>
        <w:t>forming</w:t>
      </w:r>
      <w:r>
        <w:rPr>
          <w:spacing w:val="-4"/>
          <w:sz w:val="24"/>
        </w:rPr>
        <w:t xml:space="preserve"> </w:t>
      </w:r>
      <w:r>
        <w:rPr>
          <w:sz w:val="24"/>
        </w:rPr>
        <w:t>a</w:t>
      </w:r>
      <w:r>
        <w:rPr>
          <w:spacing w:val="-2"/>
          <w:sz w:val="24"/>
        </w:rPr>
        <w:t xml:space="preserve"> </w:t>
      </w:r>
      <w:r>
        <w:rPr>
          <w:sz w:val="24"/>
        </w:rPr>
        <w:t>community</w:t>
      </w:r>
      <w:r>
        <w:rPr>
          <w:spacing w:val="-1"/>
          <w:sz w:val="24"/>
        </w:rPr>
        <w:t xml:space="preserve"> </w:t>
      </w:r>
      <w:r>
        <w:rPr>
          <w:sz w:val="24"/>
        </w:rPr>
        <w:t>of</w:t>
      </w:r>
      <w:r>
        <w:rPr>
          <w:spacing w:val="-2"/>
          <w:sz w:val="24"/>
        </w:rPr>
        <w:t xml:space="preserve"> </w:t>
      </w:r>
      <w:r>
        <w:rPr>
          <w:sz w:val="24"/>
        </w:rPr>
        <w:t>practice</w:t>
      </w:r>
      <w:r>
        <w:rPr>
          <w:spacing w:val="-3"/>
          <w:sz w:val="24"/>
        </w:rPr>
        <w:t xml:space="preserve"> </w:t>
      </w:r>
      <w:r>
        <w:rPr>
          <w:sz w:val="24"/>
        </w:rPr>
        <w:t>to</w:t>
      </w:r>
      <w:r>
        <w:rPr>
          <w:spacing w:val="1"/>
          <w:sz w:val="24"/>
        </w:rPr>
        <w:t xml:space="preserve"> </w:t>
      </w:r>
      <w:r>
        <w:rPr>
          <w:sz w:val="24"/>
        </w:rPr>
        <w:t>address</w:t>
      </w:r>
      <w:r>
        <w:rPr>
          <w:spacing w:val="-1"/>
          <w:sz w:val="24"/>
        </w:rPr>
        <w:t xml:space="preserve"> </w:t>
      </w:r>
      <w:r>
        <w:rPr>
          <w:sz w:val="24"/>
        </w:rPr>
        <w:t>the</w:t>
      </w:r>
      <w:r>
        <w:rPr>
          <w:spacing w:val="-2"/>
          <w:sz w:val="24"/>
        </w:rPr>
        <w:t xml:space="preserve"> </w:t>
      </w:r>
      <w:r>
        <w:rPr>
          <w:sz w:val="24"/>
        </w:rPr>
        <w:t>identified</w:t>
      </w:r>
      <w:r>
        <w:rPr>
          <w:spacing w:val="-1"/>
          <w:sz w:val="24"/>
        </w:rPr>
        <w:t xml:space="preserve"> </w:t>
      </w:r>
      <w:r>
        <w:rPr>
          <w:spacing w:val="-5"/>
          <w:sz w:val="24"/>
        </w:rPr>
        <w:t>gap</w:t>
      </w:r>
      <w:r w:rsidR="00A25A14">
        <w:rPr>
          <w:spacing w:val="-5"/>
          <w:sz w:val="24"/>
        </w:rPr>
        <w:t>; and</w:t>
      </w:r>
    </w:p>
    <w:p w14:paraId="37BBB91E" w14:textId="77D0C65B" w:rsidR="00DD0A6E" w:rsidRDefault="00000000" w:rsidP="00855052">
      <w:pPr>
        <w:pStyle w:val="ListParagraph"/>
        <w:numPr>
          <w:ilvl w:val="0"/>
          <w:numId w:val="8"/>
        </w:numPr>
        <w:tabs>
          <w:tab w:val="left" w:pos="1619"/>
        </w:tabs>
        <w:spacing w:before="18"/>
        <w:ind w:left="1619" w:hanging="359"/>
        <w:rPr>
          <w:sz w:val="24"/>
        </w:rPr>
      </w:pPr>
      <w:r>
        <w:rPr>
          <w:sz w:val="24"/>
        </w:rPr>
        <w:t>coaching</w:t>
      </w:r>
      <w:r>
        <w:rPr>
          <w:spacing w:val="-1"/>
          <w:sz w:val="24"/>
        </w:rPr>
        <w:t xml:space="preserve"> </w:t>
      </w:r>
      <w:r>
        <w:rPr>
          <w:sz w:val="24"/>
        </w:rPr>
        <w:t>a</w:t>
      </w:r>
      <w:r>
        <w:rPr>
          <w:spacing w:val="-2"/>
          <w:sz w:val="24"/>
        </w:rPr>
        <w:t xml:space="preserve"> </w:t>
      </w:r>
      <w:r>
        <w:rPr>
          <w:sz w:val="24"/>
        </w:rPr>
        <w:t>teacher</w:t>
      </w:r>
      <w:r>
        <w:rPr>
          <w:spacing w:val="-2"/>
          <w:sz w:val="24"/>
        </w:rPr>
        <w:t xml:space="preserve"> </w:t>
      </w:r>
      <w:r>
        <w:rPr>
          <w:sz w:val="24"/>
        </w:rPr>
        <w:t>through</w:t>
      </w:r>
      <w:r>
        <w:rPr>
          <w:spacing w:val="-1"/>
          <w:sz w:val="24"/>
        </w:rPr>
        <w:t xml:space="preserve"> </w:t>
      </w:r>
      <w:r>
        <w:rPr>
          <w:sz w:val="24"/>
        </w:rPr>
        <w:t>an</w:t>
      </w:r>
      <w:r>
        <w:rPr>
          <w:spacing w:val="-2"/>
          <w:sz w:val="24"/>
        </w:rPr>
        <w:t xml:space="preserve"> </w:t>
      </w:r>
      <w:r>
        <w:rPr>
          <w:sz w:val="24"/>
        </w:rPr>
        <w:t>instructional</w:t>
      </w:r>
      <w:r>
        <w:rPr>
          <w:spacing w:val="-1"/>
          <w:sz w:val="24"/>
        </w:rPr>
        <w:t xml:space="preserve"> </w:t>
      </w:r>
      <w:r>
        <w:rPr>
          <w:spacing w:val="-4"/>
          <w:sz w:val="24"/>
        </w:rPr>
        <w:t>cycle</w:t>
      </w:r>
      <w:r w:rsidR="00A25A14">
        <w:rPr>
          <w:spacing w:val="-4"/>
          <w:sz w:val="24"/>
        </w:rPr>
        <w:t>.</w:t>
      </w:r>
    </w:p>
    <w:p w14:paraId="37B98A71" w14:textId="77777777" w:rsidR="00DD0A6E" w:rsidRDefault="00DD0A6E" w:rsidP="00855052">
      <w:pPr>
        <w:pStyle w:val="BodyText"/>
      </w:pPr>
    </w:p>
    <w:p w14:paraId="6400E305" w14:textId="77777777" w:rsidR="00DD0A6E" w:rsidRDefault="00000000" w:rsidP="00855052">
      <w:pPr>
        <w:pStyle w:val="BodyText"/>
        <w:ind w:left="900"/>
      </w:pPr>
      <w:r>
        <w:t>Additionally,</w:t>
      </w:r>
      <w:r>
        <w:rPr>
          <w:spacing w:val="-6"/>
        </w:rPr>
        <w:t xml:space="preserve"> </w:t>
      </w:r>
      <w:r>
        <w:t>the</w:t>
      </w:r>
      <w:r>
        <w:rPr>
          <w:spacing w:val="-7"/>
        </w:rPr>
        <w:t xml:space="preserve"> </w:t>
      </w:r>
      <w:r>
        <w:t>CSUB</w:t>
      </w:r>
      <w:r>
        <w:rPr>
          <w:spacing w:val="-8"/>
        </w:rPr>
        <w:t xml:space="preserve"> </w:t>
      </w:r>
      <w:r>
        <w:t>Field</w:t>
      </w:r>
      <w:r>
        <w:rPr>
          <w:spacing w:val="-6"/>
        </w:rPr>
        <w:t xml:space="preserve"> </w:t>
      </w:r>
      <w:r>
        <w:t>Experience</w:t>
      </w:r>
      <w:r>
        <w:rPr>
          <w:spacing w:val="-7"/>
        </w:rPr>
        <w:t xml:space="preserve"> </w:t>
      </w:r>
      <w:r>
        <w:t>requires</w:t>
      </w:r>
      <w:r>
        <w:rPr>
          <w:spacing w:val="-6"/>
        </w:rPr>
        <w:t xml:space="preserve"> </w:t>
      </w:r>
      <w:r>
        <w:t>a</w:t>
      </w:r>
      <w:r>
        <w:rPr>
          <w:spacing w:val="-7"/>
        </w:rPr>
        <w:t xml:space="preserve"> </w:t>
      </w:r>
      <w:r>
        <w:t>minimum</w:t>
      </w:r>
      <w:r>
        <w:rPr>
          <w:spacing w:val="-8"/>
        </w:rPr>
        <w:t xml:space="preserve"> </w:t>
      </w:r>
      <w:r>
        <w:t>of</w:t>
      </w:r>
      <w:r>
        <w:rPr>
          <w:spacing w:val="-7"/>
        </w:rPr>
        <w:t xml:space="preserve"> </w:t>
      </w:r>
      <w:r>
        <w:t>150</w:t>
      </w:r>
      <w:r>
        <w:rPr>
          <w:spacing w:val="-6"/>
        </w:rPr>
        <w:t xml:space="preserve"> </w:t>
      </w:r>
      <w:r>
        <w:t>hours</w:t>
      </w:r>
      <w:r>
        <w:rPr>
          <w:spacing w:val="-6"/>
        </w:rPr>
        <w:t xml:space="preserve"> </w:t>
      </w:r>
      <w:r>
        <w:t>of</w:t>
      </w:r>
      <w:r>
        <w:rPr>
          <w:spacing w:val="-7"/>
        </w:rPr>
        <w:t xml:space="preserve"> </w:t>
      </w:r>
      <w:r>
        <w:t>job</w:t>
      </w:r>
      <w:r>
        <w:rPr>
          <w:spacing w:val="-6"/>
        </w:rPr>
        <w:t xml:space="preserve"> </w:t>
      </w:r>
      <w:r>
        <w:t>shadowing</w:t>
      </w:r>
      <w:r>
        <w:rPr>
          <w:spacing w:val="-6"/>
        </w:rPr>
        <w:t xml:space="preserve"> </w:t>
      </w:r>
      <w:r>
        <w:t>and supervised leadership involvement in school activities and events.</w:t>
      </w:r>
    </w:p>
    <w:p w14:paraId="11122C15" w14:textId="77777777" w:rsidR="00DD0A6E" w:rsidRDefault="00DD0A6E" w:rsidP="00855052">
      <w:pPr>
        <w:pStyle w:val="BodyText"/>
      </w:pPr>
    </w:p>
    <w:p w14:paraId="0131DF60" w14:textId="77777777" w:rsidR="00DD0A6E" w:rsidRDefault="00000000" w:rsidP="00855052">
      <w:pPr>
        <w:pStyle w:val="BodyText"/>
        <w:ind w:left="900" w:right="866"/>
      </w:pPr>
      <w:r>
        <w:t>Each</w:t>
      </w:r>
      <w:r>
        <w:rPr>
          <w:spacing w:val="40"/>
        </w:rPr>
        <w:t xml:space="preserve"> </w:t>
      </w:r>
      <w:r>
        <w:t>candidate</w:t>
      </w:r>
      <w:r>
        <w:rPr>
          <w:spacing w:val="40"/>
        </w:rPr>
        <w:t xml:space="preserve"> </w:t>
      </w:r>
      <w:r>
        <w:t>must</w:t>
      </w:r>
      <w:r>
        <w:rPr>
          <w:spacing w:val="40"/>
        </w:rPr>
        <w:t xml:space="preserve"> </w:t>
      </w:r>
      <w:r>
        <w:t>work</w:t>
      </w:r>
      <w:r>
        <w:rPr>
          <w:spacing w:val="40"/>
        </w:rPr>
        <w:t xml:space="preserve"> </w:t>
      </w:r>
      <w:r>
        <w:t>closely</w:t>
      </w:r>
      <w:r>
        <w:rPr>
          <w:spacing w:val="40"/>
        </w:rPr>
        <w:t xml:space="preserve"> </w:t>
      </w:r>
      <w:r>
        <w:t>with</w:t>
      </w:r>
      <w:r>
        <w:rPr>
          <w:spacing w:val="40"/>
        </w:rPr>
        <w:t xml:space="preserve"> </w:t>
      </w:r>
      <w:r>
        <w:t>their</w:t>
      </w:r>
      <w:r>
        <w:rPr>
          <w:spacing w:val="40"/>
        </w:rPr>
        <w:t xml:space="preserve"> </w:t>
      </w:r>
      <w:r>
        <w:t>field</w:t>
      </w:r>
      <w:r>
        <w:rPr>
          <w:spacing w:val="40"/>
        </w:rPr>
        <w:t xml:space="preserve"> </w:t>
      </w:r>
      <w:r>
        <w:t>supervisor,</w:t>
      </w:r>
      <w:r>
        <w:rPr>
          <w:spacing w:val="40"/>
        </w:rPr>
        <w:t xml:space="preserve"> </w:t>
      </w:r>
      <w:r>
        <w:t>usually</w:t>
      </w:r>
      <w:r>
        <w:rPr>
          <w:spacing w:val="40"/>
        </w:rPr>
        <w:t xml:space="preserve"> </w:t>
      </w:r>
      <w:r>
        <w:t>their</w:t>
      </w:r>
      <w:r>
        <w:rPr>
          <w:spacing w:val="40"/>
        </w:rPr>
        <w:t xml:space="preserve"> </w:t>
      </w:r>
      <w:r>
        <w:t>site</w:t>
      </w:r>
      <w:r>
        <w:rPr>
          <w:spacing w:val="40"/>
        </w:rPr>
        <w:t xml:space="preserve"> </w:t>
      </w:r>
      <w:r>
        <w:t>principal,</w:t>
      </w:r>
      <w:r>
        <w:rPr>
          <w:spacing w:val="40"/>
        </w:rPr>
        <w:t xml:space="preserve"> </w:t>
      </w:r>
      <w:r>
        <w:t>in meeting these requirements.</w:t>
      </w:r>
    </w:p>
    <w:p w14:paraId="71530CC3" w14:textId="77777777" w:rsidR="00DD0A6E" w:rsidRDefault="00DD0A6E" w:rsidP="00855052">
      <w:pPr>
        <w:pStyle w:val="BodyText"/>
      </w:pPr>
    </w:p>
    <w:p w14:paraId="1A1D7919" w14:textId="7D2EB5C3" w:rsidR="00DD0A6E" w:rsidRDefault="00000000" w:rsidP="00855052">
      <w:pPr>
        <w:pStyle w:val="BodyText"/>
        <w:ind w:left="900" w:right="866"/>
      </w:pPr>
      <w:r>
        <w:t xml:space="preserve">CSUB Educational Administration candidates working in </w:t>
      </w:r>
      <w:r w:rsidR="00A25A14">
        <w:t>private,</w:t>
      </w:r>
      <w:r>
        <w:t xml:space="preserve"> or charter schools are welcome to utilize their own schools provided these requirements are met.</w:t>
      </w:r>
    </w:p>
    <w:p w14:paraId="77BB7471" w14:textId="77777777" w:rsidR="00DD0A6E" w:rsidRDefault="00DD0A6E" w:rsidP="00855052">
      <w:pPr>
        <w:pStyle w:val="BodyText"/>
      </w:pPr>
    </w:p>
    <w:p w14:paraId="2DC9B18F" w14:textId="354B2423" w:rsidR="006C3FF5" w:rsidRDefault="00000000" w:rsidP="00855052">
      <w:pPr>
        <w:pStyle w:val="BodyText"/>
        <w:ind w:left="900" w:right="858"/>
      </w:pPr>
      <w:r>
        <w:t xml:space="preserve">Potential CSUB Educational Administration candidates working in </w:t>
      </w:r>
      <w:r w:rsidR="00A25A14">
        <w:t>private,</w:t>
      </w:r>
      <w:r>
        <w:t xml:space="preserve"> or charter schools are responsible</w:t>
      </w:r>
      <w:r>
        <w:rPr>
          <w:spacing w:val="-6"/>
        </w:rPr>
        <w:t xml:space="preserve"> </w:t>
      </w:r>
      <w:r>
        <w:t>for</w:t>
      </w:r>
      <w:r>
        <w:rPr>
          <w:spacing w:val="-3"/>
        </w:rPr>
        <w:t xml:space="preserve"> </w:t>
      </w:r>
      <w:r>
        <w:t>discussing</w:t>
      </w:r>
      <w:r>
        <w:rPr>
          <w:spacing w:val="-5"/>
        </w:rPr>
        <w:t xml:space="preserve"> </w:t>
      </w:r>
      <w:r>
        <w:t>their</w:t>
      </w:r>
      <w:r>
        <w:rPr>
          <w:spacing w:val="-6"/>
        </w:rPr>
        <w:t xml:space="preserve"> </w:t>
      </w:r>
      <w:r>
        <w:t>current</w:t>
      </w:r>
      <w:r>
        <w:rPr>
          <w:spacing w:val="-4"/>
        </w:rPr>
        <w:t xml:space="preserve"> </w:t>
      </w:r>
      <w:r>
        <w:t>placement</w:t>
      </w:r>
      <w:r>
        <w:rPr>
          <w:spacing w:val="-2"/>
        </w:rPr>
        <w:t xml:space="preserve"> </w:t>
      </w:r>
      <w:r>
        <w:t>with</w:t>
      </w:r>
      <w:r>
        <w:rPr>
          <w:spacing w:val="-5"/>
        </w:rPr>
        <w:t xml:space="preserve"> </w:t>
      </w:r>
      <w:r>
        <w:t>CSUB</w:t>
      </w:r>
      <w:r>
        <w:rPr>
          <w:spacing w:val="-4"/>
        </w:rPr>
        <w:t xml:space="preserve"> </w:t>
      </w:r>
      <w:r>
        <w:t>faculty</w:t>
      </w:r>
      <w:r>
        <w:rPr>
          <w:spacing w:val="-5"/>
        </w:rPr>
        <w:t xml:space="preserve"> </w:t>
      </w:r>
      <w:r>
        <w:t>at</w:t>
      </w:r>
      <w:r>
        <w:rPr>
          <w:spacing w:val="-4"/>
        </w:rPr>
        <w:t xml:space="preserve"> </w:t>
      </w:r>
      <w:r>
        <w:t>the</w:t>
      </w:r>
      <w:r>
        <w:rPr>
          <w:spacing w:val="-6"/>
        </w:rPr>
        <w:t xml:space="preserve"> </w:t>
      </w:r>
      <w:r>
        <w:t>time</w:t>
      </w:r>
      <w:r>
        <w:rPr>
          <w:spacing w:val="-6"/>
        </w:rPr>
        <w:t xml:space="preserve"> </w:t>
      </w:r>
      <w:r>
        <w:t>of</w:t>
      </w:r>
      <w:r>
        <w:rPr>
          <w:spacing w:val="-3"/>
        </w:rPr>
        <w:t xml:space="preserve"> </w:t>
      </w:r>
      <w:r>
        <w:t>application</w:t>
      </w:r>
      <w:r>
        <w:rPr>
          <w:spacing w:val="-5"/>
        </w:rPr>
        <w:t xml:space="preserve"> </w:t>
      </w:r>
      <w:r>
        <w:t>to ensure the candidate will be able to complete program and state credentialing requirements.</w:t>
      </w:r>
      <w:bookmarkStart w:id="52" w:name="Clinical_Practice_Video_Assessment"/>
      <w:bookmarkStart w:id="53" w:name="_bookmark26"/>
      <w:bookmarkEnd w:id="52"/>
      <w:bookmarkEnd w:id="53"/>
    </w:p>
    <w:p w14:paraId="7BD4E603" w14:textId="77777777" w:rsidR="00A25A14" w:rsidRDefault="00A25A14" w:rsidP="00855052">
      <w:pPr>
        <w:pStyle w:val="BodyText"/>
        <w:ind w:left="900" w:right="858"/>
      </w:pPr>
    </w:p>
    <w:p w14:paraId="5C71F6C8" w14:textId="7085ACDF" w:rsidR="00DD0A6E" w:rsidRDefault="00000000" w:rsidP="00855052">
      <w:pPr>
        <w:pStyle w:val="Heading2"/>
        <w:spacing w:before="1"/>
      </w:pPr>
      <w:r>
        <w:lastRenderedPageBreak/>
        <w:t>Clinical</w:t>
      </w:r>
      <w:r>
        <w:rPr>
          <w:spacing w:val="-3"/>
        </w:rPr>
        <w:t xml:space="preserve"> </w:t>
      </w:r>
      <w:r>
        <w:t>Practice</w:t>
      </w:r>
      <w:r>
        <w:rPr>
          <w:spacing w:val="-4"/>
        </w:rPr>
        <w:t xml:space="preserve"> </w:t>
      </w:r>
      <w:r>
        <w:t>Video</w:t>
      </w:r>
      <w:r w:rsidR="004249F8">
        <w:rPr>
          <w:spacing w:val="-1"/>
        </w:rPr>
        <w:t>s</w:t>
      </w:r>
    </w:p>
    <w:p w14:paraId="1B153631" w14:textId="71A9E869" w:rsidR="00DD0A6E" w:rsidRDefault="00000000" w:rsidP="00855052">
      <w:pPr>
        <w:pStyle w:val="BodyText"/>
        <w:spacing w:before="276"/>
        <w:ind w:left="900" w:right="854"/>
      </w:pPr>
      <w:r>
        <w:t>Candidates taking any course</w:t>
      </w:r>
      <w:r>
        <w:rPr>
          <w:spacing w:val="-1"/>
        </w:rPr>
        <w:t xml:space="preserve"> </w:t>
      </w:r>
      <w:r>
        <w:t>requiring placement for clinical practice</w:t>
      </w:r>
      <w:r>
        <w:rPr>
          <w:spacing w:val="-1"/>
        </w:rPr>
        <w:t xml:space="preserve"> </w:t>
      </w:r>
      <w:r>
        <w:t xml:space="preserve">must complete and submit the </w:t>
      </w:r>
      <w:r>
        <w:rPr>
          <w:i/>
        </w:rPr>
        <w:t>Candidate Attestation Form</w:t>
      </w:r>
      <w:r w:rsidR="00DF642B">
        <w:rPr>
          <w:i/>
        </w:rPr>
        <w:t>s</w:t>
      </w:r>
      <w:r>
        <w:rPr>
          <w:i/>
        </w:rPr>
        <w:t xml:space="preserve"> </w:t>
      </w:r>
      <w:r>
        <w:t>prior to completing any video assignments. Failure to submit the required forms will result in no-credit for the course or courses enrolled in for the term.</w:t>
      </w:r>
      <w:r w:rsidR="00C973AE">
        <w:t xml:space="preserve"> These forms are available in your Field Experience Canvas page and in this handbook. </w:t>
      </w:r>
    </w:p>
    <w:p w14:paraId="36903FE4" w14:textId="77777777" w:rsidR="00A25A14" w:rsidRDefault="00A25A14" w:rsidP="00855052">
      <w:pPr>
        <w:pStyle w:val="BodyText"/>
        <w:ind w:left="900"/>
        <w:rPr>
          <w:b/>
          <w:bCs/>
          <w:i/>
          <w:iCs/>
        </w:rPr>
      </w:pPr>
      <w:bookmarkStart w:id="54" w:name="Directions_for_Permission_to_videotape:"/>
      <w:bookmarkStart w:id="55" w:name="_bookmark27"/>
      <w:bookmarkEnd w:id="54"/>
      <w:bookmarkEnd w:id="55"/>
    </w:p>
    <w:p w14:paraId="24EDD348" w14:textId="46A7CE5D" w:rsidR="00DD0A6E" w:rsidRPr="004249F8" w:rsidRDefault="00000000" w:rsidP="00855052">
      <w:pPr>
        <w:pStyle w:val="BodyText"/>
        <w:ind w:left="900"/>
        <w:rPr>
          <w:b/>
          <w:bCs/>
          <w:i/>
          <w:iCs/>
        </w:rPr>
      </w:pPr>
      <w:r w:rsidRPr="004249F8">
        <w:rPr>
          <w:b/>
          <w:bCs/>
          <w:i/>
          <w:iCs/>
        </w:rPr>
        <w:t>Directions</w:t>
      </w:r>
      <w:r w:rsidRPr="004249F8">
        <w:rPr>
          <w:b/>
          <w:bCs/>
          <w:i/>
          <w:iCs/>
          <w:spacing w:val="-2"/>
        </w:rPr>
        <w:t xml:space="preserve"> </w:t>
      </w:r>
      <w:r w:rsidRPr="004249F8">
        <w:rPr>
          <w:b/>
          <w:bCs/>
          <w:i/>
          <w:iCs/>
        </w:rPr>
        <w:t>for</w:t>
      </w:r>
      <w:r w:rsidRPr="004249F8">
        <w:rPr>
          <w:b/>
          <w:bCs/>
          <w:i/>
          <w:iCs/>
          <w:spacing w:val="-3"/>
        </w:rPr>
        <w:t xml:space="preserve"> </w:t>
      </w:r>
      <w:r w:rsidRPr="004249F8">
        <w:rPr>
          <w:b/>
          <w:bCs/>
          <w:i/>
          <w:iCs/>
        </w:rPr>
        <w:t>Permission</w:t>
      </w:r>
      <w:r w:rsidRPr="004249F8">
        <w:rPr>
          <w:b/>
          <w:bCs/>
          <w:i/>
          <w:iCs/>
          <w:spacing w:val="-2"/>
        </w:rPr>
        <w:t xml:space="preserve"> </w:t>
      </w:r>
      <w:r w:rsidRPr="004249F8">
        <w:rPr>
          <w:b/>
          <w:bCs/>
          <w:i/>
          <w:iCs/>
        </w:rPr>
        <w:t>to</w:t>
      </w:r>
      <w:r w:rsidRPr="004249F8">
        <w:rPr>
          <w:b/>
          <w:bCs/>
          <w:i/>
          <w:iCs/>
          <w:spacing w:val="-1"/>
        </w:rPr>
        <w:t xml:space="preserve"> </w:t>
      </w:r>
      <w:r w:rsidR="004249F8">
        <w:rPr>
          <w:b/>
          <w:bCs/>
          <w:i/>
          <w:iCs/>
          <w:spacing w:val="-2"/>
        </w:rPr>
        <w:t>V</w:t>
      </w:r>
      <w:r w:rsidRPr="004249F8">
        <w:rPr>
          <w:b/>
          <w:bCs/>
          <w:i/>
          <w:iCs/>
          <w:spacing w:val="-2"/>
        </w:rPr>
        <w:t>ideo</w:t>
      </w:r>
      <w:r w:rsidR="004249F8">
        <w:rPr>
          <w:b/>
          <w:bCs/>
          <w:i/>
          <w:iCs/>
          <w:spacing w:val="-2"/>
        </w:rPr>
        <w:t xml:space="preserve"> Record</w:t>
      </w:r>
    </w:p>
    <w:p w14:paraId="52CF357D" w14:textId="77777777" w:rsidR="00DD0A6E" w:rsidRDefault="00DD0A6E" w:rsidP="00855052">
      <w:pPr>
        <w:pStyle w:val="BodyText"/>
      </w:pPr>
    </w:p>
    <w:p w14:paraId="278188BB" w14:textId="77777777" w:rsidR="005A1152" w:rsidRDefault="00000000" w:rsidP="005A1152">
      <w:pPr>
        <w:pStyle w:val="BodyText"/>
        <w:ind w:left="900" w:right="866"/>
      </w:pPr>
      <w:r>
        <w:t>The</w:t>
      </w:r>
      <w:r>
        <w:rPr>
          <w:spacing w:val="-5"/>
        </w:rPr>
        <w:t xml:space="preserve"> </w:t>
      </w:r>
      <w:r>
        <w:t>California</w:t>
      </w:r>
      <w:r>
        <w:rPr>
          <w:spacing w:val="-5"/>
        </w:rPr>
        <w:t xml:space="preserve"> </w:t>
      </w:r>
      <w:r>
        <w:t>Administrator</w:t>
      </w:r>
      <w:r>
        <w:rPr>
          <w:spacing w:val="-5"/>
        </w:rPr>
        <w:t xml:space="preserve"> </w:t>
      </w:r>
      <w:r>
        <w:t>Performance</w:t>
      </w:r>
      <w:r>
        <w:rPr>
          <w:spacing w:val="-3"/>
        </w:rPr>
        <w:t xml:space="preserve"> </w:t>
      </w:r>
      <w:r>
        <w:t>Assessment</w:t>
      </w:r>
      <w:r>
        <w:rPr>
          <w:spacing w:val="-4"/>
        </w:rPr>
        <w:t xml:space="preserve"> </w:t>
      </w:r>
      <w:r>
        <w:t>Cycles</w:t>
      </w:r>
      <w:r>
        <w:rPr>
          <w:spacing w:val="-4"/>
        </w:rPr>
        <w:t xml:space="preserve"> </w:t>
      </w:r>
      <w:r>
        <w:t>2</w:t>
      </w:r>
      <w:r>
        <w:rPr>
          <w:spacing w:val="-4"/>
        </w:rPr>
        <w:t xml:space="preserve"> </w:t>
      </w:r>
      <w:r>
        <w:t>and</w:t>
      </w:r>
      <w:r>
        <w:rPr>
          <w:spacing w:val="-4"/>
        </w:rPr>
        <w:t xml:space="preserve"> </w:t>
      </w:r>
      <w:r>
        <w:t>3</w:t>
      </w:r>
      <w:r>
        <w:rPr>
          <w:spacing w:val="-4"/>
        </w:rPr>
        <w:t xml:space="preserve"> </w:t>
      </w:r>
      <w:r>
        <w:t>requires</w:t>
      </w:r>
      <w:r>
        <w:rPr>
          <w:spacing w:val="-4"/>
        </w:rPr>
        <w:t xml:space="preserve"> </w:t>
      </w:r>
      <w:r>
        <w:t xml:space="preserve">videotaping. </w:t>
      </w:r>
    </w:p>
    <w:p w14:paraId="254B0A5C" w14:textId="77777777" w:rsidR="005A1152" w:rsidRDefault="005A1152" w:rsidP="005A1152">
      <w:pPr>
        <w:pStyle w:val="BodyText"/>
        <w:ind w:left="900" w:right="866"/>
      </w:pPr>
    </w:p>
    <w:p w14:paraId="78700062" w14:textId="4AD91FDF" w:rsidR="00DD0A6E" w:rsidRDefault="00000000" w:rsidP="005A1152">
      <w:pPr>
        <w:pStyle w:val="BodyText"/>
        <w:ind w:left="900" w:right="866"/>
      </w:pPr>
      <w:r>
        <w:t>Permission must be obtained from all participants prior to any videotaping.</w:t>
      </w:r>
      <w:r w:rsidR="005A1152">
        <w:t xml:space="preserve"> </w:t>
      </w:r>
      <w:r>
        <w:t>Permission</w:t>
      </w:r>
      <w:r>
        <w:rPr>
          <w:spacing w:val="-2"/>
        </w:rPr>
        <w:t xml:space="preserve"> </w:t>
      </w:r>
      <w:r>
        <w:t>takes</w:t>
      </w:r>
      <w:r>
        <w:rPr>
          <w:spacing w:val="-2"/>
        </w:rPr>
        <w:t xml:space="preserve"> </w:t>
      </w:r>
      <w:r>
        <w:t>two</w:t>
      </w:r>
      <w:r>
        <w:rPr>
          <w:spacing w:val="-1"/>
        </w:rPr>
        <w:t xml:space="preserve"> </w:t>
      </w:r>
      <w:r>
        <w:rPr>
          <w:spacing w:val="-2"/>
        </w:rPr>
        <w:t>forms:</w:t>
      </w:r>
    </w:p>
    <w:p w14:paraId="0B4AFE0B" w14:textId="77777777" w:rsidR="005A1152" w:rsidRDefault="005A1152" w:rsidP="005A1152">
      <w:pPr>
        <w:pStyle w:val="BodyText"/>
        <w:ind w:left="900" w:right="866"/>
      </w:pPr>
    </w:p>
    <w:p w14:paraId="5D381EE4" w14:textId="29286398" w:rsidR="00DD0A6E" w:rsidRPr="00A25A14" w:rsidRDefault="00000000" w:rsidP="00855052">
      <w:pPr>
        <w:pStyle w:val="ListParagraph"/>
        <w:numPr>
          <w:ilvl w:val="1"/>
          <w:numId w:val="9"/>
        </w:numPr>
        <w:tabs>
          <w:tab w:val="left" w:pos="1620"/>
        </w:tabs>
        <w:ind w:right="940"/>
        <w:rPr>
          <w:sz w:val="24"/>
          <w:szCs w:val="24"/>
        </w:rPr>
      </w:pPr>
      <w:r w:rsidRPr="00A25A14">
        <w:rPr>
          <w:sz w:val="24"/>
          <w:szCs w:val="24"/>
        </w:rPr>
        <w:t>Cycle 2 requires the videotaping of adults participating in a community of practice. Additionally, Cycle 3 requires the videotaping of the coaching session with an adult</w:t>
      </w:r>
      <w:r w:rsidR="00257079">
        <w:rPr>
          <w:sz w:val="24"/>
          <w:szCs w:val="24"/>
        </w:rPr>
        <w:t>, volunteer</w:t>
      </w:r>
      <w:r w:rsidRPr="00A25A14">
        <w:rPr>
          <w:sz w:val="24"/>
          <w:szCs w:val="24"/>
        </w:rPr>
        <w:t xml:space="preserve"> teacher</w:t>
      </w:r>
      <w:r w:rsidR="00257079">
        <w:rPr>
          <w:sz w:val="24"/>
          <w:szCs w:val="24"/>
        </w:rPr>
        <w:t xml:space="preserve"> as well as the recording of a lesson conducted by the volunteer teacher</w:t>
      </w:r>
      <w:r w:rsidRPr="00A25A14">
        <w:rPr>
          <w:sz w:val="24"/>
          <w:szCs w:val="24"/>
        </w:rPr>
        <w:t>.</w:t>
      </w:r>
      <w:r w:rsidRPr="00A25A14">
        <w:rPr>
          <w:spacing w:val="-3"/>
          <w:sz w:val="24"/>
          <w:szCs w:val="24"/>
        </w:rPr>
        <w:t xml:space="preserve"> </w:t>
      </w:r>
      <w:r w:rsidRPr="00A25A14">
        <w:rPr>
          <w:sz w:val="24"/>
          <w:szCs w:val="24"/>
        </w:rPr>
        <w:t>The</w:t>
      </w:r>
      <w:r w:rsidRPr="00A25A14">
        <w:rPr>
          <w:spacing w:val="-2"/>
          <w:sz w:val="24"/>
          <w:szCs w:val="24"/>
        </w:rPr>
        <w:t xml:space="preserve"> </w:t>
      </w:r>
      <w:r w:rsidRPr="00A25A14">
        <w:rPr>
          <w:sz w:val="24"/>
          <w:szCs w:val="24"/>
        </w:rPr>
        <w:t>adult</w:t>
      </w:r>
      <w:r w:rsidR="00C973AE">
        <w:rPr>
          <w:sz w:val="24"/>
          <w:szCs w:val="24"/>
        </w:rPr>
        <w:t xml:space="preserve"> participants</w:t>
      </w:r>
      <w:r w:rsidRPr="00A25A14">
        <w:rPr>
          <w:spacing w:val="-3"/>
          <w:sz w:val="24"/>
          <w:szCs w:val="24"/>
        </w:rPr>
        <w:t xml:space="preserve"> </w:t>
      </w:r>
      <w:r w:rsidRPr="00A25A14">
        <w:rPr>
          <w:sz w:val="24"/>
          <w:szCs w:val="24"/>
        </w:rPr>
        <w:t>involved</w:t>
      </w:r>
      <w:r w:rsidRPr="00A25A14">
        <w:rPr>
          <w:spacing w:val="-3"/>
          <w:sz w:val="24"/>
          <w:szCs w:val="24"/>
        </w:rPr>
        <w:t xml:space="preserve"> </w:t>
      </w:r>
      <w:r w:rsidRPr="00A25A14">
        <w:rPr>
          <w:sz w:val="24"/>
          <w:szCs w:val="24"/>
        </w:rPr>
        <w:t>in</w:t>
      </w:r>
      <w:r w:rsidRPr="00A25A14">
        <w:rPr>
          <w:spacing w:val="-3"/>
          <w:sz w:val="24"/>
          <w:szCs w:val="24"/>
        </w:rPr>
        <w:t xml:space="preserve"> </w:t>
      </w:r>
      <w:r w:rsidRPr="00A25A14">
        <w:rPr>
          <w:sz w:val="24"/>
          <w:szCs w:val="24"/>
        </w:rPr>
        <w:t>these</w:t>
      </w:r>
      <w:r w:rsidRPr="00A25A14">
        <w:rPr>
          <w:spacing w:val="-4"/>
          <w:sz w:val="24"/>
          <w:szCs w:val="24"/>
        </w:rPr>
        <w:t xml:space="preserve"> </w:t>
      </w:r>
      <w:r w:rsidRPr="00A25A14">
        <w:rPr>
          <w:sz w:val="24"/>
          <w:szCs w:val="24"/>
        </w:rPr>
        <w:t>projects</w:t>
      </w:r>
      <w:r w:rsidRPr="00A25A14">
        <w:rPr>
          <w:spacing w:val="-3"/>
          <w:sz w:val="24"/>
          <w:szCs w:val="24"/>
        </w:rPr>
        <w:t xml:space="preserve"> </w:t>
      </w:r>
      <w:r w:rsidRPr="00A25A14">
        <w:rPr>
          <w:sz w:val="24"/>
          <w:szCs w:val="24"/>
        </w:rPr>
        <w:t>must</w:t>
      </w:r>
      <w:r w:rsidRPr="00A25A14">
        <w:rPr>
          <w:spacing w:val="-3"/>
          <w:sz w:val="24"/>
          <w:szCs w:val="24"/>
        </w:rPr>
        <w:t xml:space="preserve"> </w:t>
      </w:r>
      <w:r w:rsidR="00C973AE">
        <w:rPr>
          <w:spacing w:val="-3"/>
          <w:sz w:val="24"/>
          <w:szCs w:val="24"/>
        </w:rPr>
        <w:t xml:space="preserve">also </w:t>
      </w:r>
      <w:r w:rsidRPr="00A25A14">
        <w:rPr>
          <w:sz w:val="24"/>
          <w:szCs w:val="24"/>
        </w:rPr>
        <w:t>sign</w:t>
      </w:r>
      <w:r w:rsidRPr="00A25A14">
        <w:rPr>
          <w:spacing w:val="-3"/>
          <w:sz w:val="24"/>
          <w:szCs w:val="24"/>
        </w:rPr>
        <w:t xml:space="preserve"> </w:t>
      </w:r>
      <w:r w:rsidRPr="00A25A14">
        <w:rPr>
          <w:sz w:val="24"/>
          <w:szCs w:val="24"/>
        </w:rPr>
        <w:t>the</w:t>
      </w:r>
      <w:r w:rsidRPr="00A25A14">
        <w:rPr>
          <w:spacing w:val="-4"/>
          <w:sz w:val="24"/>
          <w:szCs w:val="24"/>
        </w:rPr>
        <w:t xml:space="preserve"> </w:t>
      </w:r>
      <w:r w:rsidRPr="00A25A14">
        <w:rPr>
          <w:sz w:val="24"/>
          <w:szCs w:val="24"/>
        </w:rPr>
        <w:t>Adult</w:t>
      </w:r>
      <w:r w:rsidRPr="00A25A14">
        <w:rPr>
          <w:spacing w:val="-3"/>
          <w:sz w:val="24"/>
          <w:szCs w:val="24"/>
        </w:rPr>
        <w:t xml:space="preserve"> </w:t>
      </w:r>
      <w:r w:rsidRPr="00A25A14">
        <w:rPr>
          <w:sz w:val="24"/>
          <w:szCs w:val="24"/>
        </w:rPr>
        <w:t>Release</w:t>
      </w:r>
      <w:r w:rsidRPr="00A25A14">
        <w:rPr>
          <w:spacing w:val="-4"/>
          <w:sz w:val="24"/>
          <w:szCs w:val="24"/>
        </w:rPr>
        <w:t xml:space="preserve"> </w:t>
      </w:r>
      <w:r w:rsidRPr="00A25A14">
        <w:rPr>
          <w:sz w:val="24"/>
          <w:szCs w:val="24"/>
        </w:rPr>
        <w:t>Form</w:t>
      </w:r>
      <w:r w:rsidRPr="00A25A14">
        <w:rPr>
          <w:spacing w:val="-3"/>
          <w:sz w:val="24"/>
          <w:szCs w:val="24"/>
        </w:rPr>
        <w:t xml:space="preserve"> </w:t>
      </w:r>
      <w:r w:rsidRPr="00A25A14">
        <w:rPr>
          <w:sz w:val="24"/>
          <w:szCs w:val="24"/>
        </w:rPr>
        <w:t xml:space="preserve">available in your Field Experience </w:t>
      </w:r>
      <w:r w:rsidR="00A25A14">
        <w:rPr>
          <w:sz w:val="24"/>
          <w:szCs w:val="24"/>
        </w:rPr>
        <w:t>Canvas page</w:t>
      </w:r>
      <w:r w:rsidRPr="00A25A14">
        <w:rPr>
          <w:sz w:val="24"/>
          <w:szCs w:val="24"/>
        </w:rPr>
        <w:t xml:space="preserve"> </w:t>
      </w:r>
      <w:r w:rsidRPr="0049312D">
        <w:rPr>
          <w:sz w:val="24"/>
          <w:szCs w:val="24"/>
        </w:rPr>
        <w:t>and in this handbook</w:t>
      </w:r>
      <w:r w:rsidR="00257079">
        <w:rPr>
          <w:sz w:val="24"/>
          <w:szCs w:val="24"/>
        </w:rPr>
        <w:t xml:space="preserve">. </w:t>
      </w:r>
      <w:r w:rsidR="00257079">
        <w:rPr>
          <w:spacing w:val="-3"/>
          <w:sz w:val="24"/>
          <w:szCs w:val="24"/>
        </w:rPr>
        <w:t xml:space="preserve">Videos with adult participants </w:t>
      </w:r>
      <w:r w:rsidRPr="00A25A14">
        <w:rPr>
          <w:sz w:val="24"/>
          <w:szCs w:val="24"/>
        </w:rPr>
        <w:t>are</w:t>
      </w:r>
      <w:r w:rsidRPr="00A25A14">
        <w:rPr>
          <w:spacing w:val="-4"/>
          <w:sz w:val="24"/>
          <w:szCs w:val="24"/>
        </w:rPr>
        <w:t xml:space="preserve"> </w:t>
      </w:r>
      <w:r w:rsidRPr="00A25A14">
        <w:rPr>
          <w:sz w:val="24"/>
          <w:szCs w:val="24"/>
        </w:rPr>
        <w:t>only</w:t>
      </w:r>
      <w:r w:rsidRPr="00A25A14">
        <w:rPr>
          <w:spacing w:val="-1"/>
          <w:sz w:val="24"/>
          <w:szCs w:val="24"/>
        </w:rPr>
        <w:t xml:space="preserve"> </w:t>
      </w:r>
      <w:r w:rsidRPr="00A25A14">
        <w:rPr>
          <w:sz w:val="24"/>
          <w:szCs w:val="24"/>
        </w:rPr>
        <w:t>to</w:t>
      </w:r>
      <w:r w:rsidRPr="00A25A14">
        <w:rPr>
          <w:spacing w:val="-3"/>
          <w:sz w:val="24"/>
          <w:szCs w:val="24"/>
        </w:rPr>
        <w:t xml:space="preserve"> </w:t>
      </w:r>
      <w:r w:rsidRPr="00A25A14">
        <w:rPr>
          <w:sz w:val="24"/>
          <w:szCs w:val="24"/>
        </w:rPr>
        <w:t>be</w:t>
      </w:r>
      <w:r w:rsidRPr="00A25A14">
        <w:rPr>
          <w:spacing w:val="-4"/>
          <w:sz w:val="24"/>
          <w:szCs w:val="24"/>
        </w:rPr>
        <w:t xml:space="preserve"> </w:t>
      </w:r>
      <w:r w:rsidRPr="00A25A14">
        <w:rPr>
          <w:sz w:val="24"/>
          <w:szCs w:val="24"/>
        </w:rPr>
        <w:t xml:space="preserve">shared in the official CalAPA submission </w:t>
      </w:r>
      <w:r w:rsidR="00DF642B" w:rsidRPr="00A25A14">
        <w:rPr>
          <w:sz w:val="24"/>
          <w:szCs w:val="24"/>
        </w:rPr>
        <w:t xml:space="preserve">portal </w:t>
      </w:r>
      <w:r w:rsidRPr="00A25A14">
        <w:rPr>
          <w:sz w:val="24"/>
          <w:szCs w:val="24"/>
        </w:rPr>
        <w:t xml:space="preserve">and in your CSUB </w:t>
      </w:r>
      <w:r w:rsidR="00974ACA" w:rsidRPr="00A25A14">
        <w:rPr>
          <w:sz w:val="24"/>
          <w:szCs w:val="24"/>
        </w:rPr>
        <w:t xml:space="preserve">learning management system </w:t>
      </w:r>
      <w:r w:rsidRPr="00A25A14">
        <w:rPr>
          <w:sz w:val="24"/>
          <w:szCs w:val="24"/>
        </w:rPr>
        <w:t>account.</w:t>
      </w:r>
      <w:r w:rsidR="00257079" w:rsidRPr="00257079">
        <w:rPr>
          <w:sz w:val="24"/>
          <w:szCs w:val="24"/>
        </w:rPr>
        <w:t xml:space="preserve"> </w:t>
      </w:r>
      <w:r w:rsidR="00257079">
        <w:rPr>
          <w:sz w:val="24"/>
          <w:szCs w:val="24"/>
        </w:rPr>
        <w:t>T</w:t>
      </w:r>
      <w:r w:rsidR="00257079" w:rsidRPr="00A25A14">
        <w:rPr>
          <w:sz w:val="24"/>
          <w:szCs w:val="24"/>
        </w:rPr>
        <w:t>hese video recordings are</w:t>
      </w:r>
      <w:r w:rsidR="00257079" w:rsidRPr="00A25A14">
        <w:rPr>
          <w:spacing w:val="-4"/>
          <w:sz w:val="24"/>
          <w:szCs w:val="24"/>
        </w:rPr>
        <w:t xml:space="preserve"> </w:t>
      </w:r>
      <w:r w:rsidR="00257079" w:rsidRPr="00A25A14">
        <w:rPr>
          <w:sz w:val="24"/>
          <w:szCs w:val="24"/>
        </w:rPr>
        <w:t>to</w:t>
      </w:r>
      <w:r w:rsidR="00257079" w:rsidRPr="00A25A14">
        <w:rPr>
          <w:spacing w:val="-3"/>
          <w:sz w:val="24"/>
          <w:szCs w:val="24"/>
        </w:rPr>
        <w:t xml:space="preserve"> </w:t>
      </w:r>
      <w:r w:rsidR="00257079" w:rsidRPr="00A25A14">
        <w:rPr>
          <w:sz w:val="24"/>
          <w:szCs w:val="24"/>
        </w:rPr>
        <w:t>never</w:t>
      </w:r>
      <w:r w:rsidR="00257079" w:rsidRPr="00A25A14">
        <w:rPr>
          <w:spacing w:val="-4"/>
          <w:sz w:val="24"/>
          <w:szCs w:val="24"/>
        </w:rPr>
        <w:t xml:space="preserve"> </w:t>
      </w:r>
      <w:r w:rsidR="00257079" w:rsidRPr="00A25A14">
        <w:rPr>
          <w:sz w:val="24"/>
          <w:szCs w:val="24"/>
        </w:rPr>
        <w:t>be</w:t>
      </w:r>
      <w:r w:rsidR="00257079" w:rsidRPr="00A25A14">
        <w:rPr>
          <w:spacing w:val="-4"/>
          <w:sz w:val="24"/>
          <w:szCs w:val="24"/>
        </w:rPr>
        <w:t xml:space="preserve"> </w:t>
      </w:r>
      <w:r w:rsidR="00257079" w:rsidRPr="00A25A14">
        <w:rPr>
          <w:sz w:val="24"/>
          <w:szCs w:val="24"/>
        </w:rPr>
        <w:t>shared</w:t>
      </w:r>
      <w:r w:rsidR="00257079" w:rsidRPr="00A25A14">
        <w:rPr>
          <w:spacing w:val="-3"/>
          <w:sz w:val="24"/>
          <w:szCs w:val="24"/>
        </w:rPr>
        <w:t xml:space="preserve"> </w:t>
      </w:r>
      <w:r w:rsidR="00257079" w:rsidRPr="00A25A14">
        <w:rPr>
          <w:sz w:val="24"/>
          <w:szCs w:val="24"/>
        </w:rPr>
        <w:t>on</w:t>
      </w:r>
      <w:r w:rsidR="00257079" w:rsidRPr="00A25A14">
        <w:rPr>
          <w:spacing w:val="-1"/>
          <w:sz w:val="24"/>
          <w:szCs w:val="24"/>
        </w:rPr>
        <w:t xml:space="preserve"> </w:t>
      </w:r>
      <w:r w:rsidR="00257079" w:rsidRPr="00A25A14">
        <w:rPr>
          <w:sz w:val="24"/>
          <w:szCs w:val="24"/>
        </w:rPr>
        <w:t>any</w:t>
      </w:r>
      <w:r w:rsidR="00257079" w:rsidRPr="00A25A14">
        <w:rPr>
          <w:spacing w:val="-3"/>
          <w:sz w:val="24"/>
          <w:szCs w:val="24"/>
        </w:rPr>
        <w:t xml:space="preserve"> </w:t>
      </w:r>
      <w:r w:rsidR="00257079" w:rsidRPr="00A25A14">
        <w:rPr>
          <w:sz w:val="24"/>
          <w:szCs w:val="24"/>
        </w:rPr>
        <w:t>social</w:t>
      </w:r>
      <w:r w:rsidR="00257079" w:rsidRPr="00A25A14">
        <w:rPr>
          <w:spacing w:val="-3"/>
          <w:sz w:val="24"/>
          <w:szCs w:val="24"/>
        </w:rPr>
        <w:t xml:space="preserve"> </w:t>
      </w:r>
      <w:r w:rsidR="00257079" w:rsidRPr="00A25A14">
        <w:rPr>
          <w:sz w:val="24"/>
          <w:szCs w:val="24"/>
        </w:rPr>
        <w:t>media</w:t>
      </w:r>
      <w:r w:rsidR="00257079" w:rsidRPr="00A25A14">
        <w:rPr>
          <w:spacing w:val="-4"/>
          <w:sz w:val="24"/>
          <w:szCs w:val="24"/>
        </w:rPr>
        <w:t xml:space="preserve"> </w:t>
      </w:r>
      <w:r w:rsidR="00257079" w:rsidRPr="00A25A14">
        <w:rPr>
          <w:sz w:val="24"/>
          <w:szCs w:val="24"/>
        </w:rPr>
        <w:t>or</w:t>
      </w:r>
      <w:r w:rsidR="00257079" w:rsidRPr="00A25A14">
        <w:rPr>
          <w:spacing w:val="-4"/>
          <w:sz w:val="24"/>
          <w:szCs w:val="24"/>
        </w:rPr>
        <w:t xml:space="preserve"> </w:t>
      </w:r>
      <w:r w:rsidR="00257079" w:rsidRPr="00A25A14">
        <w:rPr>
          <w:sz w:val="24"/>
          <w:szCs w:val="24"/>
        </w:rPr>
        <w:t>other</w:t>
      </w:r>
      <w:r w:rsidR="00257079" w:rsidRPr="00A25A14">
        <w:rPr>
          <w:spacing w:val="-4"/>
          <w:sz w:val="24"/>
          <w:szCs w:val="24"/>
        </w:rPr>
        <w:t xml:space="preserve"> </w:t>
      </w:r>
      <w:r w:rsidR="00257079" w:rsidRPr="00A25A14">
        <w:rPr>
          <w:sz w:val="24"/>
          <w:szCs w:val="24"/>
        </w:rPr>
        <w:t>platform.</w:t>
      </w:r>
    </w:p>
    <w:p w14:paraId="7B77E0B5" w14:textId="7820792D" w:rsidR="00DD0A6E" w:rsidRDefault="00000000" w:rsidP="00855052">
      <w:pPr>
        <w:pStyle w:val="ListParagraph"/>
        <w:numPr>
          <w:ilvl w:val="1"/>
          <w:numId w:val="9"/>
        </w:numPr>
        <w:tabs>
          <w:tab w:val="left" w:pos="1620"/>
        </w:tabs>
        <w:ind w:right="1028"/>
        <w:rPr>
          <w:sz w:val="24"/>
        </w:rPr>
      </w:pPr>
      <w:r>
        <w:rPr>
          <w:sz w:val="24"/>
        </w:rPr>
        <w:t>Cycle 3 requires the video</w:t>
      </w:r>
      <w:r w:rsidR="00C973AE">
        <w:rPr>
          <w:sz w:val="24"/>
        </w:rPr>
        <w:t xml:space="preserve"> recording</w:t>
      </w:r>
      <w:r>
        <w:rPr>
          <w:sz w:val="24"/>
        </w:rPr>
        <w:t xml:space="preserve"> of an actual class being taught by the teacher you are coaching. You must follow your school and district policy regarding filming students. Some schools have a media release form that students’ parents have signed during registration that meets the parental permission requirements. Other schools will require you to obtain parental permission using a school or the CSUB Student Video Release form.</w:t>
      </w:r>
      <w:r>
        <w:rPr>
          <w:spacing w:val="-4"/>
          <w:sz w:val="24"/>
        </w:rPr>
        <w:t xml:space="preserve"> </w:t>
      </w:r>
      <w:r>
        <w:rPr>
          <w:sz w:val="24"/>
        </w:rPr>
        <w:t>The</w:t>
      </w:r>
      <w:r>
        <w:rPr>
          <w:spacing w:val="-5"/>
          <w:sz w:val="24"/>
        </w:rPr>
        <w:t xml:space="preserve"> </w:t>
      </w:r>
      <w:r>
        <w:rPr>
          <w:sz w:val="24"/>
        </w:rPr>
        <w:t>CSUB</w:t>
      </w:r>
      <w:r>
        <w:rPr>
          <w:spacing w:val="-4"/>
          <w:sz w:val="24"/>
        </w:rPr>
        <w:t xml:space="preserve"> </w:t>
      </w:r>
      <w:r>
        <w:rPr>
          <w:sz w:val="24"/>
        </w:rPr>
        <w:t>Student</w:t>
      </w:r>
      <w:r>
        <w:rPr>
          <w:spacing w:val="-4"/>
          <w:sz w:val="24"/>
        </w:rPr>
        <w:t xml:space="preserve"> </w:t>
      </w:r>
      <w:r>
        <w:rPr>
          <w:sz w:val="24"/>
        </w:rPr>
        <w:t>Video</w:t>
      </w:r>
      <w:r>
        <w:rPr>
          <w:spacing w:val="-4"/>
          <w:sz w:val="24"/>
        </w:rPr>
        <w:t xml:space="preserve"> </w:t>
      </w:r>
      <w:r>
        <w:rPr>
          <w:sz w:val="24"/>
        </w:rPr>
        <w:t>Release</w:t>
      </w:r>
      <w:r>
        <w:rPr>
          <w:spacing w:val="-3"/>
          <w:sz w:val="24"/>
        </w:rPr>
        <w:t xml:space="preserve"> </w:t>
      </w:r>
      <w:r>
        <w:rPr>
          <w:sz w:val="24"/>
        </w:rPr>
        <w:t>form</w:t>
      </w:r>
      <w:r>
        <w:rPr>
          <w:spacing w:val="-4"/>
          <w:sz w:val="24"/>
        </w:rPr>
        <w:t xml:space="preserve"> </w:t>
      </w:r>
      <w:r>
        <w:rPr>
          <w:sz w:val="24"/>
        </w:rPr>
        <w:t>is</w:t>
      </w:r>
      <w:r>
        <w:rPr>
          <w:spacing w:val="-4"/>
          <w:sz w:val="24"/>
        </w:rPr>
        <w:t xml:space="preserve"> </w:t>
      </w:r>
      <w:r>
        <w:rPr>
          <w:sz w:val="24"/>
        </w:rPr>
        <w:t>available</w:t>
      </w:r>
      <w:r>
        <w:rPr>
          <w:spacing w:val="-5"/>
          <w:sz w:val="24"/>
        </w:rPr>
        <w:t xml:space="preserve"> </w:t>
      </w:r>
      <w:r>
        <w:rPr>
          <w:sz w:val="24"/>
        </w:rPr>
        <w:t>in</w:t>
      </w:r>
      <w:r>
        <w:rPr>
          <w:spacing w:val="-4"/>
          <w:sz w:val="24"/>
        </w:rPr>
        <w:t xml:space="preserve"> </w:t>
      </w:r>
      <w:r>
        <w:rPr>
          <w:sz w:val="24"/>
        </w:rPr>
        <w:t>your</w:t>
      </w:r>
      <w:r>
        <w:rPr>
          <w:spacing w:val="-5"/>
          <w:sz w:val="24"/>
        </w:rPr>
        <w:t xml:space="preserve"> </w:t>
      </w:r>
      <w:r w:rsidR="00257079">
        <w:rPr>
          <w:sz w:val="24"/>
        </w:rPr>
        <w:t xml:space="preserve">Field Experience Canvas page </w:t>
      </w:r>
      <w:r w:rsidRPr="0049312D">
        <w:rPr>
          <w:sz w:val="24"/>
        </w:rPr>
        <w:t>and in this handbook</w:t>
      </w:r>
      <w:r>
        <w:rPr>
          <w:sz w:val="24"/>
        </w:rPr>
        <w:t xml:space="preserve">. Again, be sure to consult with your principal regarding specific </w:t>
      </w:r>
      <w:r w:rsidR="00C973AE">
        <w:rPr>
          <w:sz w:val="24"/>
        </w:rPr>
        <w:t>district</w:t>
      </w:r>
      <w:r>
        <w:rPr>
          <w:sz w:val="24"/>
        </w:rPr>
        <w:t xml:space="preserve"> policy. This video is for your review and coaching purposes and is to never be posted or shared in any social media or other platform or venue.</w:t>
      </w:r>
    </w:p>
    <w:p w14:paraId="40F46EF3" w14:textId="77777777" w:rsidR="00DD0A6E" w:rsidRDefault="00DD0A6E" w:rsidP="00855052">
      <w:pPr>
        <w:pStyle w:val="BodyText"/>
      </w:pPr>
    </w:p>
    <w:p w14:paraId="7C512908" w14:textId="77777777" w:rsidR="00DD0A6E" w:rsidRPr="00855052" w:rsidRDefault="00000000" w:rsidP="00855052">
      <w:pPr>
        <w:pStyle w:val="Heading2"/>
        <w:rPr>
          <w:i/>
          <w:iCs/>
        </w:rPr>
      </w:pPr>
      <w:bookmarkStart w:id="56" w:name="Video_Content"/>
      <w:bookmarkStart w:id="57" w:name="_bookmark28"/>
      <w:bookmarkEnd w:id="56"/>
      <w:bookmarkEnd w:id="57"/>
      <w:r w:rsidRPr="00855052">
        <w:rPr>
          <w:i/>
          <w:iCs/>
        </w:rPr>
        <w:t>Video</w:t>
      </w:r>
      <w:r w:rsidRPr="00855052">
        <w:rPr>
          <w:i/>
          <w:iCs/>
          <w:spacing w:val="-1"/>
        </w:rPr>
        <w:t xml:space="preserve"> </w:t>
      </w:r>
      <w:r w:rsidRPr="00855052">
        <w:rPr>
          <w:i/>
          <w:iCs/>
          <w:spacing w:val="-2"/>
        </w:rPr>
        <w:t>Content</w:t>
      </w:r>
    </w:p>
    <w:p w14:paraId="50A0000E" w14:textId="77777777" w:rsidR="00DD0A6E" w:rsidRDefault="00DD0A6E" w:rsidP="00855052">
      <w:pPr>
        <w:pStyle w:val="BodyText"/>
        <w:rPr>
          <w:b/>
        </w:rPr>
      </w:pPr>
    </w:p>
    <w:p w14:paraId="252F055C" w14:textId="330AADC0" w:rsidR="00DD0A6E" w:rsidRDefault="00000000" w:rsidP="00855052">
      <w:pPr>
        <w:pStyle w:val="BodyText"/>
        <w:spacing w:line="276" w:lineRule="auto"/>
        <w:ind w:left="900" w:right="866"/>
      </w:pPr>
      <w:r>
        <w:t>Candidates may submit the same video for multiple course assignments as long as the video demonstrates the specifics required in each unique assignment. For reflections and additional course expectations please see</w:t>
      </w:r>
      <w:r w:rsidR="00C973AE">
        <w:t xml:space="preserve"> the</w:t>
      </w:r>
      <w:r>
        <w:t xml:space="preserve"> individual syllab</w:t>
      </w:r>
      <w:r w:rsidR="00C973AE">
        <w:t>i</w:t>
      </w:r>
      <w:r>
        <w:t xml:space="preserve">. Candidates may use portions of a CalAPA Cycle 2 or 3 video as a course assignment. Follow syllabus directions for content required for your video. Please contact your instructor with any questions. Video assessment is through </w:t>
      </w:r>
      <w:r w:rsidR="00974ACA">
        <w:t xml:space="preserve">CSUB learning management systems </w:t>
      </w:r>
      <w:r>
        <w:t xml:space="preserve">only. All videos are to be submitted through </w:t>
      </w:r>
      <w:r w:rsidR="00974ACA">
        <w:t>learning management systems</w:t>
      </w:r>
      <w:r>
        <w:t>. No video is to be submitted to any other digital platform except for the official CalAPA submittal site.</w:t>
      </w:r>
    </w:p>
    <w:p w14:paraId="17ED5FF5" w14:textId="77777777" w:rsidR="00DD0A6E" w:rsidRDefault="00DD0A6E" w:rsidP="00855052">
      <w:pPr>
        <w:spacing w:line="276" w:lineRule="auto"/>
        <w:sectPr w:rsidR="00DD0A6E" w:rsidSect="00CA5D45">
          <w:pgSz w:w="12240" w:h="15840"/>
          <w:pgMar w:top="1360" w:right="580" w:bottom="1200" w:left="540" w:header="0" w:footer="1019" w:gutter="0"/>
          <w:cols w:space="720"/>
        </w:sectPr>
      </w:pPr>
    </w:p>
    <w:p w14:paraId="08870310" w14:textId="77777777" w:rsidR="00DD0A6E" w:rsidRDefault="00000000" w:rsidP="00855052">
      <w:pPr>
        <w:pStyle w:val="Heading1"/>
        <w:ind w:left="4987" w:right="866" w:hanging="3466"/>
        <w:jc w:val="left"/>
      </w:pPr>
      <w:bookmarkStart w:id="58" w:name="Chapter_2_–_The_California_Administrator"/>
      <w:bookmarkStart w:id="59" w:name="_bookmark29"/>
      <w:bookmarkEnd w:id="58"/>
      <w:bookmarkEnd w:id="59"/>
      <w:r>
        <w:lastRenderedPageBreak/>
        <w:t>Chapter</w:t>
      </w:r>
      <w:r>
        <w:rPr>
          <w:spacing w:val="-7"/>
        </w:rPr>
        <w:t xml:space="preserve"> </w:t>
      </w:r>
      <w:r>
        <w:t>2</w:t>
      </w:r>
      <w:r>
        <w:rPr>
          <w:spacing w:val="-4"/>
        </w:rPr>
        <w:t xml:space="preserve"> </w:t>
      </w:r>
      <w:r>
        <w:t>–</w:t>
      </w:r>
      <w:r>
        <w:rPr>
          <w:spacing w:val="-4"/>
        </w:rPr>
        <w:t xml:space="preserve"> </w:t>
      </w:r>
      <w:r>
        <w:t>The</w:t>
      </w:r>
      <w:r>
        <w:rPr>
          <w:spacing w:val="-5"/>
        </w:rPr>
        <w:t xml:space="preserve"> </w:t>
      </w:r>
      <w:r>
        <w:t>California</w:t>
      </w:r>
      <w:r>
        <w:rPr>
          <w:spacing w:val="-6"/>
        </w:rPr>
        <w:t xml:space="preserve"> </w:t>
      </w:r>
      <w:r>
        <w:t>Administrator</w:t>
      </w:r>
      <w:r>
        <w:rPr>
          <w:spacing w:val="-5"/>
        </w:rPr>
        <w:t xml:space="preserve"> </w:t>
      </w:r>
      <w:r>
        <w:t>Performance</w:t>
      </w:r>
      <w:r>
        <w:rPr>
          <w:spacing w:val="-5"/>
        </w:rPr>
        <w:t xml:space="preserve"> </w:t>
      </w:r>
      <w:r>
        <w:t xml:space="preserve">Assessment </w:t>
      </w:r>
      <w:r>
        <w:rPr>
          <w:spacing w:val="-2"/>
        </w:rPr>
        <w:t>(CalAPA)</w:t>
      </w:r>
    </w:p>
    <w:p w14:paraId="3E8D341C" w14:textId="77777777" w:rsidR="00DD0A6E" w:rsidRDefault="00DD0A6E" w:rsidP="00855052">
      <w:pPr>
        <w:pStyle w:val="BodyText"/>
        <w:spacing w:before="233"/>
        <w:rPr>
          <w:b/>
          <w:sz w:val="28"/>
        </w:rPr>
      </w:pPr>
    </w:p>
    <w:p w14:paraId="4A14F1F5" w14:textId="191B3A8D" w:rsidR="00DD0A6E" w:rsidRDefault="00000000" w:rsidP="00855052">
      <w:pPr>
        <w:pStyle w:val="BodyText"/>
        <w:ind w:left="900" w:right="866"/>
      </w:pPr>
      <w:r>
        <w:t>Beginning with the 2019-2020 school year,</w:t>
      </w:r>
      <w:r>
        <w:rPr>
          <w:spacing w:val="40"/>
        </w:rPr>
        <w:t xml:space="preserve"> </w:t>
      </w:r>
      <w:r>
        <w:t>the</w:t>
      </w:r>
      <w:r>
        <w:rPr>
          <w:spacing w:val="40"/>
        </w:rPr>
        <w:t xml:space="preserve"> </w:t>
      </w:r>
      <w:r>
        <w:t>California Commission on</w:t>
      </w:r>
      <w:r>
        <w:rPr>
          <w:spacing w:val="40"/>
        </w:rPr>
        <w:t xml:space="preserve"> </w:t>
      </w:r>
      <w:r>
        <w:t>Teacher Credentialing</w:t>
      </w:r>
      <w:r>
        <w:rPr>
          <w:spacing w:val="-4"/>
        </w:rPr>
        <w:t xml:space="preserve"> </w:t>
      </w:r>
      <w:r w:rsidR="00C973AE">
        <w:rPr>
          <w:spacing w:val="-4"/>
        </w:rPr>
        <w:t xml:space="preserve">(CCTC) </w:t>
      </w:r>
      <w:r>
        <w:t>requires</w:t>
      </w:r>
      <w:r>
        <w:rPr>
          <w:spacing w:val="-4"/>
        </w:rPr>
        <w:t xml:space="preserve"> </w:t>
      </w:r>
      <w:r>
        <w:t>all</w:t>
      </w:r>
      <w:r>
        <w:rPr>
          <w:spacing w:val="-4"/>
        </w:rPr>
        <w:t xml:space="preserve"> </w:t>
      </w:r>
      <w:r>
        <w:t>Administrative</w:t>
      </w:r>
      <w:r>
        <w:rPr>
          <w:spacing w:val="-5"/>
        </w:rPr>
        <w:t xml:space="preserve"> </w:t>
      </w:r>
      <w:r>
        <w:t>Services</w:t>
      </w:r>
      <w:r>
        <w:rPr>
          <w:spacing w:val="-2"/>
        </w:rPr>
        <w:t xml:space="preserve"> </w:t>
      </w:r>
      <w:r>
        <w:t>Credential</w:t>
      </w:r>
      <w:r>
        <w:rPr>
          <w:spacing w:val="-4"/>
        </w:rPr>
        <w:t xml:space="preserve"> </w:t>
      </w:r>
      <w:r>
        <w:t>applicants</w:t>
      </w:r>
      <w:r>
        <w:rPr>
          <w:spacing w:val="-4"/>
        </w:rPr>
        <w:t xml:space="preserve"> </w:t>
      </w:r>
      <w:r>
        <w:t>to</w:t>
      </w:r>
      <w:r>
        <w:rPr>
          <w:spacing w:val="-2"/>
        </w:rPr>
        <w:t xml:space="preserve"> </w:t>
      </w:r>
      <w:r>
        <w:t>both</w:t>
      </w:r>
      <w:r>
        <w:rPr>
          <w:spacing w:val="-4"/>
        </w:rPr>
        <w:t xml:space="preserve"> </w:t>
      </w:r>
      <w:r>
        <w:t>take</w:t>
      </w:r>
      <w:r>
        <w:rPr>
          <w:spacing w:val="-5"/>
        </w:rPr>
        <w:t xml:space="preserve"> </w:t>
      </w:r>
      <w:r>
        <w:t>and</w:t>
      </w:r>
      <w:r>
        <w:rPr>
          <w:spacing w:val="-4"/>
        </w:rPr>
        <w:t xml:space="preserve"> </w:t>
      </w:r>
      <w:r>
        <w:t>pass</w:t>
      </w:r>
      <w:r>
        <w:rPr>
          <w:spacing w:val="-4"/>
        </w:rPr>
        <w:t xml:space="preserve"> </w:t>
      </w:r>
      <w:r w:rsidR="00C973AE">
        <w:rPr>
          <w:spacing w:val="-4"/>
        </w:rPr>
        <w:t xml:space="preserve">the </w:t>
      </w:r>
      <w:r>
        <w:t>California Performance Assessment (CalAPA).</w:t>
      </w:r>
    </w:p>
    <w:p w14:paraId="49DAF763" w14:textId="77777777" w:rsidR="00DD0A6E" w:rsidRDefault="00DD0A6E" w:rsidP="00855052">
      <w:pPr>
        <w:pStyle w:val="BodyText"/>
      </w:pPr>
    </w:p>
    <w:p w14:paraId="705168EE" w14:textId="77777777" w:rsidR="00DD0A6E" w:rsidRDefault="00000000" w:rsidP="00855052">
      <w:pPr>
        <w:pStyle w:val="BodyText"/>
        <w:ind w:left="900"/>
      </w:pPr>
      <w:r>
        <w:t>The</w:t>
      </w:r>
      <w:r>
        <w:rPr>
          <w:spacing w:val="-5"/>
        </w:rPr>
        <w:t xml:space="preserve"> </w:t>
      </w:r>
      <w:r>
        <w:t>CalAPA</w:t>
      </w:r>
      <w:r>
        <w:rPr>
          <w:spacing w:val="-2"/>
        </w:rPr>
        <w:t xml:space="preserve"> </w:t>
      </w:r>
      <w:r>
        <w:t>is</w:t>
      </w:r>
      <w:r>
        <w:rPr>
          <w:spacing w:val="-1"/>
        </w:rPr>
        <w:t xml:space="preserve"> </w:t>
      </w:r>
      <w:r>
        <w:t>divided</w:t>
      </w:r>
      <w:r>
        <w:rPr>
          <w:spacing w:val="-1"/>
        </w:rPr>
        <w:t xml:space="preserve"> </w:t>
      </w:r>
      <w:r>
        <w:t>into</w:t>
      </w:r>
      <w:r>
        <w:rPr>
          <w:spacing w:val="-2"/>
        </w:rPr>
        <w:t xml:space="preserve"> </w:t>
      </w:r>
      <w:r>
        <w:t>three</w:t>
      </w:r>
      <w:r>
        <w:rPr>
          <w:spacing w:val="-2"/>
        </w:rPr>
        <w:t xml:space="preserve"> </w:t>
      </w:r>
      <w:r>
        <w:t>Cycles</w:t>
      </w:r>
      <w:r>
        <w:rPr>
          <w:spacing w:val="-1"/>
        </w:rPr>
        <w:t xml:space="preserve"> </w:t>
      </w:r>
      <w:r>
        <w:t>with</w:t>
      </w:r>
      <w:r>
        <w:rPr>
          <w:spacing w:val="-1"/>
        </w:rPr>
        <w:t xml:space="preserve"> </w:t>
      </w:r>
      <w:r>
        <w:t>each</w:t>
      </w:r>
      <w:r>
        <w:rPr>
          <w:spacing w:val="-2"/>
        </w:rPr>
        <w:t xml:space="preserve"> </w:t>
      </w:r>
      <w:r>
        <w:t>emphasizing</w:t>
      </w:r>
      <w:r>
        <w:rPr>
          <w:spacing w:val="-1"/>
        </w:rPr>
        <w:t xml:space="preserve"> </w:t>
      </w:r>
      <w:r>
        <w:t>a</w:t>
      </w:r>
      <w:r>
        <w:rPr>
          <w:spacing w:val="-2"/>
        </w:rPr>
        <w:t xml:space="preserve"> </w:t>
      </w:r>
      <w:r>
        <w:t>particular</w:t>
      </w:r>
      <w:r>
        <w:rPr>
          <w:spacing w:val="-2"/>
        </w:rPr>
        <w:t xml:space="preserve"> </w:t>
      </w:r>
      <w:r>
        <w:t>leadership</w:t>
      </w:r>
      <w:r>
        <w:rPr>
          <w:spacing w:val="-1"/>
        </w:rPr>
        <w:t xml:space="preserve"> </w:t>
      </w:r>
      <w:r>
        <w:rPr>
          <w:spacing w:val="-2"/>
        </w:rPr>
        <w:t>skill.</w:t>
      </w:r>
    </w:p>
    <w:p w14:paraId="7E3355BD" w14:textId="77777777" w:rsidR="00DD0A6E" w:rsidRDefault="00DD0A6E" w:rsidP="00855052">
      <w:pPr>
        <w:pStyle w:val="BodyText"/>
        <w:spacing w:before="16"/>
      </w:pPr>
    </w:p>
    <w:p w14:paraId="126D276D" w14:textId="77777777" w:rsidR="00DD0A6E" w:rsidRDefault="00000000" w:rsidP="00855052">
      <w:pPr>
        <w:pStyle w:val="ListParagraph"/>
        <w:numPr>
          <w:ilvl w:val="0"/>
          <w:numId w:val="7"/>
        </w:numPr>
        <w:tabs>
          <w:tab w:val="left" w:pos="1260"/>
        </w:tabs>
        <w:ind w:right="872"/>
        <w:rPr>
          <w:sz w:val="24"/>
        </w:rPr>
      </w:pPr>
      <w:r>
        <w:rPr>
          <w:sz w:val="24"/>
        </w:rPr>
        <w:t>Cycle 1 focuses on analyzing multiple sources of school data for the purpose of identifying a single equity gap for a group of students at your school. The California Department of Education has state and local measures for each local control funding formula priority area. The six state indicators/measures are chronic absenteeism, suspension rate, English learner progress,</w:t>
      </w:r>
      <w:r>
        <w:rPr>
          <w:spacing w:val="-5"/>
          <w:sz w:val="24"/>
        </w:rPr>
        <w:t xml:space="preserve"> </w:t>
      </w:r>
      <w:r>
        <w:rPr>
          <w:sz w:val="24"/>
        </w:rPr>
        <w:t>graduation</w:t>
      </w:r>
      <w:r>
        <w:rPr>
          <w:spacing w:val="-5"/>
          <w:sz w:val="24"/>
        </w:rPr>
        <w:t xml:space="preserve"> </w:t>
      </w:r>
      <w:r>
        <w:rPr>
          <w:sz w:val="24"/>
        </w:rPr>
        <w:t>rate,</w:t>
      </w:r>
      <w:r>
        <w:rPr>
          <w:spacing w:val="-3"/>
          <w:sz w:val="24"/>
        </w:rPr>
        <w:t xml:space="preserve"> </w:t>
      </w:r>
      <w:r>
        <w:rPr>
          <w:sz w:val="24"/>
        </w:rPr>
        <w:t>academic</w:t>
      </w:r>
      <w:r>
        <w:rPr>
          <w:spacing w:val="-6"/>
          <w:sz w:val="24"/>
        </w:rPr>
        <w:t xml:space="preserve"> </w:t>
      </w:r>
      <w:r>
        <w:rPr>
          <w:sz w:val="24"/>
        </w:rPr>
        <w:t>performance</w:t>
      </w:r>
      <w:r>
        <w:rPr>
          <w:spacing w:val="-6"/>
          <w:sz w:val="24"/>
        </w:rPr>
        <w:t xml:space="preserve"> </w:t>
      </w:r>
      <w:r>
        <w:rPr>
          <w:sz w:val="24"/>
        </w:rPr>
        <w:t>(all</w:t>
      </w:r>
      <w:r>
        <w:rPr>
          <w:spacing w:val="-5"/>
          <w:sz w:val="24"/>
        </w:rPr>
        <w:t xml:space="preserve"> </w:t>
      </w:r>
      <w:r>
        <w:rPr>
          <w:sz w:val="24"/>
        </w:rPr>
        <w:t>grades),</w:t>
      </w:r>
      <w:r>
        <w:rPr>
          <w:spacing w:val="-3"/>
          <w:sz w:val="24"/>
        </w:rPr>
        <w:t xml:space="preserve"> </w:t>
      </w:r>
      <w:r>
        <w:rPr>
          <w:sz w:val="24"/>
        </w:rPr>
        <w:t>and</w:t>
      </w:r>
      <w:r>
        <w:rPr>
          <w:spacing w:val="-5"/>
          <w:sz w:val="24"/>
        </w:rPr>
        <w:t xml:space="preserve"> </w:t>
      </w:r>
      <w:r>
        <w:rPr>
          <w:sz w:val="24"/>
        </w:rPr>
        <w:t>college/career</w:t>
      </w:r>
      <w:r>
        <w:rPr>
          <w:spacing w:val="-6"/>
          <w:sz w:val="24"/>
        </w:rPr>
        <w:t xml:space="preserve"> </w:t>
      </w:r>
      <w:r>
        <w:rPr>
          <w:sz w:val="24"/>
        </w:rPr>
        <w:t>readiness</w:t>
      </w:r>
      <w:r>
        <w:rPr>
          <w:spacing w:val="-5"/>
          <w:sz w:val="24"/>
        </w:rPr>
        <w:t xml:space="preserve"> </w:t>
      </w:r>
      <w:r>
        <w:rPr>
          <w:sz w:val="24"/>
        </w:rPr>
        <w:t xml:space="preserve">for schools in the California School Dashboard. You will choose one state indicator to inform equitable improvement for a group of students that aligns with your school’s vision, mission, and/or goals. Within the cycle of </w:t>
      </w:r>
      <w:r>
        <w:rPr>
          <w:i/>
          <w:sz w:val="24"/>
        </w:rPr>
        <w:t xml:space="preserve">investigate, plan, act, </w:t>
      </w:r>
      <w:r>
        <w:rPr>
          <w:sz w:val="24"/>
        </w:rPr>
        <w:t xml:space="preserve">and </w:t>
      </w:r>
      <w:r>
        <w:rPr>
          <w:i/>
          <w:sz w:val="24"/>
        </w:rPr>
        <w:t>reflect</w:t>
      </w:r>
      <w:r>
        <w:rPr>
          <w:sz w:val="24"/>
        </w:rPr>
        <w:t>, you will collect and analyze multiple sources of longitudinal quantitative and qualitative data. After completing an equity gap analysis based on the data collected, you will determine institutional and/or structural factors that may be contributing to the identified equity gap. Based on contributing factors, develop a problem statement to frame an educational need for the student group. To address the problem statement, you will develop potential strategies that might be used for equitable school improvement. Next, you will solicit targeted feedback from a key stakeholder(s) and adjust your proposed strategies accordingly. At the conclusion of this leadership</w:t>
      </w:r>
      <w:r>
        <w:rPr>
          <w:spacing w:val="-2"/>
          <w:sz w:val="24"/>
        </w:rPr>
        <w:t xml:space="preserve"> </w:t>
      </w:r>
      <w:r>
        <w:rPr>
          <w:sz w:val="24"/>
        </w:rPr>
        <w:t>cycle,</w:t>
      </w:r>
      <w:r>
        <w:rPr>
          <w:spacing w:val="-2"/>
          <w:sz w:val="24"/>
        </w:rPr>
        <w:t xml:space="preserve"> </w:t>
      </w:r>
      <w:r>
        <w:rPr>
          <w:sz w:val="24"/>
        </w:rPr>
        <w:t>you</w:t>
      </w:r>
      <w:r>
        <w:rPr>
          <w:spacing w:val="-2"/>
          <w:sz w:val="24"/>
        </w:rPr>
        <w:t xml:space="preserve"> </w:t>
      </w:r>
      <w:r>
        <w:rPr>
          <w:sz w:val="24"/>
        </w:rPr>
        <w:t>will</w:t>
      </w:r>
      <w:r>
        <w:rPr>
          <w:spacing w:val="-2"/>
          <w:sz w:val="24"/>
        </w:rPr>
        <w:t xml:space="preserve"> </w:t>
      </w:r>
      <w:r>
        <w:rPr>
          <w:sz w:val="24"/>
        </w:rPr>
        <w:t>reflect</w:t>
      </w:r>
      <w:r>
        <w:rPr>
          <w:spacing w:val="-2"/>
          <w:sz w:val="24"/>
        </w:rPr>
        <w:t xml:space="preserve"> </w:t>
      </w:r>
      <w:r>
        <w:rPr>
          <w:sz w:val="24"/>
        </w:rPr>
        <w:t>on</w:t>
      </w:r>
      <w:r>
        <w:rPr>
          <w:spacing w:val="-2"/>
          <w:sz w:val="24"/>
        </w:rPr>
        <w:t xml:space="preserve"> </w:t>
      </w:r>
      <w:r>
        <w:rPr>
          <w:sz w:val="24"/>
        </w:rPr>
        <w:t>your</w:t>
      </w:r>
      <w:r>
        <w:rPr>
          <w:spacing w:val="-1"/>
          <w:sz w:val="24"/>
        </w:rPr>
        <w:t xml:space="preserve"> </w:t>
      </w:r>
      <w:r>
        <w:rPr>
          <w:sz w:val="24"/>
        </w:rPr>
        <w:t>capacity to</w:t>
      </w:r>
      <w:r>
        <w:rPr>
          <w:spacing w:val="-2"/>
          <w:sz w:val="24"/>
        </w:rPr>
        <w:t xml:space="preserve"> </w:t>
      </w:r>
      <w:r>
        <w:rPr>
          <w:sz w:val="24"/>
        </w:rPr>
        <w:t>be</w:t>
      </w:r>
      <w:r>
        <w:rPr>
          <w:spacing w:val="-3"/>
          <w:sz w:val="24"/>
        </w:rPr>
        <w:t xml:space="preserve"> </w:t>
      </w:r>
      <w:r>
        <w:rPr>
          <w:sz w:val="24"/>
        </w:rPr>
        <w:t>an</w:t>
      </w:r>
      <w:r>
        <w:rPr>
          <w:spacing w:val="-2"/>
          <w:sz w:val="24"/>
        </w:rPr>
        <w:t xml:space="preserve"> </w:t>
      </w:r>
      <w:r>
        <w:rPr>
          <w:sz w:val="24"/>
        </w:rPr>
        <w:t>equitable</w:t>
      </w:r>
      <w:r>
        <w:rPr>
          <w:spacing w:val="-3"/>
          <w:sz w:val="24"/>
        </w:rPr>
        <w:t xml:space="preserve"> </w:t>
      </w:r>
      <w:r>
        <w:rPr>
          <w:sz w:val="24"/>
        </w:rPr>
        <w:t>leader</w:t>
      </w:r>
      <w:r>
        <w:rPr>
          <w:spacing w:val="-1"/>
          <w:sz w:val="24"/>
        </w:rPr>
        <w:t xml:space="preserve"> </w:t>
      </w:r>
      <w:r>
        <w:rPr>
          <w:sz w:val="24"/>
        </w:rPr>
        <w:t>and</w:t>
      </w:r>
      <w:r>
        <w:rPr>
          <w:spacing w:val="-2"/>
          <w:sz w:val="24"/>
        </w:rPr>
        <w:t xml:space="preserve"> </w:t>
      </w:r>
      <w:r>
        <w:rPr>
          <w:sz w:val="24"/>
        </w:rPr>
        <w:t>identify</w:t>
      </w:r>
      <w:r>
        <w:rPr>
          <w:spacing w:val="-3"/>
          <w:sz w:val="24"/>
        </w:rPr>
        <w:t xml:space="preserve"> </w:t>
      </w:r>
      <w:r>
        <w:rPr>
          <w:sz w:val="24"/>
        </w:rPr>
        <w:t>areas for growth to further develop.</w:t>
      </w:r>
    </w:p>
    <w:p w14:paraId="35CEAF6F" w14:textId="77777777" w:rsidR="009A7D26" w:rsidRDefault="009A7D26" w:rsidP="009A7D26">
      <w:pPr>
        <w:pStyle w:val="ListParagraph"/>
        <w:tabs>
          <w:tab w:val="left" w:pos="1260"/>
        </w:tabs>
        <w:ind w:left="1260" w:right="946" w:firstLine="0"/>
        <w:rPr>
          <w:sz w:val="24"/>
        </w:rPr>
      </w:pPr>
    </w:p>
    <w:p w14:paraId="6E19A469" w14:textId="2E84C036" w:rsidR="00DD0A6E" w:rsidRDefault="00000000" w:rsidP="00855052">
      <w:pPr>
        <w:pStyle w:val="ListParagraph"/>
        <w:numPr>
          <w:ilvl w:val="0"/>
          <w:numId w:val="7"/>
        </w:numPr>
        <w:tabs>
          <w:tab w:val="left" w:pos="1260"/>
        </w:tabs>
        <w:ind w:right="946"/>
        <w:rPr>
          <w:sz w:val="24"/>
        </w:rPr>
      </w:pPr>
      <w:r>
        <w:rPr>
          <w:sz w:val="24"/>
        </w:rPr>
        <w:t>Cycle</w:t>
      </w:r>
      <w:r>
        <w:rPr>
          <w:spacing w:val="-1"/>
          <w:sz w:val="24"/>
        </w:rPr>
        <w:t xml:space="preserve"> </w:t>
      </w:r>
      <w:r>
        <w:rPr>
          <w:sz w:val="24"/>
        </w:rPr>
        <w:t>2 focuses on co-facilitating collaborative</w:t>
      </w:r>
      <w:r>
        <w:rPr>
          <w:spacing w:val="-1"/>
          <w:sz w:val="24"/>
        </w:rPr>
        <w:t xml:space="preserve"> </w:t>
      </w:r>
      <w:r>
        <w:rPr>
          <w:sz w:val="24"/>
        </w:rPr>
        <w:t>professional learning within a</w:t>
      </w:r>
      <w:r>
        <w:rPr>
          <w:spacing w:val="-1"/>
          <w:sz w:val="24"/>
        </w:rPr>
        <w:t xml:space="preserve"> </w:t>
      </w:r>
      <w:r>
        <w:rPr>
          <w:sz w:val="24"/>
        </w:rPr>
        <w:t xml:space="preserve">community of practice for the purpose of improving teaching and student learning. Within the cycle of </w:t>
      </w:r>
      <w:r>
        <w:rPr>
          <w:i/>
          <w:sz w:val="24"/>
        </w:rPr>
        <w:t>investigate,</w:t>
      </w:r>
      <w:r>
        <w:rPr>
          <w:i/>
          <w:spacing w:val="-3"/>
          <w:sz w:val="24"/>
        </w:rPr>
        <w:t xml:space="preserve"> </w:t>
      </w:r>
      <w:r>
        <w:rPr>
          <w:i/>
          <w:sz w:val="24"/>
        </w:rPr>
        <w:t>plan,</w:t>
      </w:r>
      <w:r>
        <w:rPr>
          <w:i/>
          <w:spacing w:val="-3"/>
          <w:sz w:val="24"/>
        </w:rPr>
        <w:t xml:space="preserve"> </w:t>
      </w:r>
      <w:r>
        <w:rPr>
          <w:i/>
          <w:sz w:val="24"/>
        </w:rPr>
        <w:t>act,</w:t>
      </w:r>
      <w:r>
        <w:rPr>
          <w:i/>
          <w:spacing w:val="-3"/>
          <w:sz w:val="24"/>
        </w:rPr>
        <w:t xml:space="preserve"> </w:t>
      </w:r>
      <w:r>
        <w:rPr>
          <w:sz w:val="24"/>
        </w:rPr>
        <w:t>and</w:t>
      </w:r>
      <w:r>
        <w:rPr>
          <w:spacing w:val="-3"/>
          <w:sz w:val="24"/>
        </w:rPr>
        <w:t xml:space="preserve"> </w:t>
      </w:r>
      <w:r>
        <w:rPr>
          <w:i/>
          <w:sz w:val="24"/>
        </w:rPr>
        <w:t>reflect,</w:t>
      </w:r>
      <w:r>
        <w:rPr>
          <w:i/>
          <w:spacing w:val="-3"/>
          <w:sz w:val="24"/>
        </w:rPr>
        <w:t xml:space="preserve"> </w:t>
      </w:r>
      <w:r>
        <w:rPr>
          <w:sz w:val="24"/>
        </w:rPr>
        <w:t>you</w:t>
      </w:r>
      <w:r>
        <w:rPr>
          <w:spacing w:val="-3"/>
          <w:sz w:val="24"/>
        </w:rPr>
        <w:t xml:space="preserve"> </w:t>
      </w:r>
      <w:r>
        <w:rPr>
          <w:sz w:val="24"/>
        </w:rPr>
        <w:t>will</w:t>
      </w:r>
      <w:r>
        <w:rPr>
          <w:spacing w:val="-3"/>
          <w:sz w:val="24"/>
        </w:rPr>
        <w:t xml:space="preserve"> </w:t>
      </w:r>
      <w:r>
        <w:rPr>
          <w:sz w:val="24"/>
        </w:rPr>
        <w:t>identify</w:t>
      </w:r>
      <w:r>
        <w:rPr>
          <w:spacing w:val="-3"/>
          <w:sz w:val="24"/>
        </w:rPr>
        <w:t xml:space="preserve"> </w:t>
      </w:r>
      <w:r>
        <w:rPr>
          <w:sz w:val="24"/>
        </w:rPr>
        <w:t>and</w:t>
      </w:r>
      <w:r>
        <w:rPr>
          <w:spacing w:val="-3"/>
          <w:sz w:val="24"/>
        </w:rPr>
        <w:t xml:space="preserve"> </w:t>
      </w:r>
      <w:r>
        <w:rPr>
          <w:sz w:val="24"/>
        </w:rPr>
        <w:t>work</w:t>
      </w:r>
      <w:r>
        <w:rPr>
          <w:spacing w:val="-3"/>
          <w:sz w:val="24"/>
        </w:rPr>
        <w:t xml:space="preserve"> </w:t>
      </w:r>
      <w:r>
        <w:rPr>
          <w:sz w:val="24"/>
        </w:rPr>
        <w:t>with</w:t>
      </w:r>
      <w:r>
        <w:rPr>
          <w:spacing w:val="-3"/>
          <w:sz w:val="24"/>
        </w:rPr>
        <w:t xml:space="preserve"> </w:t>
      </w:r>
      <w:r>
        <w:rPr>
          <w:sz w:val="24"/>
        </w:rPr>
        <w:t>a</w:t>
      </w:r>
      <w:r>
        <w:rPr>
          <w:spacing w:val="-4"/>
          <w:sz w:val="24"/>
        </w:rPr>
        <w:t xml:space="preserve"> </w:t>
      </w:r>
      <w:r>
        <w:rPr>
          <w:sz w:val="24"/>
        </w:rPr>
        <w:t>small</w:t>
      </w:r>
      <w:r>
        <w:rPr>
          <w:spacing w:val="-1"/>
          <w:sz w:val="24"/>
        </w:rPr>
        <w:t xml:space="preserve"> </w:t>
      </w:r>
      <w:r>
        <w:rPr>
          <w:sz w:val="24"/>
        </w:rPr>
        <w:t>group</w:t>
      </w:r>
      <w:r>
        <w:rPr>
          <w:spacing w:val="-3"/>
          <w:sz w:val="24"/>
        </w:rPr>
        <w:t xml:space="preserve"> </w:t>
      </w:r>
      <w:r>
        <w:rPr>
          <w:sz w:val="24"/>
        </w:rPr>
        <w:t>of</w:t>
      </w:r>
      <w:r>
        <w:rPr>
          <w:spacing w:val="-4"/>
          <w:sz w:val="24"/>
        </w:rPr>
        <w:t xml:space="preserve"> </w:t>
      </w:r>
      <w:r>
        <w:rPr>
          <w:sz w:val="24"/>
        </w:rPr>
        <w:t>educators at your school to identify a problem of practice. Additionally, the group will jointly determine an evidence-based strategy to address the problem of practice that will strengthen and</w:t>
      </w:r>
      <w:r>
        <w:rPr>
          <w:spacing w:val="-2"/>
          <w:sz w:val="24"/>
        </w:rPr>
        <w:t xml:space="preserve"> </w:t>
      </w:r>
      <w:r>
        <w:rPr>
          <w:sz w:val="24"/>
        </w:rPr>
        <w:t>increase</w:t>
      </w:r>
      <w:r>
        <w:rPr>
          <w:spacing w:val="-3"/>
          <w:sz w:val="24"/>
        </w:rPr>
        <w:t xml:space="preserve"> </w:t>
      </w:r>
      <w:r>
        <w:rPr>
          <w:sz w:val="24"/>
        </w:rPr>
        <w:t>equitable</w:t>
      </w:r>
      <w:r>
        <w:rPr>
          <w:spacing w:val="-3"/>
          <w:sz w:val="24"/>
        </w:rPr>
        <w:t xml:space="preserve"> </w:t>
      </w:r>
      <w:r>
        <w:rPr>
          <w:sz w:val="24"/>
        </w:rPr>
        <w:t>learning</w:t>
      </w:r>
      <w:r>
        <w:rPr>
          <w:spacing w:val="-2"/>
          <w:sz w:val="24"/>
        </w:rPr>
        <w:t xml:space="preserve"> </w:t>
      </w:r>
      <w:r>
        <w:rPr>
          <w:sz w:val="24"/>
        </w:rPr>
        <w:t>and/or</w:t>
      </w:r>
      <w:r>
        <w:rPr>
          <w:spacing w:val="-3"/>
          <w:sz w:val="24"/>
        </w:rPr>
        <w:t xml:space="preserve"> </w:t>
      </w:r>
      <w:r>
        <w:rPr>
          <w:sz w:val="24"/>
        </w:rPr>
        <w:t>well-being for</w:t>
      </w:r>
      <w:r>
        <w:rPr>
          <w:spacing w:val="-3"/>
          <w:sz w:val="24"/>
        </w:rPr>
        <w:t xml:space="preserve"> </w:t>
      </w:r>
      <w:r>
        <w:rPr>
          <w:sz w:val="24"/>
        </w:rPr>
        <w:t>all</w:t>
      </w:r>
      <w:r>
        <w:rPr>
          <w:spacing w:val="-2"/>
          <w:sz w:val="24"/>
        </w:rPr>
        <w:t xml:space="preserve"> </w:t>
      </w:r>
      <w:r>
        <w:rPr>
          <w:sz w:val="24"/>
        </w:rPr>
        <w:t>students.</w:t>
      </w:r>
      <w:r>
        <w:rPr>
          <w:spacing w:val="-2"/>
          <w:sz w:val="24"/>
        </w:rPr>
        <w:t xml:space="preserve"> </w:t>
      </w:r>
      <w:r>
        <w:rPr>
          <w:sz w:val="24"/>
        </w:rPr>
        <w:t>You</w:t>
      </w:r>
      <w:r>
        <w:rPr>
          <w:spacing w:val="-2"/>
          <w:sz w:val="24"/>
        </w:rPr>
        <w:t xml:space="preserve"> </w:t>
      </w:r>
      <w:r>
        <w:rPr>
          <w:sz w:val="24"/>
        </w:rPr>
        <w:t>will</w:t>
      </w:r>
      <w:r>
        <w:rPr>
          <w:spacing w:val="-2"/>
          <w:sz w:val="24"/>
        </w:rPr>
        <w:t xml:space="preserve"> </w:t>
      </w:r>
      <w:r>
        <w:rPr>
          <w:sz w:val="24"/>
        </w:rPr>
        <w:t>then</w:t>
      </w:r>
      <w:r>
        <w:rPr>
          <w:spacing w:val="-2"/>
          <w:sz w:val="24"/>
        </w:rPr>
        <w:t xml:space="preserve"> </w:t>
      </w:r>
      <w:r>
        <w:rPr>
          <w:sz w:val="24"/>
        </w:rPr>
        <w:t>conduct</w:t>
      </w:r>
      <w:r>
        <w:rPr>
          <w:spacing w:val="-2"/>
          <w:sz w:val="24"/>
        </w:rPr>
        <w:t xml:space="preserve"> </w:t>
      </w:r>
      <w:r>
        <w:rPr>
          <w:sz w:val="24"/>
        </w:rPr>
        <w:t>and record all meetings with the group and collaboratively lead the professional learning of the community of practice. Finally, you will reflect on how your co-facilitation supports the group to address the problem of practice, how you supported all members to participate in meetings as the evidence-based strategy was implemented, and how you responded to the group’s feedback on your capacity to equitably co-facilitate the community of practice. Equity gap findings from Cycle 1 may inform the focus of your work in Cycle 2.</w:t>
      </w:r>
    </w:p>
    <w:p w14:paraId="68C54F26" w14:textId="77777777" w:rsidR="00DD0A6E" w:rsidRDefault="00DD0A6E" w:rsidP="00855052">
      <w:pPr>
        <w:pStyle w:val="BodyText"/>
        <w:spacing w:before="16"/>
      </w:pPr>
    </w:p>
    <w:p w14:paraId="747A4589" w14:textId="77777777" w:rsidR="00DD0A6E" w:rsidRDefault="00000000" w:rsidP="00855052">
      <w:pPr>
        <w:pStyle w:val="ListParagraph"/>
        <w:numPr>
          <w:ilvl w:val="0"/>
          <w:numId w:val="7"/>
        </w:numPr>
        <w:tabs>
          <w:tab w:val="left" w:pos="1260"/>
        </w:tabs>
        <w:ind w:right="1136"/>
        <w:rPr>
          <w:sz w:val="24"/>
        </w:rPr>
      </w:pPr>
      <w:r>
        <w:rPr>
          <w:sz w:val="24"/>
        </w:rPr>
        <w:t xml:space="preserve">Cycle 3 focuses on coaching an individual teacher to strengthen teaching practices and improve student learning and/or well-being. Within the cycle of </w:t>
      </w:r>
      <w:r>
        <w:rPr>
          <w:i/>
          <w:sz w:val="24"/>
        </w:rPr>
        <w:t xml:space="preserve">investigate, plan, act, </w:t>
      </w:r>
      <w:r>
        <w:rPr>
          <w:sz w:val="24"/>
        </w:rPr>
        <w:t xml:space="preserve">and </w:t>
      </w:r>
      <w:r>
        <w:rPr>
          <w:i/>
          <w:sz w:val="24"/>
        </w:rPr>
        <w:t>reflect</w:t>
      </w:r>
      <w:r>
        <w:rPr>
          <w:sz w:val="24"/>
        </w:rPr>
        <w:t>,</w:t>
      </w:r>
      <w:r>
        <w:rPr>
          <w:spacing w:val="-4"/>
          <w:sz w:val="24"/>
        </w:rPr>
        <w:t xml:space="preserve"> </w:t>
      </w:r>
      <w:r>
        <w:rPr>
          <w:sz w:val="24"/>
        </w:rPr>
        <w:t>you</w:t>
      </w:r>
      <w:r>
        <w:rPr>
          <w:spacing w:val="-4"/>
          <w:sz w:val="24"/>
        </w:rPr>
        <w:t xml:space="preserve"> </w:t>
      </w:r>
      <w:r>
        <w:rPr>
          <w:sz w:val="24"/>
        </w:rPr>
        <w:t>will</w:t>
      </w:r>
      <w:r>
        <w:rPr>
          <w:spacing w:val="-4"/>
          <w:sz w:val="24"/>
        </w:rPr>
        <w:t xml:space="preserve"> </w:t>
      </w:r>
      <w:r>
        <w:rPr>
          <w:sz w:val="24"/>
        </w:rPr>
        <w:t>familiarize</w:t>
      </w:r>
      <w:r>
        <w:rPr>
          <w:spacing w:val="-5"/>
          <w:sz w:val="24"/>
        </w:rPr>
        <w:t xml:space="preserve"> </w:t>
      </w:r>
      <w:r>
        <w:rPr>
          <w:sz w:val="24"/>
        </w:rPr>
        <w:t>yourself</w:t>
      </w:r>
      <w:r>
        <w:rPr>
          <w:spacing w:val="-3"/>
          <w:sz w:val="24"/>
        </w:rPr>
        <w:t xml:space="preserve"> </w:t>
      </w:r>
      <w:r>
        <w:rPr>
          <w:sz w:val="24"/>
        </w:rPr>
        <w:t>with</w:t>
      </w:r>
      <w:r>
        <w:rPr>
          <w:spacing w:val="-4"/>
          <w:sz w:val="24"/>
        </w:rPr>
        <w:t xml:space="preserve"> </w:t>
      </w:r>
      <w:r>
        <w:rPr>
          <w:sz w:val="24"/>
        </w:rPr>
        <w:t>coaching</w:t>
      </w:r>
      <w:r>
        <w:rPr>
          <w:spacing w:val="-4"/>
          <w:sz w:val="24"/>
        </w:rPr>
        <w:t xml:space="preserve"> </w:t>
      </w:r>
      <w:r>
        <w:rPr>
          <w:sz w:val="24"/>
        </w:rPr>
        <w:t>and</w:t>
      </w:r>
      <w:r>
        <w:rPr>
          <w:spacing w:val="-4"/>
          <w:sz w:val="24"/>
        </w:rPr>
        <w:t xml:space="preserve"> </w:t>
      </w:r>
      <w:r>
        <w:rPr>
          <w:sz w:val="24"/>
        </w:rPr>
        <w:t>observation</w:t>
      </w:r>
      <w:r>
        <w:rPr>
          <w:spacing w:val="-4"/>
          <w:sz w:val="24"/>
        </w:rPr>
        <w:t xml:space="preserve"> </w:t>
      </w:r>
      <w:r>
        <w:rPr>
          <w:sz w:val="24"/>
        </w:rPr>
        <w:t>practices</w:t>
      </w:r>
      <w:r>
        <w:rPr>
          <w:spacing w:val="-4"/>
          <w:sz w:val="24"/>
        </w:rPr>
        <w:t xml:space="preserve"> </w:t>
      </w:r>
      <w:r>
        <w:rPr>
          <w:sz w:val="24"/>
        </w:rPr>
        <w:t>at</w:t>
      </w:r>
      <w:r>
        <w:rPr>
          <w:spacing w:val="-4"/>
          <w:sz w:val="24"/>
        </w:rPr>
        <w:t xml:space="preserve"> </w:t>
      </w:r>
      <w:r>
        <w:rPr>
          <w:sz w:val="24"/>
        </w:rPr>
        <w:t>the</w:t>
      </w:r>
      <w:r>
        <w:rPr>
          <w:spacing w:val="-5"/>
          <w:sz w:val="24"/>
        </w:rPr>
        <w:t xml:space="preserve"> </w:t>
      </w:r>
      <w:r>
        <w:rPr>
          <w:sz w:val="24"/>
        </w:rPr>
        <w:t>school; identify a volunteer teacher whom you will coach; and conduct a full coaching cycle,</w:t>
      </w:r>
    </w:p>
    <w:p w14:paraId="11CA85B8" w14:textId="77777777" w:rsidR="00DD0A6E" w:rsidRDefault="00DD0A6E" w:rsidP="00855052">
      <w:pPr>
        <w:rPr>
          <w:sz w:val="24"/>
        </w:rPr>
        <w:sectPr w:rsidR="00DD0A6E" w:rsidSect="00CA5D45">
          <w:pgSz w:w="12240" w:h="15840"/>
          <w:pgMar w:top="1360" w:right="580" w:bottom="1200" w:left="540" w:header="0" w:footer="1019" w:gutter="0"/>
          <w:cols w:space="720"/>
        </w:sectPr>
      </w:pPr>
    </w:p>
    <w:p w14:paraId="21789B5E" w14:textId="77777777" w:rsidR="00DD0A6E" w:rsidRDefault="00000000" w:rsidP="00855052">
      <w:pPr>
        <w:pStyle w:val="BodyText"/>
        <w:spacing w:before="79"/>
        <w:ind w:left="1260" w:right="1030"/>
      </w:pPr>
      <w:r>
        <w:lastRenderedPageBreak/>
        <w:t>including a pre-observation meeting, a focused classroom observation to collect CSTP- related evidence of practice, and a post-observation meeting. Throughout this leadership cycle,</w:t>
      </w:r>
      <w:r>
        <w:rPr>
          <w:spacing w:val="-3"/>
        </w:rPr>
        <w:t xml:space="preserve"> </w:t>
      </w:r>
      <w:r>
        <w:t>you</w:t>
      </w:r>
      <w:r>
        <w:rPr>
          <w:spacing w:val="-3"/>
        </w:rPr>
        <w:t xml:space="preserve"> </w:t>
      </w:r>
      <w:r>
        <w:t>will</w:t>
      </w:r>
      <w:r>
        <w:rPr>
          <w:spacing w:val="-3"/>
        </w:rPr>
        <w:t xml:space="preserve"> </w:t>
      </w:r>
      <w:r>
        <w:t>reflect</w:t>
      </w:r>
      <w:r>
        <w:rPr>
          <w:spacing w:val="-3"/>
        </w:rPr>
        <w:t xml:space="preserve"> </w:t>
      </w:r>
      <w:r>
        <w:t>on</w:t>
      </w:r>
      <w:r>
        <w:rPr>
          <w:spacing w:val="-1"/>
        </w:rPr>
        <w:t xml:space="preserve"> </w:t>
      </w:r>
      <w:r>
        <w:t>your</w:t>
      </w:r>
      <w:r>
        <w:rPr>
          <w:spacing w:val="-4"/>
        </w:rPr>
        <w:t xml:space="preserve"> </w:t>
      </w:r>
      <w:r>
        <w:t>strengths</w:t>
      </w:r>
      <w:r>
        <w:rPr>
          <w:spacing w:val="-3"/>
        </w:rPr>
        <w:t xml:space="preserve"> </w:t>
      </w:r>
      <w:r>
        <w:t>and</w:t>
      </w:r>
      <w:r>
        <w:rPr>
          <w:spacing w:val="-3"/>
        </w:rPr>
        <w:t xml:space="preserve"> </w:t>
      </w:r>
      <w:r>
        <w:t>areas</w:t>
      </w:r>
      <w:r>
        <w:rPr>
          <w:spacing w:val="-1"/>
        </w:rPr>
        <w:t xml:space="preserve"> </w:t>
      </w:r>
      <w:r>
        <w:t>for</w:t>
      </w:r>
      <w:r>
        <w:rPr>
          <w:spacing w:val="-4"/>
        </w:rPr>
        <w:t xml:space="preserve"> </w:t>
      </w:r>
      <w:r>
        <w:t>professional</w:t>
      </w:r>
      <w:r>
        <w:rPr>
          <w:spacing w:val="-3"/>
        </w:rPr>
        <w:t xml:space="preserve"> </w:t>
      </w:r>
      <w:r>
        <w:t>growth</w:t>
      </w:r>
      <w:r>
        <w:rPr>
          <w:spacing w:val="-3"/>
        </w:rPr>
        <w:t xml:space="preserve"> </w:t>
      </w:r>
      <w:r>
        <w:t>as</w:t>
      </w:r>
      <w:r>
        <w:rPr>
          <w:spacing w:val="-3"/>
        </w:rPr>
        <w:t xml:space="preserve"> </w:t>
      </w:r>
      <w:r>
        <w:t>a</w:t>
      </w:r>
      <w:r>
        <w:rPr>
          <w:spacing w:val="-4"/>
        </w:rPr>
        <w:t xml:space="preserve"> </w:t>
      </w:r>
      <w:r>
        <w:t>coach</w:t>
      </w:r>
      <w:r>
        <w:rPr>
          <w:spacing w:val="-1"/>
        </w:rPr>
        <w:t xml:space="preserve"> </w:t>
      </w:r>
      <w:r>
        <w:t>and</w:t>
      </w:r>
      <w:r>
        <w:rPr>
          <w:spacing w:val="-3"/>
        </w:rPr>
        <w:t xml:space="preserve"> </w:t>
      </w:r>
      <w:r>
        <w:t>an equity-minded leader.</w:t>
      </w:r>
    </w:p>
    <w:p w14:paraId="2AED2F7B" w14:textId="77777777" w:rsidR="00DD0A6E" w:rsidRDefault="00DD0A6E" w:rsidP="00855052">
      <w:pPr>
        <w:pStyle w:val="BodyText"/>
      </w:pPr>
    </w:p>
    <w:p w14:paraId="68433C5A" w14:textId="77777777" w:rsidR="00DD0A6E" w:rsidRDefault="00000000" w:rsidP="00855052">
      <w:pPr>
        <w:pStyle w:val="BodyText"/>
        <w:ind w:left="900"/>
      </w:pPr>
      <w:r>
        <w:t>The</w:t>
      </w:r>
      <w:r>
        <w:rPr>
          <w:spacing w:val="-5"/>
        </w:rPr>
        <w:t xml:space="preserve"> </w:t>
      </w:r>
      <w:r>
        <w:t>CalAPA</w:t>
      </w:r>
      <w:r>
        <w:rPr>
          <w:spacing w:val="-2"/>
        </w:rPr>
        <w:t xml:space="preserve"> </w:t>
      </w:r>
      <w:r>
        <w:t>requirements</w:t>
      </w:r>
      <w:r>
        <w:rPr>
          <w:spacing w:val="-2"/>
        </w:rPr>
        <w:t xml:space="preserve"> </w:t>
      </w:r>
      <w:r>
        <w:t>are</w:t>
      </w:r>
      <w:r>
        <w:rPr>
          <w:spacing w:val="-2"/>
        </w:rPr>
        <w:t xml:space="preserve"> </w:t>
      </w:r>
      <w:r>
        <w:t>articulated</w:t>
      </w:r>
      <w:r>
        <w:rPr>
          <w:spacing w:val="-2"/>
        </w:rPr>
        <w:t xml:space="preserve"> </w:t>
      </w:r>
      <w:r>
        <w:t>through</w:t>
      </w:r>
      <w:r>
        <w:rPr>
          <w:spacing w:val="1"/>
        </w:rPr>
        <w:t xml:space="preserve"> </w:t>
      </w:r>
      <w:r>
        <w:t>your</w:t>
      </w:r>
      <w:r>
        <w:rPr>
          <w:spacing w:val="-3"/>
        </w:rPr>
        <w:t xml:space="preserve"> </w:t>
      </w:r>
      <w:r>
        <w:t>credential</w:t>
      </w:r>
      <w:r>
        <w:rPr>
          <w:spacing w:val="-1"/>
        </w:rPr>
        <w:t xml:space="preserve"> </w:t>
      </w:r>
      <w:r>
        <w:t>course</w:t>
      </w:r>
      <w:r>
        <w:rPr>
          <w:spacing w:val="-2"/>
        </w:rPr>
        <w:t xml:space="preserve"> work.</w:t>
      </w:r>
    </w:p>
    <w:p w14:paraId="21D74492" w14:textId="77777777" w:rsidR="00DD0A6E" w:rsidRDefault="00DD0A6E" w:rsidP="00855052">
      <w:pPr>
        <w:pStyle w:val="BodyText"/>
      </w:pPr>
    </w:p>
    <w:p w14:paraId="5A6E60F1" w14:textId="5D8EFB3F" w:rsidR="00DD0A6E" w:rsidRDefault="00000000" w:rsidP="00855052">
      <w:pPr>
        <w:pStyle w:val="BodyText"/>
        <w:ind w:left="900" w:right="866"/>
      </w:pPr>
      <w:r>
        <w:t xml:space="preserve">The </w:t>
      </w:r>
      <w:r w:rsidR="00B66246">
        <w:t>C</w:t>
      </w:r>
      <w:r>
        <w:t>CTC provides strict guidelines for how instructors may provide feedback to candidates regarding</w:t>
      </w:r>
      <w:r>
        <w:rPr>
          <w:spacing w:val="-3"/>
        </w:rPr>
        <w:t xml:space="preserve"> </w:t>
      </w:r>
      <w:r>
        <w:t>CalAPA.</w:t>
      </w:r>
      <w:r>
        <w:rPr>
          <w:spacing w:val="-3"/>
        </w:rPr>
        <w:t xml:space="preserve"> </w:t>
      </w:r>
      <w:r>
        <w:t>Those</w:t>
      </w:r>
      <w:r>
        <w:rPr>
          <w:spacing w:val="-4"/>
        </w:rPr>
        <w:t xml:space="preserve"> </w:t>
      </w:r>
      <w:r>
        <w:t>guidelines</w:t>
      </w:r>
      <w:r>
        <w:rPr>
          <w:spacing w:val="-3"/>
        </w:rPr>
        <w:t xml:space="preserve"> </w:t>
      </w:r>
      <w:r>
        <w:t>can</w:t>
      </w:r>
      <w:r>
        <w:rPr>
          <w:spacing w:val="-3"/>
        </w:rPr>
        <w:t xml:space="preserve"> </w:t>
      </w:r>
      <w:r>
        <w:t>be</w:t>
      </w:r>
      <w:r>
        <w:rPr>
          <w:spacing w:val="-4"/>
        </w:rPr>
        <w:t xml:space="preserve"> </w:t>
      </w:r>
      <w:r>
        <w:t>found</w:t>
      </w:r>
      <w:r>
        <w:rPr>
          <w:spacing w:val="-1"/>
        </w:rPr>
        <w:t xml:space="preserve"> </w:t>
      </w:r>
      <w:r>
        <w:t>at</w:t>
      </w:r>
      <w:r>
        <w:rPr>
          <w:spacing w:val="-3"/>
        </w:rPr>
        <w:t xml:space="preserve"> </w:t>
      </w:r>
      <w:r>
        <w:t>the</w:t>
      </w:r>
      <w:r>
        <w:rPr>
          <w:spacing w:val="-4"/>
        </w:rPr>
        <w:t xml:space="preserve"> </w:t>
      </w:r>
      <w:r>
        <w:t>CalAPA</w:t>
      </w:r>
      <w:r>
        <w:rPr>
          <w:spacing w:val="-4"/>
        </w:rPr>
        <w:t xml:space="preserve"> </w:t>
      </w:r>
      <w:r>
        <w:t>website</w:t>
      </w:r>
      <w:r>
        <w:rPr>
          <w:spacing w:val="-4"/>
        </w:rPr>
        <w:t xml:space="preserve"> </w:t>
      </w:r>
      <w:r>
        <w:t>regarding</w:t>
      </w:r>
      <w:r>
        <w:rPr>
          <w:spacing w:val="-3"/>
        </w:rPr>
        <w:t xml:space="preserve"> </w:t>
      </w:r>
      <w:r>
        <w:t xml:space="preserve">Acceptable </w:t>
      </w:r>
      <w:r>
        <w:rPr>
          <w:spacing w:val="-2"/>
        </w:rPr>
        <w:t>Support:</w:t>
      </w:r>
    </w:p>
    <w:p w14:paraId="5789D777" w14:textId="77777777" w:rsidR="00DD0A6E" w:rsidRDefault="00DD0A6E" w:rsidP="00855052">
      <w:pPr>
        <w:pStyle w:val="BodyText"/>
      </w:pPr>
    </w:p>
    <w:p w14:paraId="5E1BC8DE" w14:textId="77777777" w:rsidR="00DD0A6E" w:rsidRDefault="00DD0A6E" w:rsidP="00855052">
      <w:pPr>
        <w:pStyle w:val="BodyText"/>
        <w:ind w:left="900"/>
      </w:pPr>
      <w:hyperlink r:id="rId34">
        <w:r>
          <w:rPr>
            <w:color w:val="0000FF"/>
            <w:spacing w:val="-2"/>
            <w:u w:val="single" w:color="0000FF"/>
          </w:rPr>
          <w:t>http://www.ctcexams.nesinc.com/TestView.aspx?f=CACBT_Faculty_CalAPA.html</w:t>
        </w:r>
      </w:hyperlink>
    </w:p>
    <w:p w14:paraId="6AF5E847" w14:textId="77777777" w:rsidR="00DD0A6E" w:rsidRDefault="00DD0A6E" w:rsidP="00855052">
      <w:pPr>
        <w:pStyle w:val="BodyText"/>
      </w:pPr>
    </w:p>
    <w:p w14:paraId="76DCE0C1" w14:textId="77777777" w:rsidR="00DD0A6E" w:rsidRDefault="00000000" w:rsidP="00855052">
      <w:pPr>
        <w:pStyle w:val="BodyText"/>
        <w:ind w:left="900" w:right="866"/>
      </w:pPr>
      <w:r>
        <w:t>Additional</w:t>
      </w:r>
      <w:r>
        <w:rPr>
          <w:spacing w:val="-4"/>
        </w:rPr>
        <w:t xml:space="preserve"> </w:t>
      </w:r>
      <w:r>
        <w:t>information</w:t>
      </w:r>
      <w:r>
        <w:rPr>
          <w:spacing w:val="-4"/>
        </w:rPr>
        <w:t xml:space="preserve"> </w:t>
      </w:r>
      <w:r>
        <w:t>regarding</w:t>
      </w:r>
      <w:r>
        <w:rPr>
          <w:spacing w:val="-4"/>
        </w:rPr>
        <w:t xml:space="preserve"> </w:t>
      </w:r>
      <w:r>
        <w:t>the</w:t>
      </w:r>
      <w:r>
        <w:rPr>
          <w:spacing w:val="-5"/>
        </w:rPr>
        <w:t xml:space="preserve"> </w:t>
      </w:r>
      <w:r>
        <w:t>CalAPA</w:t>
      </w:r>
      <w:r>
        <w:rPr>
          <w:spacing w:val="-5"/>
        </w:rPr>
        <w:t xml:space="preserve"> </w:t>
      </w:r>
      <w:r>
        <w:t>including</w:t>
      </w:r>
      <w:r>
        <w:rPr>
          <w:spacing w:val="-4"/>
        </w:rPr>
        <w:t xml:space="preserve"> </w:t>
      </w:r>
      <w:r>
        <w:t>registration</w:t>
      </w:r>
      <w:r>
        <w:rPr>
          <w:spacing w:val="-4"/>
        </w:rPr>
        <w:t xml:space="preserve"> </w:t>
      </w:r>
      <w:r>
        <w:t>and</w:t>
      </w:r>
      <w:r>
        <w:rPr>
          <w:spacing w:val="-4"/>
        </w:rPr>
        <w:t xml:space="preserve"> </w:t>
      </w:r>
      <w:r>
        <w:t>fee</w:t>
      </w:r>
      <w:r>
        <w:rPr>
          <w:spacing w:val="-5"/>
        </w:rPr>
        <w:t xml:space="preserve"> </w:t>
      </w:r>
      <w:r>
        <w:t>information</w:t>
      </w:r>
      <w:r>
        <w:rPr>
          <w:spacing w:val="-4"/>
        </w:rPr>
        <w:t xml:space="preserve"> </w:t>
      </w:r>
      <w:r>
        <w:t>can</w:t>
      </w:r>
      <w:r>
        <w:rPr>
          <w:spacing w:val="-4"/>
        </w:rPr>
        <w:t xml:space="preserve"> </w:t>
      </w:r>
      <w:r>
        <w:t>be found by choosing the California Administrator Performance Assessment (CalAPA) option at:</w:t>
      </w:r>
    </w:p>
    <w:p w14:paraId="12A73AC9" w14:textId="77777777" w:rsidR="00DD0A6E" w:rsidRDefault="00DD0A6E" w:rsidP="00855052">
      <w:pPr>
        <w:pStyle w:val="BodyText"/>
      </w:pPr>
    </w:p>
    <w:p w14:paraId="3486EF70" w14:textId="77777777" w:rsidR="00DD0A6E" w:rsidRDefault="00DD0A6E" w:rsidP="00855052">
      <w:pPr>
        <w:pStyle w:val="BodyText"/>
        <w:ind w:left="900"/>
      </w:pPr>
      <w:hyperlink r:id="rId35">
        <w:r>
          <w:rPr>
            <w:color w:val="0000FF"/>
            <w:spacing w:val="-2"/>
            <w:u w:val="single" w:color="0000FF"/>
          </w:rPr>
          <w:t>http://www.ctcexams.nesinc.com/Home.aspx</w:t>
        </w:r>
      </w:hyperlink>
    </w:p>
    <w:p w14:paraId="379C5AEE" w14:textId="77777777" w:rsidR="00DD0A6E" w:rsidRDefault="00DD0A6E" w:rsidP="00855052">
      <w:pPr>
        <w:pStyle w:val="BodyText"/>
      </w:pPr>
    </w:p>
    <w:p w14:paraId="1D73EBE6" w14:textId="39F2E024" w:rsidR="00D12B88" w:rsidRDefault="00C51A4F" w:rsidP="00855052">
      <w:pPr>
        <w:pStyle w:val="BodyText"/>
        <w:ind w:left="900" w:right="1040"/>
      </w:pPr>
      <w:r>
        <w:t>In the event that a candidate does not successfully pass all three cycles of the CalAPA before completing the program plan of study, they will be required to maintain affiliation with the EDAD program in each passing fall and spring term until they have successfully passed all three cycles of the CalAPA. To maintain affiliation for the purpose of completing the CalAPA, any candidate who has exhausted their program plan before passing all three cycles of the CalAPA must enroll in a continuing education course offered through Extended Education and Global Outreach (EEGO). This course is provided at the lowest possible cost to the candidate.</w:t>
      </w:r>
      <w:r w:rsidR="00525574">
        <w:t xml:space="preserve"> Please contact your program director for registration information.</w:t>
      </w:r>
    </w:p>
    <w:p w14:paraId="7240579E" w14:textId="77777777" w:rsidR="00D12B88" w:rsidRDefault="00D12B88" w:rsidP="00855052">
      <w:pPr>
        <w:pStyle w:val="BodyText"/>
        <w:ind w:left="900" w:right="1040"/>
      </w:pPr>
    </w:p>
    <w:p w14:paraId="3B8E4D80" w14:textId="7BF185BA" w:rsidR="00D12B88" w:rsidRDefault="00D12B88" w:rsidP="00D12B88">
      <w:pPr>
        <w:pStyle w:val="BodyText"/>
        <w:ind w:left="900" w:right="1040"/>
      </w:pPr>
      <w:r>
        <w:t xml:space="preserve">If a candidate fails to pass any cycle of the CalAPA more than once, they shall be dismissed from the EDAD program. </w:t>
      </w:r>
      <w:r w:rsidR="00C13B62" w:rsidRPr="00A26509">
        <w:t>If a candidate fails any cycle of the CalAPA more than once, they may reapply to the program after a period of at least one complete academic year.</w:t>
      </w:r>
      <w:r w:rsidR="00C13B62">
        <w:t xml:space="preserve"> </w:t>
      </w:r>
    </w:p>
    <w:p w14:paraId="16AF41C7" w14:textId="77777777" w:rsidR="00C13B62" w:rsidRDefault="00C13B62" w:rsidP="00855052">
      <w:pPr>
        <w:pStyle w:val="Heading2"/>
      </w:pPr>
      <w:bookmarkStart w:id="60" w:name="_bookmark30"/>
      <w:bookmarkEnd w:id="60"/>
    </w:p>
    <w:p w14:paraId="6985A7AF" w14:textId="0EA62392" w:rsidR="00DD0A6E" w:rsidRDefault="00000000" w:rsidP="00855052">
      <w:pPr>
        <w:pStyle w:val="Heading2"/>
      </w:pPr>
      <w:r>
        <w:t>California</w:t>
      </w:r>
      <w:r>
        <w:rPr>
          <w:spacing w:val="-7"/>
        </w:rPr>
        <w:t xml:space="preserve"> </w:t>
      </w:r>
      <w:r>
        <w:t>Administrator</w:t>
      </w:r>
      <w:r>
        <w:rPr>
          <w:spacing w:val="-4"/>
        </w:rPr>
        <w:t xml:space="preserve"> </w:t>
      </w:r>
      <w:r>
        <w:t>Performance</w:t>
      </w:r>
      <w:r>
        <w:rPr>
          <w:spacing w:val="-5"/>
        </w:rPr>
        <w:t xml:space="preserve"> </w:t>
      </w:r>
      <w:r>
        <w:t>Expectations</w:t>
      </w:r>
      <w:r>
        <w:rPr>
          <w:spacing w:val="-4"/>
        </w:rPr>
        <w:t xml:space="preserve"> </w:t>
      </w:r>
      <w:r>
        <w:rPr>
          <w:spacing w:val="-2"/>
        </w:rPr>
        <w:t>(CAPEs)</w:t>
      </w:r>
    </w:p>
    <w:p w14:paraId="477EC741" w14:textId="77777777" w:rsidR="00DD0A6E" w:rsidRDefault="00DD0A6E" w:rsidP="00855052">
      <w:pPr>
        <w:pStyle w:val="BodyText"/>
        <w:rPr>
          <w:b/>
        </w:rPr>
      </w:pPr>
    </w:p>
    <w:p w14:paraId="65AEEAEB" w14:textId="77777777" w:rsidR="00DD0A6E" w:rsidRDefault="00000000" w:rsidP="00855052">
      <w:pPr>
        <w:pStyle w:val="BodyText"/>
        <w:ind w:left="900" w:right="940"/>
      </w:pPr>
      <w:r>
        <w:t>While</w:t>
      </w:r>
      <w:r>
        <w:rPr>
          <w:spacing w:val="-4"/>
        </w:rPr>
        <w:t xml:space="preserve"> </w:t>
      </w:r>
      <w:r>
        <w:t>the</w:t>
      </w:r>
      <w:r>
        <w:rPr>
          <w:spacing w:val="-4"/>
        </w:rPr>
        <w:t xml:space="preserve"> </w:t>
      </w:r>
      <w:r>
        <w:t>CalAPA</w:t>
      </w:r>
      <w:r>
        <w:rPr>
          <w:spacing w:val="-4"/>
        </w:rPr>
        <w:t xml:space="preserve"> </w:t>
      </w:r>
      <w:r>
        <w:t>focuses</w:t>
      </w:r>
      <w:r>
        <w:rPr>
          <w:spacing w:val="-3"/>
        </w:rPr>
        <w:t xml:space="preserve"> </w:t>
      </w:r>
      <w:r>
        <w:t>on</w:t>
      </w:r>
      <w:r>
        <w:rPr>
          <w:spacing w:val="-3"/>
        </w:rPr>
        <w:t xml:space="preserve"> </w:t>
      </w:r>
      <w:r>
        <w:t>three</w:t>
      </w:r>
      <w:r>
        <w:rPr>
          <w:spacing w:val="-2"/>
        </w:rPr>
        <w:t xml:space="preserve"> </w:t>
      </w:r>
      <w:r>
        <w:t>essential</w:t>
      </w:r>
      <w:r>
        <w:rPr>
          <w:spacing w:val="-3"/>
        </w:rPr>
        <w:t xml:space="preserve"> </w:t>
      </w:r>
      <w:r>
        <w:t>skills</w:t>
      </w:r>
      <w:r>
        <w:rPr>
          <w:spacing w:val="-3"/>
        </w:rPr>
        <w:t xml:space="preserve"> </w:t>
      </w:r>
      <w:r>
        <w:t>of</w:t>
      </w:r>
      <w:r>
        <w:rPr>
          <w:spacing w:val="-4"/>
        </w:rPr>
        <w:t xml:space="preserve"> </w:t>
      </w:r>
      <w:r>
        <w:t>leadership,</w:t>
      </w:r>
      <w:r>
        <w:rPr>
          <w:spacing w:val="-3"/>
        </w:rPr>
        <w:t xml:space="preserve"> </w:t>
      </w:r>
      <w:r>
        <w:t>those</w:t>
      </w:r>
      <w:r>
        <w:rPr>
          <w:spacing w:val="-4"/>
        </w:rPr>
        <w:t xml:space="preserve"> </w:t>
      </w:r>
      <w:r>
        <w:t>skills</w:t>
      </w:r>
      <w:r>
        <w:rPr>
          <w:spacing w:val="-3"/>
        </w:rPr>
        <w:t xml:space="preserve"> </w:t>
      </w:r>
      <w:r>
        <w:t>are</w:t>
      </w:r>
      <w:r>
        <w:rPr>
          <w:spacing w:val="-4"/>
        </w:rPr>
        <w:t xml:space="preserve"> </w:t>
      </w:r>
      <w:r>
        <w:t>in</w:t>
      </w:r>
      <w:r>
        <w:rPr>
          <w:spacing w:val="-3"/>
        </w:rPr>
        <w:t xml:space="preserve"> </w:t>
      </w:r>
      <w:r>
        <w:t>turn</w:t>
      </w:r>
      <w:r>
        <w:rPr>
          <w:spacing w:val="-3"/>
        </w:rPr>
        <w:t xml:space="preserve"> </w:t>
      </w:r>
      <w:r>
        <w:t>built upon six core content expectations, the California Administrator</w:t>
      </w:r>
      <w:r>
        <w:rPr>
          <w:spacing w:val="40"/>
        </w:rPr>
        <w:t xml:space="preserve"> </w:t>
      </w:r>
      <w:r>
        <w:t>Performance Expectations.</w:t>
      </w:r>
    </w:p>
    <w:p w14:paraId="02771F34" w14:textId="77777777" w:rsidR="00DD0A6E" w:rsidRDefault="00DD0A6E" w:rsidP="00855052">
      <w:pPr>
        <w:pStyle w:val="BodyText"/>
      </w:pPr>
    </w:p>
    <w:p w14:paraId="2EF4BB99" w14:textId="2E60316B" w:rsidR="00DD0A6E" w:rsidRDefault="00000000" w:rsidP="00855052">
      <w:pPr>
        <w:pStyle w:val="BodyText"/>
        <w:ind w:left="900"/>
        <w:rPr>
          <w:spacing w:val="-2"/>
        </w:rPr>
      </w:pPr>
      <w:r>
        <w:t>Your</w:t>
      </w:r>
      <w:r>
        <w:rPr>
          <w:spacing w:val="-3"/>
        </w:rPr>
        <w:t xml:space="preserve"> </w:t>
      </w:r>
      <w:r>
        <w:t>coursework</w:t>
      </w:r>
      <w:r>
        <w:rPr>
          <w:spacing w:val="-1"/>
        </w:rPr>
        <w:t xml:space="preserve"> </w:t>
      </w:r>
      <w:r>
        <w:t>and field</w:t>
      </w:r>
      <w:r>
        <w:rPr>
          <w:spacing w:val="-1"/>
        </w:rPr>
        <w:t xml:space="preserve"> </w:t>
      </w:r>
      <w:r>
        <w:t>experiences</w:t>
      </w:r>
      <w:r>
        <w:rPr>
          <w:spacing w:val="-1"/>
        </w:rPr>
        <w:t xml:space="preserve"> </w:t>
      </w:r>
      <w:r>
        <w:t>are</w:t>
      </w:r>
      <w:r>
        <w:rPr>
          <w:spacing w:val="-3"/>
        </w:rPr>
        <w:t xml:space="preserve"> </w:t>
      </w:r>
      <w:r w:rsidR="00F12BA2">
        <w:t>aligned</w:t>
      </w:r>
      <w:r w:rsidR="00F12BA2">
        <w:rPr>
          <w:spacing w:val="-1"/>
        </w:rPr>
        <w:t xml:space="preserve"> </w:t>
      </w:r>
      <w:r>
        <w:t>to</w:t>
      </w:r>
      <w:r>
        <w:rPr>
          <w:spacing w:val="-1"/>
        </w:rPr>
        <w:t xml:space="preserve"> </w:t>
      </w:r>
      <w:r>
        <w:t>the</w:t>
      </w:r>
      <w:r>
        <w:rPr>
          <w:spacing w:val="-2"/>
        </w:rPr>
        <w:t xml:space="preserve"> CAPEs.</w:t>
      </w:r>
    </w:p>
    <w:p w14:paraId="7C9111FF" w14:textId="77777777" w:rsidR="00C51A4F" w:rsidRDefault="00C51A4F" w:rsidP="00855052">
      <w:pPr>
        <w:pStyle w:val="BodyText"/>
        <w:ind w:left="900"/>
        <w:rPr>
          <w:spacing w:val="-2"/>
        </w:rPr>
      </w:pPr>
    </w:p>
    <w:p w14:paraId="2E4A51D8" w14:textId="77777777" w:rsidR="0028446B" w:rsidRDefault="00C51A4F" w:rsidP="00855052">
      <w:pPr>
        <w:pStyle w:val="BodyText"/>
        <w:ind w:left="900"/>
      </w:pPr>
      <w:r>
        <w:t xml:space="preserve">A complete list of the CAPEs can be found </w:t>
      </w:r>
      <w:r w:rsidR="0028446B">
        <w:t>at the following URL</w:t>
      </w:r>
      <w:r>
        <w:t xml:space="preserve">: </w:t>
      </w:r>
    </w:p>
    <w:p w14:paraId="6EBC5151" w14:textId="77777777" w:rsidR="0028446B" w:rsidRDefault="0028446B" w:rsidP="00855052">
      <w:pPr>
        <w:pStyle w:val="BodyText"/>
        <w:ind w:left="900"/>
      </w:pPr>
    </w:p>
    <w:p w14:paraId="2B1719AF" w14:textId="1798AF9D" w:rsidR="00C51A4F" w:rsidRDefault="0028446B" w:rsidP="00855052">
      <w:pPr>
        <w:pStyle w:val="BodyText"/>
        <w:ind w:left="900"/>
      </w:pPr>
      <w:hyperlink r:id="rId36" w:history="1">
        <w:r w:rsidRPr="00295F3C">
          <w:rPr>
            <w:rStyle w:val="Hyperlink"/>
          </w:rPr>
          <w:t>https://www.ctcexams.nesinc.com/content/docs/CAPE_Placemat.pdf</w:t>
        </w:r>
      </w:hyperlink>
      <w:r>
        <w:t xml:space="preserve"> </w:t>
      </w:r>
    </w:p>
    <w:p w14:paraId="7DCDAEC7" w14:textId="77777777" w:rsidR="00DD0A6E" w:rsidRDefault="00DD0A6E" w:rsidP="00855052">
      <w:pPr>
        <w:pStyle w:val="BodyText"/>
        <w:rPr>
          <w:sz w:val="20"/>
        </w:rPr>
      </w:pPr>
    </w:p>
    <w:p w14:paraId="56B70319" w14:textId="77777777" w:rsidR="00DD0A6E" w:rsidRDefault="00DD0A6E" w:rsidP="00855052">
      <w:pPr>
        <w:pStyle w:val="BodyText"/>
        <w:spacing w:before="93"/>
        <w:rPr>
          <w:sz w:val="20"/>
        </w:rPr>
      </w:pPr>
    </w:p>
    <w:p w14:paraId="062FD7D2" w14:textId="77777777" w:rsidR="00DD0A6E" w:rsidRDefault="00DD0A6E" w:rsidP="00855052">
      <w:pPr>
        <w:rPr>
          <w:sz w:val="24"/>
        </w:rPr>
        <w:sectPr w:rsidR="00DD0A6E" w:rsidSect="00CA5D45">
          <w:pgSz w:w="12240" w:h="15840"/>
          <w:pgMar w:top="1360" w:right="580" w:bottom="1200" w:left="540" w:header="0" w:footer="1019" w:gutter="0"/>
          <w:cols w:space="720"/>
        </w:sectPr>
      </w:pPr>
    </w:p>
    <w:p w14:paraId="5CB24A34" w14:textId="77777777" w:rsidR="00DD0A6E" w:rsidRDefault="00DD0A6E" w:rsidP="00855052">
      <w:pPr>
        <w:rPr>
          <w:sz w:val="24"/>
        </w:rPr>
        <w:sectPr w:rsidR="00DD0A6E" w:rsidSect="00CA5D45">
          <w:type w:val="continuous"/>
          <w:pgSz w:w="12240" w:h="15840"/>
          <w:pgMar w:top="1420" w:right="580" w:bottom="1598" w:left="540" w:header="0" w:footer="1019" w:gutter="0"/>
          <w:cols w:space="720"/>
        </w:sectPr>
      </w:pPr>
    </w:p>
    <w:p w14:paraId="7560D98A" w14:textId="77777777" w:rsidR="00DD0A6E" w:rsidRDefault="00DD0A6E" w:rsidP="00855052">
      <w:pPr>
        <w:rPr>
          <w:sz w:val="24"/>
        </w:rPr>
        <w:sectPr w:rsidR="00DD0A6E" w:rsidSect="00CA5D45">
          <w:type w:val="continuous"/>
          <w:pgSz w:w="12240" w:h="15840"/>
          <w:pgMar w:top="1420" w:right="580" w:bottom="1571" w:left="540" w:header="0" w:footer="1019" w:gutter="0"/>
          <w:cols w:space="720"/>
        </w:sectPr>
      </w:pPr>
    </w:p>
    <w:p w14:paraId="5A415D49" w14:textId="77777777" w:rsidR="00DD0A6E" w:rsidRDefault="00DD0A6E" w:rsidP="00855052">
      <w:pPr>
        <w:rPr>
          <w:sz w:val="24"/>
        </w:rPr>
        <w:sectPr w:rsidR="00DD0A6E" w:rsidSect="00CA5D45">
          <w:type w:val="continuous"/>
          <w:pgSz w:w="12240" w:h="15840"/>
          <w:pgMar w:top="1420" w:right="580" w:bottom="1820" w:left="540" w:header="0" w:footer="1019" w:gutter="0"/>
          <w:cols w:space="720"/>
        </w:sectPr>
      </w:pPr>
    </w:p>
    <w:p w14:paraId="1FB270D5" w14:textId="77777777" w:rsidR="00DD0A6E" w:rsidRDefault="00DD0A6E" w:rsidP="00855052">
      <w:pPr>
        <w:rPr>
          <w:sz w:val="24"/>
        </w:rPr>
        <w:sectPr w:rsidR="00DD0A6E" w:rsidSect="00CA5D45">
          <w:type w:val="continuous"/>
          <w:pgSz w:w="12240" w:h="15840"/>
          <w:pgMar w:top="1420" w:right="580" w:bottom="1200" w:left="540" w:header="0" w:footer="1019" w:gutter="0"/>
          <w:cols w:space="720"/>
        </w:sectPr>
      </w:pPr>
    </w:p>
    <w:p w14:paraId="1848A1E1" w14:textId="77777777" w:rsidR="00DD0A6E" w:rsidRDefault="00DD0A6E" w:rsidP="00855052">
      <w:pPr>
        <w:rPr>
          <w:sz w:val="24"/>
        </w:rPr>
        <w:sectPr w:rsidR="00DD0A6E" w:rsidSect="00CA5D45">
          <w:type w:val="continuous"/>
          <w:pgSz w:w="12240" w:h="15840"/>
          <w:pgMar w:top="1420" w:right="580" w:bottom="1200" w:left="540" w:header="0" w:footer="1019" w:gutter="0"/>
          <w:cols w:space="720"/>
        </w:sectPr>
      </w:pPr>
    </w:p>
    <w:p w14:paraId="26BEA4BD" w14:textId="77777777" w:rsidR="00DD0A6E" w:rsidRDefault="00DD0A6E" w:rsidP="00855052">
      <w:pPr>
        <w:rPr>
          <w:sz w:val="24"/>
        </w:rPr>
        <w:sectPr w:rsidR="00DD0A6E" w:rsidSect="00CA5D45">
          <w:type w:val="continuous"/>
          <w:pgSz w:w="12240" w:h="15840"/>
          <w:pgMar w:top="1420" w:right="580" w:bottom="1200" w:left="540" w:header="0" w:footer="1019" w:gutter="0"/>
          <w:cols w:space="720"/>
        </w:sectPr>
      </w:pPr>
    </w:p>
    <w:p w14:paraId="222D69E5" w14:textId="77777777" w:rsidR="00DD0A6E" w:rsidRDefault="00DD0A6E" w:rsidP="00855052">
      <w:pPr>
        <w:rPr>
          <w:sz w:val="24"/>
        </w:rPr>
        <w:sectPr w:rsidR="00DD0A6E" w:rsidSect="00CA5D45">
          <w:type w:val="continuous"/>
          <w:pgSz w:w="12240" w:h="15840"/>
          <w:pgMar w:top="1420" w:right="580" w:bottom="1200" w:left="540" w:header="0" w:footer="1019" w:gutter="0"/>
          <w:cols w:space="720"/>
        </w:sectPr>
      </w:pPr>
    </w:p>
    <w:p w14:paraId="7B093F66" w14:textId="77777777" w:rsidR="00DD0A6E" w:rsidRDefault="00DD0A6E" w:rsidP="00855052">
      <w:pPr>
        <w:rPr>
          <w:sz w:val="24"/>
        </w:rPr>
        <w:sectPr w:rsidR="00DD0A6E" w:rsidSect="00CA5D45">
          <w:type w:val="continuous"/>
          <w:pgSz w:w="12240" w:h="15840"/>
          <w:pgMar w:top="1420" w:right="580" w:bottom="1200" w:left="540" w:header="0" w:footer="1019" w:gutter="0"/>
          <w:cols w:space="720"/>
        </w:sectPr>
      </w:pPr>
    </w:p>
    <w:p w14:paraId="2CD22E48" w14:textId="77777777" w:rsidR="00DD0A6E" w:rsidRDefault="00000000" w:rsidP="00855052">
      <w:pPr>
        <w:pStyle w:val="Heading1"/>
        <w:ind w:right="866"/>
      </w:pPr>
      <w:bookmarkStart w:id="61" w:name="Chapter_3_–_Clinical_Practice"/>
      <w:bookmarkStart w:id="62" w:name="_bookmark31"/>
      <w:bookmarkEnd w:id="61"/>
      <w:bookmarkEnd w:id="62"/>
      <w:r>
        <w:lastRenderedPageBreak/>
        <w:t>Chapter</w:t>
      </w:r>
      <w:r>
        <w:rPr>
          <w:spacing w:val="-5"/>
        </w:rPr>
        <w:t xml:space="preserve"> </w:t>
      </w:r>
      <w:r>
        <w:t>3</w:t>
      </w:r>
      <w:r>
        <w:rPr>
          <w:spacing w:val="-2"/>
        </w:rPr>
        <w:t xml:space="preserve"> </w:t>
      </w:r>
      <w:r>
        <w:t>–</w:t>
      </w:r>
      <w:r>
        <w:rPr>
          <w:spacing w:val="-3"/>
        </w:rPr>
        <w:t xml:space="preserve"> </w:t>
      </w:r>
      <w:r>
        <w:t>Clinical</w:t>
      </w:r>
      <w:r>
        <w:rPr>
          <w:spacing w:val="-3"/>
        </w:rPr>
        <w:t xml:space="preserve"> </w:t>
      </w:r>
      <w:r>
        <w:rPr>
          <w:spacing w:val="-2"/>
        </w:rPr>
        <w:t>Practice</w:t>
      </w:r>
    </w:p>
    <w:p w14:paraId="71D9E68B" w14:textId="77777777" w:rsidR="001714EF" w:rsidRDefault="001714EF" w:rsidP="001714EF">
      <w:pPr>
        <w:pStyle w:val="BodyText"/>
        <w:ind w:right="866"/>
        <w:rPr>
          <w:b/>
          <w:sz w:val="28"/>
        </w:rPr>
      </w:pPr>
    </w:p>
    <w:p w14:paraId="223131BF" w14:textId="6658A5B4" w:rsidR="00DD0A6E" w:rsidRDefault="00000000" w:rsidP="001714EF">
      <w:pPr>
        <w:pStyle w:val="BodyText"/>
        <w:ind w:left="900" w:right="866"/>
      </w:pPr>
      <w:r>
        <w:t>Clinical practice, or field experience, prepares students for actual job performance in school leadership work. Students will practice essential leadership skills aligned with the California Administrator Performance Assessment (CalAPA) expectations of data analysis, facilitating a community of practice, and instructional coaching. Students also develop understanding of how the California Administrator Performance Expectations (CAPEs) and related research-based theories</w:t>
      </w:r>
      <w:r>
        <w:rPr>
          <w:spacing w:val="-4"/>
        </w:rPr>
        <w:t xml:space="preserve"> </w:t>
      </w:r>
      <w:r>
        <w:t>and</w:t>
      </w:r>
      <w:r>
        <w:rPr>
          <w:spacing w:val="-4"/>
        </w:rPr>
        <w:t xml:space="preserve"> </w:t>
      </w:r>
      <w:r>
        <w:t>practices</w:t>
      </w:r>
      <w:r>
        <w:rPr>
          <w:spacing w:val="-2"/>
        </w:rPr>
        <w:t xml:space="preserve"> </w:t>
      </w:r>
      <w:r>
        <w:t>are</w:t>
      </w:r>
      <w:r>
        <w:rPr>
          <w:spacing w:val="-3"/>
        </w:rPr>
        <w:t xml:space="preserve"> </w:t>
      </w:r>
      <w:r>
        <w:t>applied</w:t>
      </w:r>
      <w:r>
        <w:rPr>
          <w:spacing w:val="-4"/>
        </w:rPr>
        <w:t xml:space="preserve"> </w:t>
      </w:r>
      <w:r>
        <w:t>at</w:t>
      </w:r>
      <w:r>
        <w:rPr>
          <w:spacing w:val="-4"/>
        </w:rPr>
        <w:t xml:space="preserve"> </w:t>
      </w:r>
      <w:r>
        <w:t>schools</w:t>
      </w:r>
      <w:r>
        <w:rPr>
          <w:spacing w:val="-4"/>
        </w:rPr>
        <w:t xml:space="preserve"> </w:t>
      </w:r>
      <w:r>
        <w:t>through</w:t>
      </w:r>
      <w:r>
        <w:rPr>
          <w:spacing w:val="-4"/>
        </w:rPr>
        <w:t xml:space="preserve"> </w:t>
      </w:r>
      <w:r>
        <w:t>supervised</w:t>
      </w:r>
      <w:r>
        <w:rPr>
          <w:spacing w:val="-4"/>
        </w:rPr>
        <w:t xml:space="preserve"> </w:t>
      </w:r>
      <w:r>
        <w:t>leadership</w:t>
      </w:r>
      <w:r>
        <w:rPr>
          <w:spacing w:val="-2"/>
        </w:rPr>
        <w:t xml:space="preserve"> </w:t>
      </w:r>
      <w:r>
        <w:t>participation</w:t>
      </w:r>
      <w:r>
        <w:rPr>
          <w:spacing w:val="-4"/>
        </w:rPr>
        <w:t xml:space="preserve"> </w:t>
      </w:r>
      <w:r>
        <w:t>in</w:t>
      </w:r>
      <w:r>
        <w:rPr>
          <w:spacing w:val="-4"/>
        </w:rPr>
        <w:t xml:space="preserve"> </w:t>
      </w:r>
      <w:r>
        <w:t>school activities, functions, and events.</w:t>
      </w:r>
    </w:p>
    <w:p w14:paraId="544E1E5D" w14:textId="77777777" w:rsidR="00DD0A6E" w:rsidRDefault="00DD0A6E" w:rsidP="00855052">
      <w:pPr>
        <w:pStyle w:val="BodyText"/>
      </w:pPr>
    </w:p>
    <w:p w14:paraId="53EFB58B" w14:textId="21598FFD" w:rsidR="00DD0A6E" w:rsidRDefault="00000000" w:rsidP="00855052">
      <w:pPr>
        <w:pStyle w:val="BodyText"/>
        <w:spacing w:before="1"/>
        <w:ind w:left="899" w:right="883"/>
      </w:pPr>
      <w:r>
        <w:t>Because clinical practice is tightly aligned with the CalAPA and to ensure the full</w:t>
      </w:r>
      <w:r w:rsidR="00D017B0">
        <w:t xml:space="preserve"> </w:t>
      </w:r>
      <w:r>
        <w:t>range of school leadership responsibilities are observed and experienced, each candidate must have a site mentor.</w:t>
      </w:r>
      <w:r>
        <w:rPr>
          <w:spacing w:val="-3"/>
        </w:rPr>
        <w:t xml:space="preserve"> </w:t>
      </w:r>
      <w:r>
        <w:t>Due</w:t>
      </w:r>
      <w:r>
        <w:rPr>
          <w:spacing w:val="-4"/>
        </w:rPr>
        <w:t xml:space="preserve"> </w:t>
      </w:r>
      <w:r>
        <w:t>to</w:t>
      </w:r>
      <w:r>
        <w:rPr>
          <w:spacing w:val="-3"/>
        </w:rPr>
        <w:t xml:space="preserve"> </w:t>
      </w:r>
      <w:r>
        <w:t>the</w:t>
      </w:r>
      <w:r>
        <w:rPr>
          <w:spacing w:val="-4"/>
        </w:rPr>
        <w:t xml:space="preserve"> </w:t>
      </w:r>
      <w:r>
        <w:t>logistics</w:t>
      </w:r>
      <w:r>
        <w:rPr>
          <w:spacing w:val="-3"/>
        </w:rPr>
        <w:t xml:space="preserve"> </w:t>
      </w:r>
      <w:r>
        <w:t>of</w:t>
      </w:r>
      <w:r>
        <w:rPr>
          <w:spacing w:val="-4"/>
        </w:rPr>
        <w:t xml:space="preserve"> </w:t>
      </w:r>
      <w:r>
        <w:t>the</w:t>
      </w:r>
      <w:r>
        <w:rPr>
          <w:spacing w:val="-4"/>
        </w:rPr>
        <w:t xml:space="preserve"> </w:t>
      </w:r>
      <w:r>
        <w:t>CalAPA</w:t>
      </w:r>
      <w:r>
        <w:rPr>
          <w:spacing w:val="-4"/>
        </w:rPr>
        <w:t xml:space="preserve"> </w:t>
      </w:r>
      <w:r>
        <w:t>requirements,</w:t>
      </w:r>
      <w:r>
        <w:rPr>
          <w:spacing w:val="-3"/>
        </w:rPr>
        <w:t xml:space="preserve"> </w:t>
      </w:r>
      <w:r>
        <w:t>candidates</w:t>
      </w:r>
      <w:r>
        <w:rPr>
          <w:spacing w:val="-1"/>
        </w:rPr>
        <w:t xml:space="preserve"> </w:t>
      </w:r>
      <w:r>
        <w:t>are</w:t>
      </w:r>
      <w:r>
        <w:rPr>
          <w:spacing w:val="-2"/>
        </w:rPr>
        <w:t xml:space="preserve"> </w:t>
      </w:r>
      <w:r>
        <w:t>encouraged</w:t>
      </w:r>
      <w:r>
        <w:rPr>
          <w:spacing w:val="-3"/>
        </w:rPr>
        <w:t xml:space="preserve"> </w:t>
      </w:r>
      <w:r>
        <w:t>to</w:t>
      </w:r>
      <w:r>
        <w:rPr>
          <w:spacing w:val="-1"/>
        </w:rPr>
        <w:t xml:space="preserve"> </w:t>
      </w:r>
      <w:r>
        <w:t>complete their clinical practice at their own school site.</w:t>
      </w:r>
    </w:p>
    <w:p w14:paraId="2E147495" w14:textId="77777777" w:rsidR="00DD0A6E" w:rsidRDefault="00DD0A6E" w:rsidP="00855052">
      <w:pPr>
        <w:pStyle w:val="BodyText"/>
      </w:pPr>
    </w:p>
    <w:p w14:paraId="61C93EDC" w14:textId="77777777" w:rsidR="00DD0A6E" w:rsidRDefault="00000000" w:rsidP="00855052">
      <w:pPr>
        <w:pStyle w:val="BodyText"/>
        <w:ind w:left="899" w:right="866"/>
      </w:pPr>
      <w:r>
        <w:t>The</w:t>
      </w:r>
      <w:r>
        <w:rPr>
          <w:spacing w:val="-4"/>
        </w:rPr>
        <w:t xml:space="preserve"> </w:t>
      </w:r>
      <w:r>
        <w:t>Educational</w:t>
      </w:r>
      <w:r>
        <w:rPr>
          <w:spacing w:val="-3"/>
        </w:rPr>
        <w:t xml:space="preserve"> </w:t>
      </w:r>
      <w:r>
        <w:t>Administration</w:t>
      </w:r>
      <w:r>
        <w:rPr>
          <w:spacing w:val="-3"/>
        </w:rPr>
        <w:t xml:space="preserve"> </w:t>
      </w:r>
      <w:r>
        <w:t>program</w:t>
      </w:r>
      <w:r>
        <w:rPr>
          <w:spacing w:val="-3"/>
        </w:rPr>
        <w:t xml:space="preserve"> </w:t>
      </w:r>
      <w:r>
        <w:t>does</w:t>
      </w:r>
      <w:r>
        <w:rPr>
          <w:spacing w:val="-3"/>
        </w:rPr>
        <w:t xml:space="preserve"> </w:t>
      </w:r>
      <w:r>
        <w:t>not</w:t>
      </w:r>
      <w:r>
        <w:rPr>
          <w:spacing w:val="-3"/>
        </w:rPr>
        <w:t xml:space="preserve"> </w:t>
      </w:r>
      <w:r>
        <w:t>provide</w:t>
      </w:r>
      <w:r>
        <w:rPr>
          <w:spacing w:val="-4"/>
        </w:rPr>
        <w:t xml:space="preserve"> </w:t>
      </w:r>
      <w:r>
        <w:t>a</w:t>
      </w:r>
      <w:r>
        <w:rPr>
          <w:spacing w:val="-4"/>
        </w:rPr>
        <w:t xml:space="preserve"> </w:t>
      </w:r>
      <w:r>
        <w:t>site</w:t>
      </w:r>
      <w:r>
        <w:rPr>
          <w:spacing w:val="-4"/>
        </w:rPr>
        <w:t xml:space="preserve"> </w:t>
      </w:r>
      <w:r>
        <w:t>mentor</w:t>
      </w:r>
      <w:r>
        <w:rPr>
          <w:spacing w:val="-4"/>
        </w:rPr>
        <w:t xml:space="preserve"> </w:t>
      </w:r>
      <w:r>
        <w:t>but</w:t>
      </w:r>
      <w:r>
        <w:rPr>
          <w:spacing w:val="-3"/>
        </w:rPr>
        <w:t xml:space="preserve"> </w:t>
      </w:r>
      <w:r>
        <w:t>will</w:t>
      </w:r>
      <w:r>
        <w:rPr>
          <w:spacing w:val="-3"/>
        </w:rPr>
        <w:t xml:space="preserve"> </w:t>
      </w:r>
      <w:r>
        <w:t>work</w:t>
      </w:r>
      <w:r>
        <w:rPr>
          <w:spacing w:val="-3"/>
        </w:rPr>
        <w:t xml:space="preserve"> </w:t>
      </w:r>
      <w:r>
        <w:t>with</w:t>
      </w:r>
      <w:r>
        <w:rPr>
          <w:spacing w:val="-3"/>
        </w:rPr>
        <w:t xml:space="preserve"> </w:t>
      </w:r>
      <w:r>
        <w:t>each candidate and their identified site mentor to set program expectations including:</w:t>
      </w:r>
    </w:p>
    <w:p w14:paraId="007D69BF" w14:textId="77777777" w:rsidR="00DD0A6E" w:rsidRDefault="00DD0A6E" w:rsidP="00855052">
      <w:pPr>
        <w:pStyle w:val="BodyText"/>
        <w:spacing w:before="15"/>
      </w:pPr>
    </w:p>
    <w:p w14:paraId="664E8679" w14:textId="77777777" w:rsidR="00DD0A6E" w:rsidRDefault="00000000" w:rsidP="00855052">
      <w:pPr>
        <w:pStyle w:val="ListParagraph"/>
        <w:numPr>
          <w:ilvl w:val="0"/>
          <w:numId w:val="6"/>
        </w:numPr>
        <w:tabs>
          <w:tab w:val="left" w:pos="1619"/>
        </w:tabs>
        <w:spacing w:before="1"/>
        <w:ind w:left="1619" w:right="927"/>
        <w:rPr>
          <w:sz w:val="24"/>
        </w:rPr>
      </w:pPr>
      <w:r>
        <w:rPr>
          <w:sz w:val="24"/>
        </w:rPr>
        <w:t>Supporting</w:t>
      </w:r>
      <w:r>
        <w:rPr>
          <w:spacing w:val="-3"/>
          <w:sz w:val="24"/>
        </w:rPr>
        <w:t xml:space="preserve"> </w:t>
      </w:r>
      <w:r>
        <w:rPr>
          <w:sz w:val="24"/>
        </w:rPr>
        <w:t>150</w:t>
      </w:r>
      <w:r>
        <w:rPr>
          <w:spacing w:val="-3"/>
          <w:sz w:val="24"/>
        </w:rPr>
        <w:t xml:space="preserve"> </w:t>
      </w:r>
      <w:r>
        <w:rPr>
          <w:sz w:val="24"/>
        </w:rPr>
        <w:t>hours</w:t>
      </w:r>
      <w:r>
        <w:rPr>
          <w:spacing w:val="-3"/>
          <w:sz w:val="24"/>
        </w:rPr>
        <w:t xml:space="preserve"> </w:t>
      </w:r>
      <w:r>
        <w:rPr>
          <w:sz w:val="24"/>
        </w:rPr>
        <w:t>over</w:t>
      </w:r>
      <w:r>
        <w:rPr>
          <w:spacing w:val="-4"/>
          <w:sz w:val="24"/>
        </w:rPr>
        <w:t xml:space="preserve"> </w:t>
      </w:r>
      <w:r>
        <w:rPr>
          <w:sz w:val="24"/>
        </w:rPr>
        <w:t>the</w:t>
      </w:r>
      <w:r>
        <w:rPr>
          <w:spacing w:val="-4"/>
          <w:sz w:val="24"/>
        </w:rPr>
        <w:t xml:space="preserve"> </w:t>
      </w:r>
      <w:r>
        <w:rPr>
          <w:sz w:val="24"/>
        </w:rPr>
        <w:t>course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year</w:t>
      </w:r>
      <w:r>
        <w:rPr>
          <w:spacing w:val="-2"/>
          <w:sz w:val="24"/>
        </w:rPr>
        <w:t xml:space="preserve"> </w:t>
      </w:r>
      <w:r>
        <w:rPr>
          <w:sz w:val="24"/>
        </w:rPr>
        <w:t>of</w:t>
      </w:r>
      <w:r>
        <w:rPr>
          <w:spacing w:val="-4"/>
          <w:sz w:val="24"/>
        </w:rPr>
        <w:t xml:space="preserve"> </w:t>
      </w:r>
      <w:r>
        <w:rPr>
          <w:sz w:val="24"/>
        </w:rPr>
        <w:t>active</w:t>
      </w:r>
      <w:r>
        <w:rPr>
          <w:spacing w:val="-4"/>
          <w:sz w:val="24"/>
        </w:rPr>
        <w:t xml:space="preserve"> </w:t>
      </w:r>
      <w:r>
        <w:rPr>
          <w:sz w:val="24"/>
        </w:rPr>
        <w:t>participation</w:t>
      </w:r>
      <w:r>
        <w:rPr>
          <w:spacing w:val="-3"/>
          <w:sz w:val="24"/>
        </w:rPr>
        <w:t xml:space="preserve"> </w:t>
      </w:r>
      <w:r>
        <w:rPr>
          <w:sz w:val="24"/>
        </w:rPr>
        <w:t>in</w:t>
      </w:r>
      <w:r>
        <w:rPr>
          <w:spacing w:val="-3"/>
          <w:sz w:val="24"/>
        </w:rPr>
        <w:t xml:space="preserve"> </w:t>
      </w:r>
      <w:r>
        <w:rPr>
          <w:sz w:val="24"/>
        </w:rPr>
        <w:t>job</w:t>
      </w:r>
      <w:r>
        <w:rPr>
          <w:spacing w:val="-3"/>
          <w:sz w:val="24"/>
        </w:rPr>
        <w:t xml:space="preserve"> </w:t>
      </w:r>
      <w:r>
        <w:rPr>
          <w:sz w:val="24"/>
        </w:rPr>
        <w:t>shadowing and school events and activities from a leadership perspective.</w:t>
      </w:r>
    </w:p>
    <w:p w14:paraId="6D89B1BD" w14:textId="77777777" w:rsidR="00DD0A6E" w:rsidRDefault="00000000" w:rsidP="00855052">
      <w:pPr>
        <w:pStyle w:val="ListParagraph"/>
        <w:numPr>
          <w:ilvl w:val="0"/>
          <w:numId w:val="6"/>
        </w:numPr>
        <w:tabs>
          <w:tab w:val="left" w:pos="1619"/>
        </w:tabs>
        <w:spacing w:before="15"/>
        <w:ind w:left="1619" w:right="881"/>
        <w:rPr>
          <w:sz w:val="24"/>
        </w:rPr>
      </w:pPr>
      <w:r>
        <w:rPr>
          <w:sz w:val="24"/>
        </w:rPr>
        <w:t>Supporting</w:t>
      </w:r>
      <w:r>
        <w:rPr>
          <w:spacing w:val="-4"/>
          <w:sz w:val="24"/>
        </w:rPr>
        <w:t xml:space="preserve"> </w:t>
      </w:r>
      <w:r>
        <w:rPr>
          <w:sz w:val="24"/>
        </w:rPr>
        <w:t>the</w:t>
      </w:r>
      <w:r>
        <w:rPr>
          <w:spacing w:val="-5"/>
          <w:sz w:val="24"/>
        </w:rPr>
        <w:t xml:space="preserve"> </w:t>
      </w:r>
      <w:r>
        <w:rPr>
          <w:sz w:val="24"/>
        </w:rPr>
        <w:t>identification</w:t>
      </w:r>
      <w:r>
        <w:rPr>
          <w:spacing w:val="-4"/>
          <w:sz w:val="24"/>
        </w:rPr>
        <w:t xml:space="preserve"> </w:t>
      </w:r>
      <w:r>
        <w:rPr>
          <w:sz w:val="24"/>
        </w:rPr>
        <w:t>of</w:t>
      </w:r>
      <w:r>
        <w:rPr>
          <w:spacing w:val="-5"/>
          <w:sz w:val="24"/>
        </w:rPr>
        <w:t xml:space="preserve"> </w:t>
      </w:r>
      <w:r>
        <w:rPr>
          <w:sz w:val="24"/>
        </w:rPr>
        <w:t>an</w:t>
      </w:r>
      <w:r>
        <w:rPr>
          <w:spacing w:val="-4"/>
          <w:sz w:val="24"/>
        </w:rPr>
        <w:t xml:space="preserve"> </w:t>
      </w:r>
      <w:r>
        <w:rPr>
          <w:sz w:val="24"/>
        </w:rPr>
        <w:t>equity-based</w:t>
      </w:r>
      <w:r>
        <w:rPr>
          <w:spacing w:val="-4"/>
          <w:sz w:val="24"/>
        </w:rPr>
        <w:t xml:space="preserve"> </w:t>
      </w:r>
      <w:r>
        <w:rPr>
          <w:sz w:val="24"/>
        </w:rPr>
        <w:t>gap</w:t>
      </w:r>
      <w:r>
        <w:rPr>
          <w:spacing w:val="-4"/>
          <w:sz w:val="24"/>
        </w:rPr>
        <w:t xml:space="preserve"> </w:t>
      </w:r>
      <w:r>
        <w:rPr>
          <w:sz w:val="24"/>
        </w:rPr>
        <w:t>in</w:t>
      </w:r>
      <w:r>
        <w:rPr>
          <w:spacing w:val="-4"/>
          <w:sz w:val="24"/>
        </w:rPr>
        <w:t xml:space="preserve"> </w:t>
      </w:r>
      <w:r>
        <w:rPr>
          <w:sz w:val="24"/>
        </w:rPr>
        <w:t>student</w:t>
      </w:r>
      <w:r>
        <w:rPr>
          <w:spacing w:val="-4"/>
          <w:sz w:val="24"/>
        </w:rPr>
        <w:t xml:space="preserve"> </w:t>
      </w:r>
      <w:r>
        <w:rPr>
          <w:sz w:val="24"/>
        </w:rPr>
        <w:t>well-being</w:t>
      </w:r>
      <w:r>
        <w:rPr>
          <w:spacing w:val="-4"/>
          <w:sz w:val="24"/>
        </w:rPr>
        <w:t xml:space="preserve"> </w:t>
      </w:r>
      <w:r>
        <w:rPr>
          <w:sz w:val="24"/>
        </w:rPr>
        <w:t>or</w:t>
      </w:r>
      <w:r>
        <w:rPr>
          <w:spacing w:val="-5"/>
          <w:sz w:val="24"/>
        </w:rPr>
        <w:t xml:space="preserve"> </w:t>
      </w:r>
      <w:r>
        <w:rPr>
          <w:sz w:val="24"/>
        </w:rPr>
        <w:t>achievement based</w:t>
      </w:r>
      <w:r>
        <w:rPr>
          <w:spacing w:val="-3"/>
          <w:sz w:val="24"/>
        </w:rPr>
        <w:t xml:space="preserve"> </w:t>
      </w:r>
      <w:r>
        <w:rPr>
          <w:sz w:val="24"/>
        </w:rPr>
        <w:t>on</w:t>
      </w:r>
      <w:r>
        <w:rPr>
          <w:spacing w:val="-3"/>
          <w:sz w:val="24"/>
        </w:rPr>
        <w:t xml:space="preserve"> </w:t>
      </w:r>
      <w:r>
        <w:rPr>
          <w:sz w:val="24"/>
        </w:rPr>
        <w:t>three</w:t>
      </w:r>
      <w:r>
        <w:rPr>
          <w:spacing w:val="-4"/>
          <w:sz w:val="24"/>
        </w:rPr>
        <w:t xml:space="preserve"> </w:t>
      </w:r>
      <w:r>
        <w:rPr>
          <w:sz w:val="24"/>
        </w:rPr>
        <w:t>years</w:t>
      </w:r>
      <w:r>
        <w:rPr>
          <w:spacing w:val="-3"/>
          <w:sz w:val="24"/>
        </w:rPr>
        <w:t xml:space="preserve"> </w:t>
      </w:r>
      <w:r>
        <w:rPr>
          <w:sz w:val="24"/>
        </w:rPr>
        <w:t>of</w:t>
      </w:r>
      <w:r>
        <w:rPr>
          <w:spacing w:val="-4"/>
          <w:sz w:val="24"/>
        </w:rPr>
        <w:t xml:space="preserve"> </w:t>
      </w:r>
      <w:r>
        <w:rPr>
          <w:sz w:val="24"/>
        </w:rPr>
        <w:t>data</w:t>
      </w:r>
      <w:r>
        <w:rPr>
          <w:spacing w:val="-4"/>
          <w:sz w:val="24"/>
        </w:rPr>
        <w:t xml:space="preserve"> </w:t>
      </w:r>
      <w:r>
        <w:rPr>
          <w:sz w:val="24"/>
        </w:rPr>
        <w:t>disaggregated</w:t>
      </w:r>
      <w:r>
        <w:rPr>
          <w:spacing w:val="-3"/>
          <w:sz w:val="24"/>
        </w:rPr>
        <w:t xml:space="preserve"> </w:t>
      </w:r>
      <w:r>
        <w:rPr>
          <w:sz w:val="24"/>
        </w:rPr>
        <w:t>by</w:t>
      </w:r>
      <w:r>
        <w:rPr>
          <w:spacing w:val="-3"/>
          <w:sz w:val="24"/>
        </w:rPr>
        <w:t xml:space="preserve"> </w:t>
      </w:r>
      <w:r>
        <w:rPr>
          <w:sz w:val="24"/>
        </w:rPr>
        <w:t>State</w:t>
      </w:r>
      <w:r>
        <w:rPr>
          <w:spacing w:val="-4"/>
          <w:sz w:val="24"/>
        </w:rPr>
        <w:t xml:space="preserve"> </w:t>
      </w:r>
      <w:r>
        <w:rPr>
          <w:sz w:val="24"/>
        </w:rPr>
        <w:t>of</w:t>
      </w:r>
      <w:r>
        <w:rPr>
          <w:spacing w:val="-4"/>
          <w:sz w:val="24"/>
        </w:rPr>
        <w:t xml:space="preserve"> </w:t>
      </w:r>
      <w:r>
        <w:rPr>
          <w:sz w:val="24"/>
        </w:rPr>
        <w:t>California</w:t>
      </w:r>
      <w:r>
        <w:rPr>
          <w:spacing w:val="-2"/>
          <w:sz w:val="24"/>
        </w:rPr>
        <w:t xml:space="preserve"> </w:t>
      </w:r>
      <w:r>
        <w:rPr>
          <w:sz w:val="24"/>
        </w:rPr>
        <w:t>approved</w:t>
      </w:r>
      <w:r>
        <w:rPr>
          <w:spacing w:val="-2"/>
          <w:sz w:val="24"/>
        </w:rPr>
        <w:t xml:space="preserve"> </w:t>
      </w:r>
      <w:r>
        <w:rPr>
          <w:sz w:val="24"/>
        </w:rPr>
        <w:t>demographics.</w:t>
      </w:r>
    </w:p>
    <w:p w14:paraId="56748689" w14:textId="77777777" w:rsidR="00DD0A6E" w:rsidRDefault="00000000" w:rsidP="00855052">
      <w:pPr>
        <w:pStyle w:val="ListParagraph"/>
        <w:numPr>
          <w:ilvl w:val="0"/>
          <w:numId w:val="6"/>
        </w:numPr>
        <w:tabs>
          <w:tab w:val="left" w:pos="1619"/>
        </w:tabs>
        <w:spacing w:before="16"/>
        <w:ind w:left="1619" w:right="1028"/>
        <w:rPr>
          <w:sz w:val="24"/>
        </w:rPr>
      </w:pPr>
      <w:r>
        <w:rPr>
          <w:sz w:val="24"/>
        </w:rPr>
        <w:t>Supporting</w:t>
      </w:r>
      <w:r>
        <w:rPr>
          <w:spacing w:val="-4"/>
          <w:sz w:val="24"/>
        </w:rPr>
        <w:t xml:space="preserve"> </w:t>
      </w:r>
      <w:r>
        <w:rPr>
          <w:sz w:val="24"/>
        </w:rPr>
        <w:t>the</w:t>
      </w:r>
      <w:r>
        <w:rPr>
          <w:spacing w:val="-5"/>
          <w:sz w:val="24"/>
        </w:rPr>
        <w:t xml:space="preserve"> </w:t>
      </w:r>
      <w:r>
        <w:rPr>
          <w:sz w:val="24"/>
        </w:rPr>
        <w:t>candidate’s</w:t>
      </w:r>
      <w:r>
        <w:rPr>
          <w:spacing w:val="-4"/>
          <w:sz w:val="24"/>
        </w:rPr>
        <w:t xml:space="preserve"> </w:t>
      </w:r>
      <w:r>
        <w:rPr>
          <w:sz w:val="24"/>
        </w:rPr>
        <w:t>facilitation</w:t>
      </w:r>
      <w:r>
        <w:rPr>
          <w:spacing w:val="-4"/>
          <w:sz w:val="24"/>
        </w:rPr>
        <w:t xml:space="preserve"> </w:t>
      </w:r>
      <w:r>
        <w:rPr>
          <w:sz w:val="24"/>
        </w:rPr>
        <w:t>of</w:t>
      </w:r>
      <w:r>
        <w:rPr>
          <w:spacing w:val="-5"/>
          <w:sz w:val="24"/>
        </w:rPr>
        <w:t xml:space="preserve"> </w:t>
      </w:r>
      <w:r>
        <w:rPr>
          <w:sz w:val="24"/>
        </w:rPr>
        <w:t>a</w:t>
      </w:r>
      <w:r>
        <w:rPr>
          <w:spacing w:val="-3"/>
          <w:sz w:val="24"/>
        </w:rPr>
        <w:t xml:space="preserve"> </w:t>
      </w:r>
      <w:r>
        <w:rPr>
          <w:sz w:val="24"/>
        </w:rPr>
        <w:t>committee</w:t>
      </w:r>
      <w:r>
        <w:rPr>
          <w:spacing w:val="-5"/>
          <w:sz w:val="24"/>
        </w:rPr>
        <w:t xml:space="preserve"> </w:t>
      </w:r>
      <w:r>
        <w:rPr>
          <w:sz w:val="24"/>
        </w:rPr>
        <w:t>of</w:t>
      </w:r>
      <w:r>
        <w:rPr>
          <w:spacing w:val="-5"/>
          <w:sz w:val="24"/>
        </w:rPr>
        <w:t xml:space="preserve"> </w:t>
      </w:r>
      <w:r>
        <w:rPr>
          <w:sz w:val="24"/>
        </w:rPr>
        <w:t>practice</w:t>
      </w:r>
      <w:r>
        <w:rPr>
          <w:spacing w:val="-5"/>
          <w:sz w:val="24"/>
        </w:rPr>
        <w:t xml:space="preserve"> </w:t>
      </w:r>
      <w:r>
        <w:rPr>
          <w:sz w:val="24"/>
        </w:rPr>
        <w:t>including</w:t>
      </w:r>
      <w:r>
        <w:rPr>
          <w:spacing w:val="-2"/>
          <w:sz w:val="24"/>
        </w:rPr>
        <w:t xml:space="preserve"> </w:t>
      </w:r>
      <w:r>
        <w:rPr>
          <w:sz w:val="24"/>
        </w:rPr>
        <w:t>teachers</w:t>
      </w:r>
      <w:r>
        <w:rPr>
          <w:spacing w:val="-4"/>
          <w:sz w:val="24"/>
        </w:rPr>
        <w:t xml:space="preserve"> </w:t>
      </w:r>
      <w:r>
        <w:rPr>
          <w:sz w:val="24"/>
        </w:rPr>
        <w:t>and other stakeholders to address the identified achievement gap.</w:t>
      </w:r>
    </w:p>
    <w:p w14:paraId="4F5A1EBE" w14:textId="77777777" w:rsidR="00DD0A6E" w:rsidRDefault="00000000" w:rsidP="002305E3">
      <w:pPr>
        <w:pStyle w:val="ListParagraph"/>
        <w:numPr>
          <w:ilvl w:val="0"/>
          <w:numId w:val="6"/>
        </w:numPr>
        <w:tabs>
          <w:tab w:val="left" w:pos="1619"/>
        </w:tabs>
        <w:spacing w:line="242" w:lineRule="auto"/>
        <w:ind w:left="1619" w:right="994"/>
        <w:rPr>
          <w:sz w:val="24"/>
        </w:rPr>
      </w:pPr>
      <w:r>
        <w:rPr>
          <w:sz w:val="24"/>
        </w:rPr>
        <w:t>Supporting</w:t>
      </w:r>
      <w:r>
        <w:rPr>
          <w:spacing w:val="-4"/>
          <w:sz w:val="24"/>
        </w:rPr>
        <w:t xml:space="preserve"> </w:t>
      </w:r>
      <w:r>
        <w:rPr>
          <w:sz w:val="24"/>
        </w:rPr>
        <w:t>the</w:t>
      </w:r>
      <w:r>
        <w:rPr>
          <w:spacing w:val="-5"/>
          <w:sz w:val="24"/>
        </w:rPr>
        <w:t xml:space="preserve"> </w:t>
      </w:r>
      <w:r>
        <w:rPr>
          <w:sz w:val="24"/>
        </w:rPr>
        <w:t>candidate</w:t>
      </w:r>
      <w:r>
        <w:rPr>
          <w:spacing w:val="-3"/>
          <w:sz w:val="24"/>
        </w:rPr>
        <w:t xml:space="preserve"> </w:t>
      </w:r>
      <w:r>
        <w:rPr>
          <w:sz w:val="24"/>
        </w:rPr>
        <w:t>in</w:t>
      </w:r>
      <w:r>
        <w:rPr>
          <w:spacing w:val="-4"/>
          <w:sz w:val="24"/>
        </w:rPr>
        <w:t xml:space="preserve"> </w:t>
      </w:r>
      <w:r>
        <w:rPr>
          <w:sz w:val="24"/>
        </w:rPr>
        <w:t>a</w:t>
      </w:r>
      <w:r>
        <w:rPr>
          <w:spacing w:val="-5"/>
          <w:sz w:val="24"/>
        </w:rPr>
        <w:t xml:space="preserve"> </w:t>
      </w:r>
      <w:r>
        <w:rPr>
          <w:sz w:val="24"/>
        </w:rPr>
        <w:t>simulated</w:t>
      </w:r>
      <w:r>
        <w:rPr>
          <w:spacing w:val="-4"/>
          <w:sz w:val="24"/>
        </w:rPr>
        <w:t xml:space="preserve"> </w:t>
      </w:r>
      <w:r>
        <w:rPr>
          <w:sz w:val="24"/>
        </w:rPr>
        <w:t>teacher</w:t>
      </w:r>
      <w:r>
        <w:rPr>
          <w:spacing w:val="-5"/>
          <w:sz w:val="24"/>
        </w:rPr>
        <w:t xml:space="preserve"> </w:t>
      </w:r>
      <w:r>
        <w:rPr>
          <w:sz w:val="24"/>
        </w:rPr>
        <w:t>observation</w:t>
      </w:r>
      <w:r>
        <w:rPr>
          <w:spacing w:val="-4"/>
          <w:sz w:val="24"/>
        </w:rPr>
        <w:t xml:space="preserve"> </w:t>
      </w:r>
      <w:r>
        <w:rPr>
          <w:sz w:val="24"/>
        </w:rPr>
        <w:t>cycle</w:t>
      </w:r>
      <w:r>
        <w:rPr>
          <w:spacing w:val="-5"/>
          <w:sz w:val="24"/>
        </w:rPr>
        <w:t xml:space="preserve"> </w:t>
      </w:r>
      <w:r>
        <w:rPr>
          <w:sz w:val="24"/>
        </w:rPr>
        <w:t>emphasizing</w:t>
      </w:r>
      <w:r>
        <w:rPr>
          <w:spacing w:val="-4"/>
          <w:sz w:val="24"/>
        </w:rPr>
        <w:t xml:space="preserve"> </w:t>
      </w:r>
      <w:r>
        <w:rPr>
          <w:sz w:val="24"/>
        </w:rPr>
        <w:t>coaching for continuous instructional improvement.</w:t>
      </w:r>
    </w:p>
    <w:p w14:paraId="4F5A4B38" w14:textId="21406F32" w:rsidR="00DD0A6E" w:rsidRDefault="00000000" w:rsidP="00855052">
      <w:pPr>
        <w:pStyle w:val="BodyText"/>
        <w:spacing w:before="273"/>
        <w:ind w:left="899" w:right="1024"/>
      </w:pPr>
      <w:r>
        <w:t>By</w:t>
      </w:r>
      <w:r>
        <w:rPr>
          <w:spacing w:val="-3"/>
        </w:rPr>
        <w:t xml:space="preserve"> </w:t>
      </w:r>
      <w:r>
        <w:t>the</w:t>
      </w:r>
      <w:r>
        <w:rPr>
          <w:spacing w:val="-4"/>
        </w:rPr>
        <w:t xml:space="preserve"> </w:t>
      </w:r>
      <w:r>
        <w:t>end</w:t>
      </w:r>
      <w:r>
        <w:rPr>
          <w:spacing w:val="-3"/>
        </w:rPr>
        <w:t xml:space="preserve"> </w:t>
      </w:r>
      <w:r>
        <w:t>of</w:t>
      </w:r>
      <w:r>
        <w:rPr>
          <w:spacing w:val="-4"/>
        </w:rPr>
        <w:t xml:space="preserve"> </w:t>
      </w:r>
      <w:r>
        <w:t>th</w:t>
      </w:r>
      <w:r w:rsidR="002305E3">
        <w:t>e</w:t>
      </w:r>
      <w:r>
        <w:rPr>
          <w:spacing w:val="-3"/>
        </w:rPr>
        <w:t xml:space="preserve"> </w:t>
      </w:r>
      <w:r>
        <w:t>Field</w:t>
      </w:r>
      <w:r>
        <w:rPr>
          <w:spacing w:val="-1"/>
        </w:rPr>
        <w:t xml:space="preserve"> </w:t>
      </w:r>
      <w:r>
        <w:t>Experience</w:t>
      </w:r>
      <w:r>
        <w:rPr>
          <w:spacing w:val="-2"/>
        </w:rPr>
        <w:t xml:space="preserve"> </w:t>
      </w:r>
      <w:r>
        <w:t>I</w:t>
      </w:r>
      <w:r>
        <w:rPr>
          <w:spacing w:val="-7"/>
        </w:rPr>
        <w:t xml:space="preserve"> </w:t>
      </w:r>
      <w:r>
        <w:t>and</w:t>
      </w:r>
      <w:r>
        <w:rPr>
          <w:spacing w:val="-1"/>
        </w:rPr>
        <w:t xml:space="preserve"> </w:t>
      </w:r>
      <w:r>
        <w:t>II</w:t>
      </w:r>
      <w:r>
        <w:rPr>
          <w:spacing w:val="-4"/>
        </w:rPr>
        <w:t xml:space="preserve"> </w:t>
      </w:r>
      <w:r>
        <w:t>courses,</w:t>
      </w:r>
      <w:r>
        <w:rPr>
          <w:spacing w:val="-3"/>
        </w:rPr>
        <w:t xml:space="preserve"> </w:t>
      </w:r>
      <w:r>
        <w:t>candidates</w:t>
      </w:r>
      <w:r>
        <w:rPr>
          <w:spacing w:val="-1"/>
        </w:rPr>
        <w:t xml:space="preserve"> </w:t>
      </w:r>
      <w:r>
        <w:t>will</w:t>
      </w:r>
      <w:r>
        <w:rPr>
          <w:spacing w:val="-3"/>
        </w:rPr>
        <w:t xml:space="preserve"> </w:t>
      </w:r>
      <w:r>
        <w:t>develop</w:t>
      </w:r>
      <w:r>
        <w:rPr>
          <w:spacing w:val="-3"/>
        </w:rPr>
        <w:t xml:space="preserve"> </w:t>
      </w:r>
      <w:r>
        <w:t>deeper</w:t>
      </w:r>
      <w:r>
        <w:rPr>
          <w:spacing w:val="-2"/>
        </w:rPr>
        <w:t xml:space="preserve"> </w:t>
      </w:r>
      <w:r>
        <w:t>experience in the practice of leadership by:</w:t>
      </w:r>
    </w:p>
    <w:p w14:paraId="3F6D9FA8" w14:textId="77777777" w:rsidR="002305E3" w:rsidRDefault="002305E3" w:rsidP="002305E3">
      <w:pPr>
        <w:pStyle w:val="BodyText"/>
        <w:ind w:left="899" w:right="1024"/>
      </w:pPr>
    </w:p>
    <w:p w14:paraId="06ECB29C" w14:textId="77777777" w:rsidR="00DD0A6E" w:rsidRDefault="00000000" w:rsidP="00855052">
      <w:pPr>
        <w:pStyle w:val="ListParagraph"/>
        <w:numPr>
          <w:ilvl w:val="0"/>
          <w:numId w:val="6"/>
        </w:numPr>
        <w:tabs>
          <w:tab w:val="left" w:pos="1619"/>
        </w:tabs>
        <w:ind w:left="1619" w:right="1018"/>
        <w:rPr>
          <w:sz w:val="24"/>
        </w:rPr>
      </w:pPr>
      <w:r>
        <w:rPr>
          <w:sz w:val="24"/>
        </w:rPr>
        <w:t>Forming</w:t>
      </w:r>
      <w:r>
        <w:rPr>
          <w:spacing w:val="-4"/>
          <w:sz w:val="24"/>
        </w:rPr>
        <w:t xml:space="preserve"> </w:t>
      </w:r>
      <w:r>
        <w:rPr>
          <w:sz w:val="24"/>
        </w:rPr>
        <w:t>a</w:t>
      </w:r>
      <w:r>
        <w:rPr>
          <w:spacing w:val="-5"/>
          <w:sz w:val="24"/>
        </w:rPr>
        <w:t xml:space="preserve"> </w:t>
      </w:r>
      <w:r>
        <w:rPr>
          <w:sz w:val="24"/>
        </w:rPr>
        <w:t>plan</w:t>
      </w:r>
      <w:r>
        <w:rPr>
          <w:spacing w:val="-4"/>
          <w:sz w:val="24"/>
        </w:rPr>
        <w:t xml:space="preserve"> </w:t>
      </w:r>
      <w:r>
        <w:rPr>
          <w:sz w:val="24"/>
        </w:rPr>
        <w:t>that</w:t>
      </w:r>
      <w:r>
        <w:rPr>
          <w:spacing w:val="-4"/>
          <w:sz w:val="24"/>
        </w:rPr>
        <w:t xml:space="preserve"> </w:t>
      </w:r>
      <w:r>
        <w:rPr>
          <w:sz w:val="24"/>
        </w:rPr>
        <w:t>identifies</w:t>
      </w:r>
      <w:r>
        <w:rPr>
          <w:spacing w:val="-4"/>
          <w:sz w:val="24"/>
        </w:rPr>
        <w:t xml:space="preserve"> </w:t>
      </w:r>
      <w:r>
        <w:rPr>
          <w:sz w:val="24"/>
        </w:rPr>
        <w:t>and</w:t>
      </w:r>
      <w:r>
        <w:rPr>
          <w:spacing w:val="-4"/>
          <w:sz w:val="24"/>
        </w:rPr>
        <w:t xml:space="preserve"> </w:t>
      </w:r>
      <w:r>
        <w:rPr>
          <w:sz w:val="24"/>
        </w:rPr>
        <w:t>addresses</w:t>
      </w:r>
      <w:r>
        <w:rPr>
          <w:spacing w:val="-4"/>
          <w:sz w:val="24"/>
        </w:rPr>
        <w:t xml:space="preserve"> </w:t>
      </w:r>
      <w:r>
        <w:rPr>
          <w:sz w:val="24"/>
        </w:rPr>
        <w:t>an</w:t>
      </w:r>
      <w:r>
        <w:rPr>
          <w:spacing w:val="-2"/>
          <w:sz w:val="24"/>
        </w:rPr>
        <w:t xml:space="preserve"> </w:t>
      </w:r>
      <w:r>
        <w:rPr>
          <w:sz w:val="24"/>
        </w:rPr>
        <w:t>equity-based</w:t>
      </w:r>
      <w:r>
        <w:rPr>
          <w:spacing w:val="-4"/>
          <w:sz w:val="24"/>
        </w:rPr>
        <w:t xml:space="preserve"> </w:t>
      </w:r>
      <w:r>
        <w:rPr>
          <w:sz w:val="24"/>
        </w:rPr>
        <w:t>gap</w:t>
      </w:r>
      <w:r>
        <w:rPr>
          <w:spacing w:val="-4"/>
          <w:sz w:val="24"/>
        </w:rPr>
        <w:t xml:space="preserve"> </w:t>
      </w:r>
      <w:r>
        <w:rPr>
          <w:sz w:val="24"/>
        </w:rPr>
        <w:t>in</w:t>
      </w:r>
      <w:r>
        <w:rPr>
          <w:spacing w:val="-4"/>
          <w:sz w:val="24"/>
        </w:rPr>
        <w:t xml:space="preserve"> </w:t>
      </w:r>
      <w:r>
        <w:rPr>
          <w:sz w:val="24"/>
        </w:rPr>
        <w:t>student</w:t>
      </w:r>
      <w:r>
        <w:rPr>
          <w:spacing w:val="-2"/>
          <w:sz w:val="24"/>
        </w:rPr>
        <w:t xml:space="preserve"> </w:t>
      </w:r>
      <w:r>
        <w:rPr>
          <w:sz w:val="24"/>
        </w:rPr>
        <w:t>achievement or well-being.</w:t>
      </w:r>
    </w:p>
    <w:p w14:paraId="418CC198" w14:textId="77777777" w:rsidR="00DD0A6E" w:rsidRDefault="00000000" w:rsidP="00855052">
      <w:pPr>
        <w:pStyle w:val="ListParagraph"/>
        <w:numPr>
          <w:ilvl w:val="0"/>
          <w:numId w:val="6"/>
        </w:numPr>
        <w:tabs>
          <w:tab w:val="left" w:pos="1619"/>
        </w:tabs>
        <w:spacing w:before="16"/>
        <w:ind w:left="1619" w:right="1270"/>
        <w:rPr>
          <w:sz w:val="24"/>
        </w:rPr>
      </w:pPr>
      <w:r>
        <w:rPr>
          <w:sz w:val="24"/>
        </w:rPr>
        <w:t>Facilitating</w:t>
      </w:r>
      <w:r>
        <w:rPr>
          <w:spacing w:val="-4"/>
          <w:sz w:val="24"/>
        </w:rPr>
        <w:t xml:space="preserve"> </w:t>
      </w:r>
      <w:r>
        <w:rPr>
          <w:sz w:val="24"/>
        </w:rPr>
        <w:t>a</w:t>
      </w:r>
      <w:r>
        <w:rPr>
          <w:spacing w:val="-5"/>
          <w:sz w:val="24"/>
        </w:rPr>
        <w:t xml:space="preserve"> </w:t>
      </w:r>
      <w:r>
        <w:rPr>
          <w:sz w:val="24"/>
        </w:rPr>
        <w:t>community</w:t>
      </w:r>
      <w:r>
        <w:rPr>
          <w:spacing w:val="-4"/>
          <w:sz w:val="24"/>
        </w:rPr>
        <w:t xml:space="preserve"> </w:t>
      </w:r>
      <w:r>
        <w:rPr>
          <w:sz w:val="24"/>
        </w:rPr>
        <w:t>of</w:t>
      </w:r>
      <w:r>
        <w:rPr>
          <w:spacing w:val="-5"/>
          <w:sz w:val="24"/>
        </w:rPr>
        <w:t xml:space="preserve"> </w:t>
      </w:r>
      <w:r>
        <w:rPr>
          <w:sz w:val="24"/>
        </w:rPr>
        <w:t>practice</w:t>
      </w:r>
      <w:r>
        <w:rPr>
          <w:spacing w:val="-5"/>
          <w:sz w:val="24"/>
        </w:rPr>
        <w:t xml:space="preserve"> </w:t>
      </w:r>
      <w:r>
        <w:rPr>
          <w:sz w:val="24"/>
        </w:rPr>
        <w:t>to</w:t>
      </w:r>
      <w:r>
        <w:rPr>
          <w:spacing w:val="-4"/>
          <w:sz w:val="24"/>
        </w:rPr>
        <w:t xml:space="preserve"> </w:t>
      </w:r>
      <w:r>
        <w:rPr>
          <w:sz w:val="24"/>
        </w:rPr>
        <w:t>identify,</w:t>
      </w:r>
      <w:r>
        <w:rPr>
          <w:spacing w:val="-4"/>
          <w:sz w:val="24"/>
        </w:rPr>
        <w:t xml:space="preserve"> </w:t>
      </w:r>
      <w:r>
        <w:rPr>
          <w:sz w:val="24"/>
        </w:rPr>
        <w:t>implement,</w:t>
      </w:r>
      <w:r>
        <w:rPr>
          <w:spacing w:val="-4"/>
          <w:sz w:val="24"/>
        </w:rPr>
        <w:t xml:space="preserve"> </w:t>
      </w:r>
      <w:r>
        <w:rPr>
          <w:sz w:val="24"/>
        </w:rPr>
        <w:t>and</w:t>
      </w:r>
      <w:r>
        <w:rPr>
          <w:spacing w:val="-4"/>
          <w:sz w:val="24"/>
        </w:rPr>
        <w:t xml:space="preserve"> </w:t>
      </w:r>
      <w:r>
        <w:rPr>
          <w:sz w:val="24"/>
        </w:rPr>
        <w:t>evaluate</w:t>
      </w:r>
      <w:r>
        <w:rPr>
          <w:spacing w:val="-5"/>
          <w:sz w:val="24"/>
        </w:rPr>
        <w:t xml:space="preserve"> </w:t>
      </w:r>
      <w:r>
        <w:rPr>
          <w:sz w:val="24"/>
        </w:rPr>
        <w:t>strategies</w:t>
      </w:r>
      <w:r>
        <w:rPr>
          <w:spacing w:val="-4"/>
          <w:sz w:val="24"/>
        </w:rPr>
        <w:t xml:space="preserve"> </w:t>
      </w:r>
      <w:r>
        <w:rPr>
          <w:sz w:val="24"/>
        </w:rPr>
        <w:t>to reduce the equity gap.</w:t>
      </w:r>
    </w:p>
    <w:p w14:paraId="4FEBC387" w14:textId="77777777" w:rsidR="00DD0A6E" w:rsidRDefault="00000000" w:rsidP="00855052">
      <w:pPr>
        <w:pStyle w:val="ListParagraph"/>
        <w:numPr>
          <w:ilvl w:val="0"/>
          <w:numId w:val="6"/>
        </w:numPr>
        <w:tabs>
          <w:tab w:val="left" w:pos="1619"/>
        </w:tabs>
        <w:spacing w:before="15"/>
        <w:ind w:left="1619"/>
        <w:rPr>
          <w:sz w:val="24"/>
        </w:rPr>
      </w:pPr>
      <w:r>
        <w:rPr>
          <w:sz w:val="24"/>
        </w:rPr>
        <w:t>Coaching</w:t>
      </w:r>
      <w:r>
        <w:rPr>
          <w:spacing w:val="-2"/>
          <w:sz w:val="24"/>
        </w:rPr>
        <w:t xml:space="preserve"> </w:t>
      </w:r>
      <w:r>
        <w:rPr>
          <w:sz w:val="24"/>
        </w:rPr>
        <w:t>a</w:t>
      </w:r>
      <w:r>
        <w:rPr>
          <w:spacing w:val="-2"/>
          <w:sz w:val="24"/>
        </w:rPr>
        <w:t xml:space="preserve"> </w:t>
      </w:r>
      <w:r>
        <w:rPr>
          <w:sz w:val="24"/>
        </w:rPr>
        <w:t>teacher</w:t>
      </w:r>
      <w:r>
        <w:rPr>
          <w:spacing w:val="-3"/>
          <w:sz w:val="24"/>
        </w:rPr>
        <w:t xml:space="preserve"> </w:t>
      </w:r>
      <w:r>
        <w:rPr>
          <w:sz w:val="24"/>
        </w:rPr>
        <w:t>through</w:t>
      </w:r>
      <w:r>
        <w:rPr>
          <w:spacing w:val="-1"/>
          <w:sz w:val="24"/>
        </w:rPr>
        <w:t xml:space="preserve"> </w:t>
      </w:r>
      <w:r>
        <w:rPr>
          <w:sz w:val="24"/>
        </w:rPr>
        <w:t>an</w:t>
      </w:r>
      <w:r>
        <w:rPr>
          <w:spacing w:val="-2"/>
          <w:sz w:val="24"/>
        </w:rPr>
        <w:t xml:space="preserve"> </w:t>
      </w:r>
      <w:r>
        <w:rPr>
          <w:sz w:val="24"/>
        </w:rPr>
        <w:t>observation</w:t>
      </w:r>
      <w:r>
        <w:rPr>
          <w:spacing w:val="-1"/>
          <w:sz w:val="24"/>
        </w:rPr>
        <w:t xml:space="preserve"> </w:t>
      </w:r>
      <w:r>
        <w:rPr>
          <w:spacing w:val="-2"/>
          <w:sz w:val="24"/>
        </w:rPr>
        <w:t>cycle.</w:t>
      </w:r>
    </w:p>
    <w:p w14:paraId="7D2C715D" w14:textId="77777777" w:rsidR="002305E3" w:rsidRDefault="002305E3" w:rsidP="00855052">
      <w:pPr>
        <w:pStyle w:val="BodyText"/>
        <w:ind w:left="899" w:right="878"/>
      </w:pPr>
    </w:p>
    <w:p w14:paraId="5948CD59" w14:textId="27124C95" w:rsidR="002305E3" w:rsidRDefault="00000000" w:rsidP="002305E3">
      <w:pPr>
        <w:pStyle w:val="BodyText"/>
        <w:ind w:left="899" w:right="878"/>
      </w:pPr>
      <w:r>
        <w:t>Additionally,</w:t>
      </w:r>
      <w:r>
        <w:rPr>
          <w:spacing w:val="-4"/>
        </w:rPr>
        <w:t xml:space="preserve"> </w:t>
      </w:r>
      <w:r>
        <w:t>candidates</w:t>
      </w:r>
      <w:r>
        <w:rPr>
          <w:spacing w:val="-2"/>
        </w:rPr>
        <w:t xml:space="preserve"> </w:t>
      </w:r>
      <w:r>
        <w:t>will</w:t>
      </w:r>
      <w:r>
        <w:rPr>
          <w:spacing w:val="-4"/>
        </w:rPr>
        <w:t xml:space="preserve"> </w:t>
      </w:r>
      <w:r>
        <w:t>develop</w:t>
      </w:r>
      <w:r>
        <w:rPr>
          <w:spacing w:val="-4"/>
        </w:rPr>
        <w:t xml:space="preserve"> </w:t>
      </w:r>
      <w:r>
        <w:t>broader</w:t>
      </w:r>
      <w:r>
        <w:rPr>
          <w:spacing w:val="-5"/>
        </w:rPr>
        <w:t xml:space="preserve"> </w:t>
      </w:r>
      <w:r>
        <w:t>understanding</w:t>
      </w:r>
      <w:r>
        <w:rPr>
          <w:spacing w:val="-4"/>
        </w:rPr>
        <w:t xml:space="preserve"> </w:t>
      </w:r>
      <w:r>
        <w:t>of</w:t>
      </w:r>
      <w:r>
        <w:rPr>
          <w:spacing w:val="-5"/>
        </w:rPr>
        <w:t xml:space="preserve"> </w:t>
      </w:r>
      <w:r>
        <w:t>how</w:t>
      </w:r>
      <w:r>
        <w:rPr>
          <w:spacing w:val="-5"/>
        </w:rPr>
        <w:t xml:space="preserve"> </w:t>
      </w:r>
      <w:r>
        <w:t>the</w:t>
      </w:r>
      <w:r>
        <w:rPr>
          <w:spacing w:val="-5"/>
        </w:rPr>
        <w:t xml:space="preserve"> </w:t>
      </w:r>
      <w:r>
        <w:t>California</w:t>
      </w:r>
      <w:r>
        <w:rPr>
          <w:spacing w:val="-5"/>
        </w:rPr>
        <w:t xml:space="preserve"> </w:t>
      </w:r>
      <w:r>
        <w:t>Administrator Performance</w:t>
      </w:r>
      <w:r>
        <w:rPr>
          <w:spacing w:val="-3"/>
        </w:rPr>
        <w:t xml:space="preserve"> </w:t>
      </w:r>
      <w:r>
        <w:t>Expectations</w:t>
      </w:r>
      <w:r>
        <w:rPr>
          <w:spacing w:val="-2"/>
        </w:rPr>
        <w:t xml:space="preserve"> </w:t>
      </w:r>
      <w:r>
        <w:t>(CAPEs)</w:t>
      </w:r>
      <w:r>
        <w:rPr>
          <w:spacing w:val="-3"/>
        </w:rPr>
        <w:t xml:space="preserve"> </w:t>
      </w:r>
      <w:r>
        <w:t>and</w:t>
      </w:r>
      <w:r>
        <w:rPr>
          <w:spacing w:val="-2"/>
        </w:rPr>
        <w:t xml:space="preserve"> </w:t>
      </w:r>
      <w:r>
        <w:t>related</w:t>
      </w:r>
      <w:r>
        <w:rPr>
          <w:spacing w:val="-2"/>
        </w:rPr>
        <w:t xml:space="preserve"> </w:t>
      </w:r>
      <w:r>
        <w:t>research-based</w:t>
      </w:r>
      <w:r>
        <w:rPr>
          <w:spacing w:val="-2"/>
        </w:rPr>
        <w:t xml:space="preserve"> </w:t>
      </w:r>
      <w:r>
        <w:t>theories</w:t>
      </w:r>
      <w:r>
        <w:rPr>
          <w:spacing w:val="-2"/>
        </w:rPr>
        <w:t xml:space="preserve"> </w:t>
      </w:r>
      <w:r>
        <w:t>and</w:t>
      </w:r>
      <w:r>
        <w:rPr>
          <w:spacing w:val="-2"/>
        </w:rPr>
        <w:t xml:space="preserve"> </w:t>
      </w:r>
      <w:r>
        <w:t>practices are</w:t>
      </w:r>
      <w:r>
        <w:rPr>
          <w:spacing w:val="-1"/>
        </w:rPr>
        <w:t xml:space="preserve"> </w:t>
      </w:r>
      <w:r>
        <w:t>applied in schools by:</w:t>
      </w:r>
    </w:p>
    <w:p w14:paraId="125D8990" w14:textId="77777777" w:rsidR="002305E3" w:rsidRPr="002305E3" w:rsidRDefault="002305E3" w:rsidP="002305E3">
      <w:pPr>
        <w:pStyle w:val="BodyText"/>
        <w:ind w:left="899" w:right="878"/>
      </w:pPr>
    </w:p>
    <w:p w14:paraId="4E7FEBE1" w14:textId="2D05F9B1" w:rsidR="00DD0A6E" w:rsidRDefault="00000000" w:rsidP="00855052">
      <w:pPr>
        <w:pStyle w:val="ListParagraph"/>
        <w:numPr>
          <w:ilvl w:val="0"/>
          <w:numId w:val="6"/>
        </w:numPr>
        <w:tabs>
          <w:tab w:val="left" w:pos="1619"/>
        </w:tabs>
        <w:ind w:left="1619" w:right="1261"/>
        <w:rPr>
          <w:sz w:val="24"/>
        </w:rPr>
      </w:pPr>
      <w:r>
        <w:rPr>
          <w:sz w:val="24"/>
        </w:rPr>
        <w:t>Participating</w:t>
      </w:r>
      <w:r>
        <w:rPr>
          <w:spacing w:val="-4"/>
          <w:sz w:val="24"/>
        </w:rPr>
        <w:t xml:space="preserve"> </w:t>
      </w:r>
      <w:r>
        <w:rPr>
          <w:sz w:val="24"/>
        </w:rPr>
        <w:t>in</w:t>
      </w:r>
      <w:r>
        <w:rPr>
          <w:spacing w:val="-4"/>
          <w:sz w:val="24"/>
        </w:rPr>
        <w:t xml:space="preserve"> </w:t>
      </w:r>
      <w:r>
        <w:rPr>
          <w:sz w:val="24"/>
        </w:rPr>
        <w:t>a</w:t>
      </w:r>
      <w:r>
        <w:rPr>
          <w:spacing w:val="-5"/>
          <w:sz w:val="24"/>
        </w:rPr>
        <w:t xml:space="preserve"> </w:t>
      </w:r>
      <w:r>
        <w:rPr>
          <w:sz w:val="24"/>
        </w:rPr>
        <w:t>variety</w:t>
      </w:r>
      <w:r>
        <w:rPr>
          <w:spacing w:val="-2"/>
          <w:sz w:val="24"/>
        </w:rPr>
        <w:t xml:space="preserve"> </w:t>
      </w:r>
      <w:r>
        <w:rPr>
          <w:sz w:val="24"/>
        </w:rPr>
        <w:t>of</w:t>
      </w:r>
      <w:r>
        <w:rPr>
          <w:spacing w:val="-5"/>
          <w:sz w:val="24"/>
        </w:rPr>
        <w:t xml:space="preserve"> </w:t>
      </w:r>
      <w:r>
        <w:rPr>
          <w:sz w:val="24"/>
        </w:rPr>
        <w:t>school</w:t>
      </w:r>
      <w:r>
        <w:rPr>
          <w:spacing w:val="-4"/>
          <w:sz w:val="24"/>
        </w:rPr>
        <w:t xml:space="preserve"> </w:t>
      </w:r>
      <w:r>
        <w:rPr>
          <w:sz w:val="24"/>
        </w:rPr>
        <w:t>and</w:t>
      </w:r>
      <w:r>
        <w:rPr>
          <w:spacing w:val="-4"/>
          <w:sz w:val="24"/>
        </w:rPr>
        <w:t xml:space="preserve"> </w:t>
      </w:r>
      <w:r>
        <w:rPr>
          <w:sz w:val="24"/>
        </w:rPr>
        <w:t>district-based</w:t>
      </w:r>
      <w:r>
        <w:rPr>
          <w:spacing w:val="-4"/>
          <w:sz w:val="24"/>
        </w:rPr>
        <w:t xml:space="preserve"> </w:t>
      </w:r>
      <w:r>
        <w:rPr>
          <w:sz w:val="24"/>
        </w:rPr>
        <w:t>activities,</w:t>
      </w:r>
      <w:r>
        <w:rPr>
          <w:spacing w:val="-4"/>
          <w:sz w:val="24"/>
        </w:rPr>
        <w:t xml:space="preserve"> </w:t>
      </w:r>
      <w:r>
        <w:rPr>
          <w:sz w:val="24"/>
        </w:rPr>
        <w:t>events,</w:t>
      </w:r>
      <w:r>
        <w:rPr>
          <w:spacing w:val="-4"/>
          <w:sz w:val="24"/>
        </w:rPr>
        <w:t xml:space="preserve"> </w:t>
      </w:r>
      <w:r>
        <w:rPr>
          <w:sz w:val="24"/>
        </w:rPr>
        <w:t>processes,</w:t>
      </w:r>
      <w:r>
        <w:rPr>
          <w:spacing w:val="-4"/>
          <w:sz w:val="24"/>
        </w:rPr>
        <w:t xml:space="preserve"> </w:t>
      </w:r>
      <w:r>
        <w:rPr>
          <w:sz w:val="24"/>
        </w:rPr>
        <w:t xml:space="preserve">and </w:t>
      </w:r>
      <w:r>
        <w:rPr>
          <w:spacing w:val="-2"/>
          <w:sz w:val="24"/>
        </w:rPr>
        <w:t>job-shadows.</w:t>
      </w:r>
    </w:p>
    <w:p w14:paraId="1C890110" w14:textId="03F59184" w:rsidR="00DD0A6E" w:rsidRDefault="00000000" w:rsidP="00855052">
      <w:pPr>
        <w:pStyle w:val="ListParagraph"/>
        <w:numPr>
          <w:ilvl w:val="0"/>
          <w:numId w:val="6"/>
        </w:numPr>
        <w:tabs>
          <w:tab w:val="left" w:pos="1619"/>
        </w:tabs>
        <w:spacing w:before="16"/>
        <w:ind w:left="1619"/>
        <w:rPr>
          <w:sz w:val="24"/>
        </w:rPr>
      </w:pPr>
      <w:r>
        <w:rPr>
          <w:sz w:val="24"/>
        </w:rPr>
        <w:t>Reflecting</w:t>
      </w:r>
      <w:r>
        <w:rPr>
          <w:spacing w:val="-4"/>
          <w:sz w:val="24"/>
        </w:rPr>
        <w:t xml:space="preserve"> </w:t>
      </w:r>
      <w:r>
        <w:rPr>
          <w:sz w:val="24"/>
        </w:rPr>
        <w:t>on</w:t>
      </w:r>
      <w:r>
        <w:rPr>
          <w:spacing w:val="-2"/>
          <w:sz w:val="24"/>
        </w:rPr>
        <w:t xml:space="preserve"> </w:t>
      </w:r>
      <w:r>
        <w:rPr>
          <w:sz w:val="24"/>
        </w:rPr>
        <w:t>how</w:t>
      </w:r>
      <w:r>
        <w:rPr>
          <w:spacing w:val="-2"/>
          <w:sz w:val="24"/>
        </w:rPr>
        <w:t xml:space="preserve"> </w:t>
      </w:r>
      <w:r>
        <w:rPr>
          <w:sz w:val="24"/>
        </w:rPr>
        <w:t>your</w:t>
      </w:r>
      <w:r>
        <w:rPr>
          <w:spacing w:val="-3"/>
          <w:sz w:val="24"/>
        </w:rPr>
        <w:t xml:space="preserve"> </w:t>
      </w:r>
      <w:r>
        <w:rPr>
          <w:sz w:val="24"/>
        </w:rPr>
        <w:t>experiences</w:t>
      </w:r>
      <w:r>
        <w:rPr>
          <w:spacing w:val="-1"/>
          <w:sz w:val="24"/>
        </w:rPr>
        <w:t xml:space="preserve"> </w:t>
      </w:r>
      <w:r>
        <w:rPr>
          <w:sz w:val="24"/>
        </w:rPr>
        <w:t>relate</w:t>
      </w:r>
      <w:r>
        <w:rPr>
          <w:spacing w:val="-3"/>
          <w:sz w:val="24"/>
        </w:rPr>
        <w:t xml:space="preserve"> </w:t>
      </w:r>
      <w:r>
        <w:rPr>
          <w:sz w:val="24"/>
        </w:rPr>
        <w:t>to</w:t>
      </w:r>
      <w:r>
        <w:rPr>
          <w:spacing w:val="-2"/>
          <w:sz w:val="24"/>
        </w:rPr>
        <w:t xml:space="preserve"> </w:t>
      </w:r>
      <w:r>
        <w:rPr>
          <w:sz w:val="24"/>
        </w:rPr>
        <w:t>research-based</w:t>
      </w:r>
      <w:r>
        <w:rPr>
          <w:spacing w:val="-1"/>
          <w:sz w:val="24"/>
        </w:rPr>
        <w:t xml:space="preserve"> </w:t>
      </w:r>
      <w:r>
        <w:rPr>
          <w:sz w:val="24"/>
        </w:rPr>
        <w:t>theories and</w:t>
      </w:r>
      <w:r>
        <w:rPr>
          <w:spacing w:val="-1"/>
          <w:sz w:val="24"/>
        </w:rPr>
        <w:t xml:space="preserve"> </w:t>
      </w:r>
      <w:r>
        <w:rPr>
          <w:spacing w:val="-2"/>
          <w:sz w:val="24"/>
        </w:rPr>
        <w:t>practices</w:t>
      </w:r>
      <w:r w:rsidR="00D017B0">
        <w:rPr>
          <w:spacing w:val="-2"/>
          <w:sz w:val="24"/>
        </w:rPr>
        <w:t>.</w:t>
      </w:r>
    </w:p>
    <w:p w14:paraId="7A6E0E7D" w14:textId="77777777" w:rsidR="002305E3" w:rsidRDefault="002305E3" w:rsidP="002305E3">
      <w:pPr>
        <w:pStyle w:val="BodyText"/>
        <w:ind w:left="900" w:right="1337"/>
      </w:pPr>
    </w:p>
    <w:p w14:paraId="7DE5B505" w14:textId="5D89617E" w:rsidR="00DD0A6E" w:rsidRDefault="00000000" w:rsidP="00855052">
      <w:pPr>
        <w:pStyle w:val="BodyText"/>
        <w:spacing w:before="79"/>
        <w:ind w:left="900" w:right="1337"/>
      </w:pPr>
      <w:r>
        <w:t>Clinical</w:t>
      </w:r>
      <w:r>
        <w:rPr>
          <w:spacing w:val="-3"/>
        </w:rPr>
        <w:t xml:space="preserve"> </w:t>
      </w:r>
      <w:r>
        <w:t>practice</w:t>
      </w:r>
      <w:r>
        <w:rPr>
          <w:spacing w:val="-4"/>
        </w:rPr>
        <w:t xml:space="preserve"> </w:t>
      </w:r>
      <w:r>
        <w:t>is</w:t>
      </w:r>
      <w:r>
        <w:rPr>
          <w:spacing w:val="-3"/>
        </w:rPr>
        <w:t xml:space="preserve"> </w:t>
      </w:r>
      <w:r>
        <w:t>designed</w:t>
      </w:r>
      <w:r>
        <w:rPr>
          <w:spacing w:val="-3"/>
        </w:rPr>
        <w:t xml:space="preserve"> </w:t>
      </w:r>
      <w:r>
        <w:t>to</w:t>
      </w:r>
      <w:r>
        <w:rPr>
          <w:spacing w:val="-3"/>
        </w:rPr>
        <w:t xml:space="preserve"> </w:t>
      </w:r>
      <w:r>
        <w:t>connect</w:t>
      </w:r>
      <w:r>
        <w:rPr>
          <w:spacing w:val="-2"/>
        </w:rPr>
        <w:t xml:space="preserve"> </w:t>
      </w:r>
      <w:r>
        <w:t>class-based</w:t>
      </w:r>
      <w:r>
        <w:rPr>
          <w:spacing w:val="-3"/>
        </w:rPr>
        <w:t xml:space="preserve"> </w:t>
      </w:r>
      <w:r>
        <w:t>readings</w:t>
      </w:r>
      <w:r>
        <w:rPr>
          <w:spacing w:val="-3"/>
        </w:rPr>
        <w:t xml:space="preserve"> </w:t>
      </w:r>
      <w:r>
        <w:t>and</w:t>
      </w:r>
      <w:r>
        <w:rPr>
          <w:spacing w:val="-3"/>
        </w:rPr>
        <w:t xml:space="preserve"> </w:t>
      </w:r>
      <w:r>
        <w:t>theories</w:t>
      </w:r>
      <w:r>
        <w:rPr>
          <w:spacing w:val="-3"/>
        </w:rPr>
        <w:t xml:space="preserve"> </w:t>
      </w:r>
      <w:r>
        <w:t>with</w:t>
      </w:r>
      <w:r>
        <w:rPr>
          <w:spacing w:val="-3"/>
        </w:rPr>
        <w:t xml:space="preserve"> </w:t>
      </w:r>
      <w:r>
        <w:t>application</w:t>
      </w:r>
      <w:r>
        <w:rPr>
          <w:spacing w:val="-3"/>
        </w:rPr>
        <w:t xml:space="preserve"> </w:t>
      </w:r>
      <w:r>
        <w:t>in real-world schooling according the six CAPEs:</w:t>
      </w:r>
    </w:p>
    <w:p w14:paraId="705E7B19" w14:textId="77777777" w:rsidR="00DD0A6E" w:rsidRDefault="00DD0A6E" w:rsidP="00855052">
      <w:pPr>
        <w:pStyle w:val="BodyText"/>
        <w:spacing w:before="15"/>
      </w:pPr>
    </w:p>
    <w:p w14:paraId="73A558B4" w14:textId="77777777" w:rsidR="00DD0A6E" w:rsidRPr="002305E3" w:rsidRDefault="00000000" w:rsidP="002305E3">
      <w:pPr>
        <w:pStyle w:val="ListParagraph"/>
        <w:numPr>
          <w:ilvl w:val="0"/>
          <w:numId w:val="19"/>
        </w:numPr>
        <w:tabs>
          <w:tab w:val="left" w:pos="1619"/>
        </w:tabs>
        <w:spacing w:before="1"/>
        <w:rPr>
          <w:sz w:val="24"/>
        </w:rPr>
      </w:pPr>
      <w:r w:rsidRPr="002305E3">
        <w:rPr>
          <w:sz w:val="24"/>
        </w:rPr>
        <w:t>Visionary</w:t>
      </w:r>
      <w:r w:rsidRPr="002305E3">
        <w:rPr>
          <w:spacing w:val="-5"/>
          <w:sz w:val="24"/>
        </w:rPr>
        <w:t xml:space="preserve"> </w:t>
      </w:r>
      <w:r w:rsidRPr="002305E3">
        <w:rPr>
          <w:spacing w:val="-2"/>
          <w:sz w:val="24"/>
        </w:rPr>
        <w:t>Leadership</w:t>
      </w:r>
    </w:p>
    <w:p w14:paraId="2948DD84" w14:textId="77777777" w:rsidR="00DD0A6E" w:rsidRPr="002305E3" w:rsidRDefault="00000000" w:rsidP="002305E3">
      <w:pPr>
        <w:pStyle w:val="ListParagraph"/>
        <w:numPr>
          <w:ilvl w:val="0"/>
          <w:numId w:val="19"/>
        </w:numPr>
        <w:tabs>
          <w:tab w:val="left" w:pos="1619"/>
        </w:tabs>
        <w:spacing w:before="15"/>
        <w:rPr>
          <w:sz w:val="24"/>
        </w:rPr>
      </w:pPr>
      <w:r w:rsidRPr="002305E3">
        <w:rPr>
          <w:sz w:val="24"/>
        </w:rPr>
        <w:t>Ethical</w:t>
      </w:r>
      <w:r w:rsidRPr="002305E3">
        <w:rPr>
          <w:spacing w:val="-3"/>
          <w:sz w:val="24"/>
        </w:rPr>
        <w:t xml:space="preserve"> </w:t>
      </w:r>
      <w:r w:rsidRPr="002305E3">
        <w:rPr>
          <w:spacing w:val="-2"/>
          <w:sz w:val="24"/>
        </w:rPr>
        <w:t>Leadership</w:t>
      </w:r>
    </w:p>
    <w:p w14:paraId="6B66C89F" w14:textId="77777777" w:rsidR="00DD0A6E" w:rsidRPr="002305E3" w:rsidRDefault="00000000" w:rsidP="002305E3">
      <w:pPr>
        <w:pStyle w:val="ListParagraph"/>
        <w:numPr>
          <w:ilvl w:val="0"/>
          <w:numId w:val="19"/>
        </w:numPr>
        <w:tabs>
          <w:tab w:val="left" w:pos="1619"/>
        </w:tabs>
        <w:spacing w:before="16"/>
        <w:rPr>
          <w:sz w:val="24"/>
        </w:rPr>
      </w:pPr>
      <w:r w:rsidRPr="002305E3">
        <w:rPr>
          <w:sz w:val="24"/>
        </w:rPr>
        <w:t>Instructional</w:t>
      </w:r>
      <w:r w:rsidRPr="002305E3">
        <w:rPr>
          <w:spacing w:val="-5"/>
          <w:sz w:val="24"/>
        </w:rPr>
        <w:t xml:space="preserve"> </w:t>
      </w:r>
      <w:r w:rsidRPr="002305E3">
        <w:rPr>
          <w:spacing w:val="-2"/>
          <w:sz w:val="24"/>
        </w:rPr>
        <w:t>Leadership</w:t>
      </w:r>
    </w:p>
    <w:p w14:paraId="612B7A64" w14:textId="77777777" w:rsidR="00DD0A6E" w:rsidRPr="002305E3" w:rsidRDefault="00000000" w:rsidP="002305E3">
      <w:pPr>
        <w:pStyle w:val="ListParagraph"/>
        <w:numPr>
          <w:ilvl w:val="0"/>
          <w:numId w:val="19"/>
        </w:numPr>
        <w:tabs>
          <w:tab w:val="left" w:pos="1619"/>
        </w:tabs>
        <w:spacing w:before="16"/>
        <w:rPr>
          <w:sz w:val="24"/>
        </w:rPr>
      </w:pPr>
      <w:r w:rsidRPr="002305E3">
        <w:rPr>
          <w:sz w:val="24"/>
        </w:rPr>
        <w:t>Family</w:t>
      </w:r>
      <w:r w:rsidRPr="002305E3">
        <w:rPr>
          <w:spacing w:val="-2"/>
          <w:sz w:val="24"/>
        </w:rPr>
        <w:t xml:space="preserve"> </w:t>
      </w:r>
      <w:r w:rsidRPr="002305E3">
        <w:rPr>
          <w:sz w:val="24"/>
        </w:rPr>
        <w:t>and</w:t>
      </w:r>
      <w:r w:rsidRPr="002305E3">
        <w:rPr>
          <w:spacing w:val="-1"/>
          <w:sz w:val="24"/>
        </w:rPr>
        <w:t xml:space="preserve"> </w:t>
      </w:r>
      <w:r w:rsidRPr="002305E3">
        <w:rPr>
          <w:sz w:val="24"/>
        </w:rPr>
        <w:t>Community</w:t>
      </w:r>
      <w:r w:rsidRPr="002305E3">
        <w:rPr>
          <w:spacing w:val="-1"/>
          <w:sz w:val="24"/>
        </w:rPr>
        <w:t xml:space="preserve"> </w:t>
      </w:r>
      <w:r w:rsidRPr="002305E3">
        <w:rPr>
          <w:spacing w:val="-2"/>
          <w:sz w:val="24"/>
        </w:rPr>
        <w:t>Engagement</w:t>
      </w:r>
    </w:p>
    <w:p w14:paraId="5C03271E" w14:textId="77777777" w:rsidR="00DD0A6E" w:rsidRPr="002305E3" w:rsidRDefault="00000000" w:rsidP="002305E3">
      <w:pPr>
        <w:pStyle w:val="ListParagraph"/>
        <w:numPr>
          <w:ilvl w:val="0"/>
          <w:numId w:val="19"/>
        </w:numPr>
        <w:tabs>
          <w:tab w:val="left" w:pos="1619"/>
        </w:tabs>
        <w:spacing w:before="18"/>
        <w:rPr>
          <w:sz w:val="24"/>
        </w:rPr>
      </w:pPr>
      <w:r w:rsidRPr="002305E3">
        <w:rPr>
          <w:sz w:val="24"/>
        </w:rPr>
        <w:t>Management</w:t>
      </w:r>
      <w:r w:rsidRPr="002305E3">
        <w:rPr>
          <w:spacing w:val="-1"/>
          <w:sz w:val="24"/>
        </w:rPr>
        <w:t xml:space="preserve"> </w:t>
      </w:r>
      <w:r w:rsidRPr="002305E3">
        <w:rPr>
          <w:sz w:val="24"/>
        </w:rPr>
        <w:t>and</w:t>
      </w:r>
      <w:r w:rsidRPr="002305E3">
        <w:rPr>
          <w:spacing w:val="-1"/>
          <w:sz w:val="24"/>
        </w:rPr>
        <w:t xml:space="preserve"> </w:t>
      </w:r>
      <w:r w:rsidRPr="002305E3">
        <w:rPr>
          <w:sz w:val="24"/>
        </w:rPr>
        <w:t>the</w:t>
      </w:r>
      <w:r w:rsidRPr="002305E3">
        <w:rPr>
          <w:spacing w:val="-2"/>
          <w:sz w:val="24"/>
        </w:rPr>
        <w:t xml:space="preserve"> </w:t>
      </w:r>
      <w:r w:rsidRPr="002305E3">
        <w:rPr>
          <w:sz w:val="24"/>
        </w:rPr>
        <w:t xml:space="preserve">Learning </w:t>
      </w:r>
      <w:r w:rsidRPr="002305E3">
        <w:rPr>
          <w:spacing w:val="-2"/>
          <w:sz w:val="24"/>
        </w:rPr>
        <w:t>Environment</w:t>
      </w:r>
    </w:p>
    <w:p w14:paraId="246CE84B" w14:textId="77777777" w:rsidR="00D017B0" w:rsidRPr="002305E3" w:rsidRDefault="00000000" w:rsidP="002305E3">
      <w:pPr>
        <w:pStyle w:val="ListParagraph"/>
        <w:numPr>
          <w:ilvl w:val="0"/>
          <w:numId w:val="19"/>
        </w:numPr>
        <w:tabs>
          <w:tab w:val="left" w:pos="1619"/>
        </w:tabs>
        <w:spacing w:before="16" w:line="480" w:lineRule="auto"/>
        <w:ind w:right="1040"/>
        <w:rPr>
          <w:sz w:val="24"/>
        </w:rPr>
      </w:pPr>
      <w:r w:rsidRPr="002305E3">
        <w:rPr>
          <w:sz w:val="24"/>
        </w:rPr>
        <w:t xml:space="preserve">External Context and Policy </w:t>
      </w:r>
    </w:p>
    <w:p w14:paraId="00008D1C" w14:textId="63BB1329" w:rsidR="00DD0A6E" w:rsidRPr="00D017B0" w:rsidRDefault="00000000" w:rsidP="00855052">
      <w:pPr>
        <w:tabs>
          <w:tab w:val="left" w:pos="1619"/>
        </w:tabs>
        <w:spacing w:before="16" w:line="480" w:lineRule="auto"/>
        <w:ind w:left="900" w:right="1040"/>
        <w:rPr>
          <w:sz w:val="24"/>
        </w:rPr>
      </w:pPr>
      <w:r w:rsidRPr="00D017B0">
        <w:rPr>
          <w:sz w:val="24"/>
        </w:rPr>
        <w:t>The</w:t>
      </w:r>
      <w:r w:rsidRPr="00D017B0">
        <w:rPr>
          <w:spacing w:val="-8"/>
          <w:sz w:val="24"/>
        </w:rPr>
        <w:t xml:space="preserve"> </w:t>
      </w:r>
      <w:r w:rsidRPr="00D017B0">
        <w:rPr>
          <w:sz w:val="24"/>
        </w:rPr>
        <w:t>complete</w:t>
      </w:r>
      <w:r w:rsidRPr="00D017B0">
        <w:rPr>
          <w:spacing w:val="-8"/>
          <w:sz w:val="24"/>
        </w:rPr>
        <w:t xml:space="preserve"> </w:t>
      </w:r>
      <w:r w:rsidRPr="00D017B0">
        <w:rPr>
          <w:sz w:val="24"/>
        </w:rPr>
        <w:t>CAPEs</w:t>
      </w:r>
      <w:r w:rsidRPr="00D017B0">
        <w:rPr>
          <w:spacing w:val="-7"/>
          <w:sz w:val="24"/>
        </w:rPr>
        <w:t xml:space="preserve"> </w:t>
      </w:r>
      <w:r w:rsidRPr="00D017B0">
        <w:rPr>
          <w:sz w:val="24"/>
        </w:rPr>
        <w:t>can</w:t>
      </w:r>
      <w:r w:rsidRPr="00D017B0">
        <w:rPr>
          <w:spacing w:val="-7"/>
          <w:sz w:val="24"/>
        </w:rPr>
        <w:t xml:space="preserve"> </w:t>
      </w:r>
      <w:r w:rsidRPr="00D017B0">
        <w:rPr>
          <w:sz w:val="24"/>
        </w:rPr>
        <w:t>be</w:t>
      </w:r>
      <w:r w:rsidRPr="00D017B0">
        <w:rPr>
          <w:spacing w:val="-8"/>
          <w:sz w:val="24"/>
        </w:rPr>
        <w:t xml:space="preserve"> </w:t>
      </w:r>
      <w:r w:rsidRPr="00D017B0">
        <w:rPr>
          <w:sz w:val="24"/>
        </w:rPr>
        <w:t>found</w:t>
      </w:r>
      <w:r w:rsidRPr="00D017B0">
        <w:rPr>
          <w:spacing w:val="-7"/>
          <w:sz w:val="24"/>
        </w:rPr>
        <w:t xml:space="preserve"> </w:t>
      </w:r>
      <w:r w:rsidR="00D017B0">
        <w:rPr>
          <w:sz w:val="24"/>
        </w:rPr>
        <w:t>at the following URL</w:t>
      </w:r>
      <w:r w:rsidRPr="00D017B0">
        <w:rPr>
          <w:sz w:val="24"/>
        </w:rPr>
        <w:t>:</w:t>
      </w:r>
    </w:p>
    <w:p w14:paraId="30320B2B" w14:textId="77777777" w:rsidR="00DD0A6E" w:rsidRDefault="00DD0A6E" w:rsidP="00855052">
      <w:pPr>
        <w:pStyle w:val="BodyText"/>
        <w:ind w:left="900"/>
        <w:rPr>
          <w:color w:val="0000FF"/>
          <w:spacing w:val="-2"/>
          <w:u w:val="single" w:color="0000FF"/>
        </w:rPr>
      </w:pPr>
      <w:hyperlink r:id="rId37">
        <w:r>
          <w:rPr>
            <w:color w:val="0000FF"/>
            <w:spacing w:val="-2"/>
            <w:u w:val="single" w:color="0000FF"/>
          </w:rPr>
          <w:t>https://www.ctcexams.nesinc.com/content/docs/CAPE_Placemat.pdf</w:t>
        </w:r>
      </w:hyperlink>
    </w:p>
    <w:p w14:paraId="3586B585" w14:textId="77777777" w:rsidR="002305E3" w:rsidRDefault="002305E3" w:rsidP="00855052">
      <w:pPr>
        <w:pStyle w:val="BodyText"/>
        <w:ind w:left="900"/>
      </w:pPr>
    </w:p>
    <w:p w14:paraId="4A25AD6D" w14:textId="581B173D" w:rsidR="00DD0A6E" w:rsidRDefault="00000000" w:rsidP="00855052">
      <w:pPr>
        <w:pStyle w:val="BodyText"/>
        <w:spacing w:line="480" w:lineRule="auto"/>
        <w:ind w:left="900"/>
      </w:pPr>
      <w:r>
        <w:t xml:space="preserve">More CalAPA information </w:t>
      </w:r>
      <w:r w:rsidR="00D017B0">
        <w:t xml:space="preserve">can be </w:t>
      </w:r>
      <w:r>
        <w:t>found at</w:t>
      </w:r>
      <w:r w:rsidR="00D017B0">
        <w:t xml:space="preserve"> the following URL</w:t>
      </w:r>
      <w:r>
        <w:t xml:space="preserve">: </w:t>
      </w:r>
      <w:hyperlink r:id="rId38">
        <w:r w:rsidR="00DD0A6E">
          <w:rPr>
            <w:color w:val="0000FF"/>
            <w:spacing w:val="-2"/>
            <w:u w:val="single" w:color="0000FF"/>
          </w:rPr>
          <w:t>https://www.ctcexams.nesinc.com/TestView.aspx?f=HTML_FRAG/CalAPA_TestPage.html</w:t>
        </w:r>
      </w:hyperlink>
    </w:p>
    <w:p w14:paraId="62957E2A" w14:textId="77777777" w:rsidR="00DD0A6E" w:rsidRDefault="00000000" w:rsidP="00855052">
      <w:pPr>
        <w:pStyle w:val="BodyText"/>
        <w:ind w:left="900" w:right="866"/>
      </w:pPr>
      <w:r>
        <w:t>During</w:t>
      </w:r>
      <w:r>
        <w:rPr>
          <w:spacing w:val="-4"/>
        </w:rPr>
        <w:t xml:space="preserve"> </w:t>
      </w:r>
      <w:r>
        <w:t>the</w:t>
      </w:r>
      <w:r>
        <w:rPr>
          <w:spacing w:val="-5"/>
        </w:rPr>
        <w:t xml:space="preserve"> </w:t>
      </w:r>
      <w:r>
        <w:t>Fall</w:t>
      </w:r>
      <w:r>
        <w:rPr>
          <w:spacing w:val="-4"/>
        </w:rPr>
        <w:t xml:space="preserve"> </w:t>
      </w:r>
      <w:r>
        <w:t>Semester</w:t>
      </w:r>
      <w:r>
        <w:rPr>
          <w:spacing w:val="-3"/>
        </w:rPr>
        <w:t xml:space="preserve"> </w:t>
      </w:r>
      <w:r>
        <w:t>clinical</w:t>
      </w:r>
      <w:r>
        <w:rPr>
          <w:spacing w:val="-4"/>
        </w:rPr>
        <w:t xml:space="preserve"> </w:t>
      </w:r>
      <w:r>
        <w:t>practice,</w:t>
      </w:r>
      <w:r>
        <w:rPr>
          <w:spacing w:val="-4"/>
        </w:rPr>
        <w:t xml:space="preserve"> </w:t>
      </w:r>
      <w:r>
        <w:t>candidates</w:t>
      </w:r>
      <w:r>
        <w:rPr>
          <w:spacing w:val="-4"/>
        </w:rPr>
        <w:t xml:space="preserve"> </w:t>
      </w:r>
      <w:r>
        <w:t>are</w:t>
      </w:r>
      <w:r>
        <w:rPr>
          <w:spacing w:val="-3"/>
        </w:rPr>
        <w:t xml:space="preserve"> </w:t>
      </w:r>
      <w:r>
        <w:t>expected</w:t>
      </w:r>
      <w:r>
        <w:rPr>
          <w:spacing w:val="-4"/>
        </w:rPr>
        <w:t xml:space="preserve"> </w:t>
      </w:r>
      <w:r>
        <w:t>to</w:t>
      </w:r>
      <w:r>
        <w:rPr>
          <w:spacing w:val="-4"/>
        </w:rPr>
        <w:t xml:space="preserve"> </w:t>
      </w:r>
      <w:r>
        <w:t>complete</w:t>
      </w:r>
      <w:r>
        <w:rPr>
          <w:spacing w:val="-5"/>
        </w:rPr>
        <w:t xml:space="preserve"> </w:t>
      </w:r>
      <w:r>
        <w:t>and</w:t>
      </w:r>
      <w:r>
        <w:rPr>
          <w:spacing w:val="-4"/>
        </w:rPr>
        <w:t xml:space="preserve"> </w:t>
      </w:r>
      <w:r>
        <w:t>are</w:t>
      </w:r>
      <w:r>
        <w:rPr>
          <w:spacing w:val="-5"/>
        </w:rPr>
        <w:t xml:space="preserve"> </w:t>
      </w:r>
      <w:r>
        <w:t>evaluated on the following:</w:t>
      </w:r>
    </w:p>
    <w:p w14:paraId="10648A32" w14:textId="77777777" w:rsidR="00DD0A6E" w:rsidRDefault="00DD0A6E" w:rsidP="00855052">
      <w:pPr>
        <w:pStyle w:val="BodyText"/>
      </w:pPr>
    </w:p>
    <w:p w14:paraId="7C1661CC" w14:textId="77777777" w:rsidR="00DD0A6E" w:rsidRPr="00D017B0" w:rsidRDefault="00000000" w:rsidP="00855052">
      <w:pPr>
        <w:pStyle w:val="BodyText"/>
        <w:ind w:left="900"/>
        <w:rPr>
          <w:b/>
          <w:bCs/>
          <w:i/>
          <w:iCs/>
        </w:rPr>
      </w:pPr>
      <w:r w:rsidRPr="00D017B0">
        <w:rPr>
          <w:b/>
          <w:bCs/>
          <w:i/>
          <w:iCs/>
        </w:rPr>
        <w:t>Part</w:t>
      </w:r>
      <w:r w:rsidRPr="00D017B0">
        <w:rPr>
          <w:b/>
          <w:bCs/>
          <w:i/>
          <w:iCs/>
          <w:spacing w:val="-2"/>
        </w:rPr>
        <w:t xml:space="preserve"> </w:t>
      </w:r>
      <w:r w:rsidRPr="00D017B0">
        <w:rPr>
          <w:b/>
          <w:bCs/>
          <w:i/>
          <w:iCs/>
        </w:rPr>
        <w:t>I</w:t>
      </w:r>
      <w:r w:rsidRPr="00D017B0">
        <w:rPr>
          <w:b/>
          <w:bCs/>
          <w:i/>
          <w:iCs/>
          <w:spacing w:val="-5"/>
        </w:rPr>
        <w:t xml:space="preserve"> </w:t>
      </w:r>
      <w:r w:rsidRPr="00D017B0">
        <w:rPr>
          <w:b/>
          <w:bCs/>
          <w:i/>
          <w:iCs/>
        </w:rPr>
        <w:t>– Organizational</w:t>
      </w:r>
      <w:r w:rsidRPr="00D017B0">
        <w:rPr>
          <w:b/>
          <w:bCs/>
          <w:i/>
          <w:iCs/>
          <w:spacing w:val="-1"/>
        </w:rPr>
        <w:t xml:space="preserve"> </w:t>
      </w:r>
      <w:r w:rsidRPr="00D017B0">
        <w:rPr>
          <w:b/>
          <w:bCs/>
          <w:i/>
          <w:iCs/>
          <w:spacing w:val="-4"/>
        </w:rPr>
        <w:t>Scan</w:t>
      </w:r>
    </w:p>
    <w:p w14:paraId="01B2D3D0" w14:textId="77777777" w:rsidR="00DD0A6E" w:rsidRDefault="00DD0A6E" w:rsidP="00855052">
      <w:pPr>
        <w:pStyle w:val="BodyText"/>
        <w:spacing w:before="16"/>
      </w:pPr>
    </w:p>
    <w:p w14:paraId="44747A0D" w14:textId="3071B7ED" w:rsidR="00DD0A6E" w:rsidRDefault="00000000" w:rsidP="00855052">
      <w:pPr>
        <w:pStyle w:val="ListParagraph"/>
        <w:numPr>
          <w:ilvl w:val="0"/>
          <w:numId w:val="6"/>
        </w:numPr>
        <w:tabs>
          <w:tab w:val="left" w:pos="1620"/>
        </w:tabs>
        <w:ind w:right="1446"/>
        <w:rPr>
          <w:sz w:val="24"/>
        </w:rPr>
      </w:pPr>
      <w:r>
        <w:rPr>
          <w:sz w:val="24"/>
        </w:rPr>
        <w:t>Complete</w:t>
      </w:r>
      <w:r>
        <w:rPr>
          <w:spacing w:val="-4"/>
          <w:sz w:val="24"/>
        </w:rPr>
        <w:t xml:space="preserve"> </w:t>
      </w:r>
      <w:r>
        <w:rPr>
          <w:sz w:val="24"/>
        </w:rPr>
        <w:t>a</w:t>
      </w:r>
      <w:r>
        <w:rPr>
          <w:spacing w:val="-4"/>
          <w:sz w:val="24"/>
        </w:rPr>
        <w:t xml:space="preserve"> </w:t>
      </w:r>
      <w:r>
        <w:rPr>
          <w:sz w:val="24"/>
        </w:rPr>
        <w:t>minimum</w:t>
      </w:r>
      <w:r>
        <w:rPr>
          <w:spacing w:val="-4"/>
          <w:sz w:val="24"/>
        </w:rPr>
        <w:t xml:space="preserve"> </w:t>
      </w:r>
      <w:r>
        <w:rPr>
          <w:sz w:val="24"/>
        </w:rPr>
        <w:t>of</w:t>
      </w:r>
      <w:r>
        <w:rPr>
          <w:spacing w:val="-7"/>
          <w:sz w:val="24"/>
        </w:rPr>
        <w:t xml:space="preserve"> </w:t>
      </w:r>
      <w:r>
        <w:rPr>
          <w:sz w:val="24"/>
        </w:rPr>
        <w:t>75</w:t>
      </w:r>
      <w:r>
        <w:rPr>
          <w:spacing w:val="-4"/>
          <w:sz w:val="24"/>
        </w:rPr>
        <w:t xml:space="preserve"> </w:t>
      </w:r>
      <w:r>
        <w:rPr>
          <w:sz w:val="24"/>
        </w:rPr>
        <w:t>hours</w:t>
      </w:r>
      <w:r>
        <w:rPr>
          <w:spacing w:val="-4"/>
          <w:sz w:val="24"/>
        </w:rPr>
        <w:t xml:space="preserve"> </w:t>
      </w:r>
      <w:r>
        <w:rPr>
          <w:sz w:val="24"/>
        </w:rPr>
        <w:t>participating</w:t>
      </w:r>
      <w:r>
        <w:rPr>
          <w:spacing w:val="-4"/>
          <w:sz w:val="24"/>
        </w:rPr>
        <w:t xml:space="preserve"> </w:t>
      </w:r>
      <w:r>
        <w:rPr>
          <w:sz w:val="24"/>
        </w:rPr>
        <w:t>in</w:t>
      </w:r>
      <w:r>
        <w:rPr>
          <w:spacing w:val="-4"/>
          <w:sz w:val="24"/>
        </w:rPr>
        <w:t xml:space="preserve"> </w:t>
      </w:r>
      <w:r>
        <w:rPr>
          <w:sz w:val="24"/>
        </w:rPr>
        <w:t>school</w:t>
      </w:r>
      <w:r>
        <w:rPr>
          <w:spacing w:val="-4"/>
          <w:sz w:val="24"/>
        </w:rPr>
        <w:t xml:space="preserve"> </w:t>
      </w:r>
      <w:r>
        <w:rPr>
          <w:sz w:val="24"/>
        </w:rPr>
        <w:t>or</w:t>
      </w:r>
      <w:r>
        <w:rPr>
          <w:spacing w:val="-4"/>
          <w:sz w:val="24"/>
        </w:rPr>
        <w:t xml:space="preserve"> </w:t>
      </w:r>
      <w:r>
        <w:rPr>
          <w:sz w:val="24"/>
        </w:rPr>
        <w:t>district-based</w:t>
      </w:r>
      <w:r>
        <w:rPr>
          <w:spacing w:val="-2"/>
          <w:sz w:val="24"/>
        </w:rPr>
        <w:t xml:space="preserve"> </w:t>
      </w:r>
      <w:r>
        <w:rPr>
          <w:sz w:val="24"/>
        </w:rPr>
        <w:t>activities, events, processes, and job-shadows.</w:t>
      </w:r>
    </w:p>
    <w:p w14:paraId="437B1400" w14:textId="35F80D39" w:rsidR="00DD0A6E" w:rsidRDefault="00000000" w:rsidP="00855052">
      <w:pPr>
        <w:pStyle w:val="ListParagraph"/>
        <w:numPr>
          <w:ilvl w:val="0"/>
          <w:numId w:val="6"/>
        </w:numPr>
        <w:tabs>
          <w:tab w:val="left" w:pos="1619"/>
        </w:tabs>
        <w:spacing w:before="16"/>
        <w:ind w:left="1619" w:hanging="359"/>
        <w:rPr>
          <w:sz w:val="24"/>
        </w:rPr>
      </w:pPr>
      <w:r>
        <w:rPr>
          <w:sz w:val="24"/>
        </w:rPr>
        <w:t>Complete</w:t>
      </w:r>
      <w:r>
        <w:rPr>
          <w:spacing w:val="-5"/>
          <w:sz w:val="24"/>
        </w:rPr>
        <w:t xml:space="preserve"> </w:t>
      </w:r>
      <w:r w:rsidR="00D017B0">
        <w:rPr>
          <w:spacing w:val="-5"/>
          <w:sz w:val="24"/>
        </w:rPr>
        <w:t>three</w:t>
      </w:r>
      <w:r>
        <w:rPr>
          <w:spacing w:val="-1"/>
          <w:sz w:val="24"/>
        </w:rPr>
        <w:t xml:space="preserve"> </w:t>
      </w:r>
      <w:r>
        <w:rPr>
          <w:sz w:val="24"/>
        </w:rPr>
        <w:t>journals summarizing</w:t>
      </w:r>
      <w:r>
        <w:rPr>
          <w:spacing w:val="-1"/>
          <w:sz w:val="24"/>
        </w:rPr>
        <w:t xml:space="preserve"> </w:t>
      </w:r>
      <w:r>
        <w:rPr>
          <w:sz w:val="24"/>
        </w:rPr>
        <w:t>and</w:t>
      </w:r>
      <w:r>
        <w:rPr>
          <w:spacing w:val="-1"/>
          <w:sz w:val="24"/>
        </w:rPr>
        <w:t xml:space="preserve"> </w:t>
      </w:r>
      <w:r>
        <w:rPr>
          <w:sz w:val="24"/>
        </w:rPr>
        <w:t>reflecting</w:t>
      </w:r>
      <w:r>
        <w:rPr>
          <w:spacing w:val="-2"/>
          <w:sz w:val="24"/>
        </w:rPr>
        <w:t xml:space="preserve"> </w:t>
      </w:r>
      <w:r>
        <w:rPr>
          <w:sz w:val="24"/>
        </w:rPr>
        <w:t>upon</w:t>
      </w:r>
      <w:r>
        <w:rPr>
          <w:spacing w:val="-1"/>
          <w:sz w:val="24"/>
        </w:rPr>
        <w:t xml:space="preserve"> </w:t>
      </w:r>
      <w:r>
        <w:rPr>
          <w:sz w:val="24"/>
        </w:rPr>
        <w:t>these</w:t>
      </w:r>
      <w:r>
        <w:rPr>
          <w:spacing w:val="-2"/>
          <w:sz w:val="24"/>
        </w:rPr>
        <w:t xml:space="preserve"> experiences</w:t>
      </w:r>
      <w:r w:rsidR="00D017B0">
        <w:rPr>
          <w:spacing w:val="-2"/>
          <w:sz w:val="24"/>
        </w:rPr>
        <w:t>.</w:t>
      </w:r>
    </w:p>
    <w:p w14:paraId="63BB1538" w14:textId="0840B8A3" w:rsidR="00DD0A6E" w:rsidRDefault="00000000" w:rsidP="00855052">
      <w:pPr>
        <w:pStyle w:val="ListParagraph"/>
        <w:numPr>
          <w:ilvl w:val="0"/>
          <w:numId w:val="6"/>
        </w:numPr>
        <w:tabs>
          <w:tab w:val="left" w:pos="1620"/>
        </w:tabs>
        <w:spacing w:before="16"/>
        <w:ind w:right="1392"/>
        <w:rPr>
          <w:sz w:val="24"/>
        </w:rPr>
      </w:pPr>
      <w:r>
        <w:rPr>
          <w:sz w:val="24"/>
        </w:rPr>
        <w:t>Complete</w:t>
      </w:r>
      <w:r>
        <w:rPr>
          <w:spacing w:val="-4"/>
          <w:sz w:val="24"/>
        </w:rPr>
        <w:t xml:space="preserve"> </w:t>
      </w:r>
      <w:r>
        <w:rPr>
          <w:sz w:val="24"/>
        </w:rPr>
        <w:t>a</w:t>
      </w:r>
      <w:r>
        <w:rPr>
          <w:spacing w:val="-4"/>
          <w:sz w:val="24"/>
        </w:rPr>
        <w:t xml:space="preserve"> </w:t>
      </w:r>
      <w:r>
        <w:rPr>
          <w:sz w:val="24"/>
        </w:rPr>
        <w:t>reflection</w:t>
      </w:r>
      <w:r>
        <w:rPr>
          <w:spacing w:val="-3"/>
          <w:sz w:val="24"/>
        </w:rPr>
        <w:t xml:space="preserve"> </w:t>
      </w:r>
      <w:r>
        <w:rPr>
          <w:sz w:val="24"/>
        </w:rPr>
        <w:t>regarding</w:t>
      </w:r>
      <w:r>
        <w:rPr>
          <w:spacing w:val="-3"/>
          <w:sz w:val="24"/>
        </w:rPr>
        <w:t xml:space="preserve"> </w:t>
      </w:r>
      <w:r>
        <w:rPr>
          <w:sz w:val="24"/>
        </w:rPr>
        <w:t>their</w:t>
      </w:r>
      <w:r>
        <w:rPr>
          <w:spacing w:val="-4"/>
          <w:sz w:val="24"/>
        </w:rPr>
        <w:t xml:space="preserve"> </w:t>
      </w:r>
      <w:r>
        <w:rPr>
          <w:sz w:val="24"/>
        </w:rPr>
        <w:t>overall</w:t>
      </w:r>
      <w:r>
        <w:rPr>
          <w:spacing w:val="-3"/>
          <w:sz w:val="24"/>
        </w:rPr>
        <w:t xml:space="preserve"> </w:t>
      </w:r>
      <w:r>
        <w:rPr>
          <w:sz w:val="24"/>
        </w:rPr>
        <w:t>experience</w:t>
      </w:r>
      <w:r>
        <w:rPr>
          <w:spacing w:val="-4"/>
          <w:sz w:val="24"/>
        </w:rPr>
        <w:t xml:space="preserve"> </w:t>
      </w:r>
      <w:r>
        <w:rPr>
          <w:sz w:val="24"/>
        </w:rPr>
        <w:t>and</w:t>
      </w:r>
      <w:r>
        <w:rPr>
          <w:spacing w:val="-3"/>
          <w:sz w:val="24"/>
        </w:rPr>
        <w:t xml:space="preserve"> </w:t>
      </w:r>
      <w:r>
        <w:rPr>
          <w:sz w:val="24"/>
        </w:rPr>
        <w:t>growth</w:t>
      </w:r>
      <w:r>
        <w:rPr>
          <w:spacing w:val="-3"/>
          <w:sz w:val="24"/>
        </w:rPr>
        <w:t xml:space="preserve"> </w:t>
      </w:r>
      <w:r>
        <w:rPr>
          <w:sz w:val="24"/>
        </w:rPr>
        <w:t>as</w:t>
      </w:r>
      <w:r>
        <w:rPr>
          <w:spacing w:val="-3"/>
          <w:sz w:val="24"/>
        </w:rPr>
        <w:t xml:space="preserve"> </w:t>
      </w:r>
      <w:r>
        <w:rPr>
          <w:sz w:val="24"/>
        </w:rPr>
        <w:t>related</w:t>
      </w:r>
      <w:r>
        <w:rPr>
          <w:spacing w:val="-3"/>
          <w:sz w:val="24"/>
        </w:rPr>
        <w:t xml:space="preserve"> </w:t>
      </w:r>
      <w:r>
        <w:rPr>
          <w:sz w:val="24"/>
        </w:rPr>
        <w:t>to</w:t>
      </w:r>
      <w:r>
        <w:rPr>
          <w:spacing w:val="-3"/>
          <w:sz w:val="24"/>
        </w:rPr>
        <w:t xml:space="preserve"> </w:t>
      </w:r>
      <w:r>
        <w:rPr>
          <w:sz w:val="24"/>
        </w:rPr>
        <w:t xml:space="preserve">the </w:t>
      </w:r>
      <w:r w:rsidR="00D017B0">
        <w:rPr>
          <w:sz w:val="24"/>
        </w:rPr>
        <w:t>CAPEs</w:t>
      </w:r>
      <w:r>
        <w:rPr>
          <w:sz w:val="24"/>
        </w:rPr>
        <w:t xml:space="preserve"> and </w:t>
      </w:r>
      <w:r w:rsidR="00D017B0">
        <w:rPr>
          <w:sz w:val="24"/>
        </w:rPr>
        <w:t>Candi</w:t>
      </w:r>
      <w:r>
        <w:rPr>
          <w:sz w:val="24"/>
        </w:rPr>
        <w:t>date Dispositions.</w:t>
      </w:r>
    </w:p>
    <w:p w14:paraId="1B2A01A7" w14:textId="646655C2" w:rsidR="00DD0A6E" w:rsidRPr="00D017B0" w:rsidRDefault="00000000" w:rsidP="00855052">
      <w:pPr>
        <w:pStyle w:val="BodyText"/>
        <w:spacing w:before="276"/>
        <w:ind w:left="900"/>
        <w:rPr>
          <w:b/>
          <w:bCs/>
          <w:i/>
          <w:iCs/>
        </w:rPr>
      </w:pPr>
      <w:r w:rsidRPr="00D017B0">
        <w:rPr>
          <w:b/>
          <w:bCs/>
          <w:i/>
          <w:iCs/>
        </w:rPr>
        <w:t>Part</w:t>
      </w:r>
      <w:r w:rsidRPr="00D017B0">
        <w:rPr>
          <w:b/>
          <w:bCs/>
          <w:i/>
          <w:iCs/>
          <w:spacing w:val="-1"/>
        </w:rPr>
        <w:t xml:space="preserve"> </w:t>
      </w:r>
      <w:r w:rsidRPr="00D017B0">
        <w:rPr>
          <w:b/>
          <w:bCs/>
          <w:i/>
          <w:iCs/>
        </w:rPr>
        <w:t>II</w:t>
      </w:r>
      <w:r w:rsidRPr="00D017B0">
        <w:rPr>
          <w:b/>
          <w:bCs/>
          <w:i/>
          <w:iCs/>
          <w:spacing w:val="-2"/>
        </w:rPr>
        <w:t xml:space="preserve"> </w:t>
      </w:r>
      <w:r w:rsidRPr="00D017B0">
        <w:rPr>
          <w:b/>
          <w:bCs/>
          <w:i/>
          <w:iCs/>
        </w:rPr>
        <w:t>–</w:t>
      </w:r>
      <w:r w:rsidRPr="00D017B0">
        <w:rPr>
          <w:b/>
          <w:bCs/>
          <w:i/>
          <w:iCs/>
          <w:spacing w:val="-1"/>
        </w:rPr>
        <w:t xml:space="preserve"> </w:t>
      </w:r>
      <w:r w:rsidR="00D017B0" w:rsidRPr="00D017B0">
        <w:rPr>
          <w:b/>
          <w:bCs/>
          <w:i/>
          <w:iCs/>
        </w:rPr>
        <w:t>Cycles of Inquiry</w:t>
      </w:r>
    </w:p>
    <w:p w14:paraId="569E1003" w14:textId="77777777" w:rsidR="00D017B0" w:rsidRDefault="00D017B0" w:rsidP="00855052">
      <w:pPr>
        <w:pStyle w:val="BodyText"/>
        <w:ind w:left="900"/>
      </w:pPr>
    </w:p>
    <w:p w14:paraId="14535F05" w14:textId="42443DE6" w:rsidR="00D017B0" w:rsidRDefault="00D017B0" w:rsidP="00855052">
      <w:pPr>
        <w:pStyle w:val="BodyText"/>
        <w:numPr>
          <w:ilvl w:val="0"/>
          <w:numId w:val="16"/>
        </w:numPr>
      </w:pPr>
      <w:r>
        <w:t xml:space="preserve">Complete all steps of CalAPA Cycle 1 of the CalAPA. </w:t>
      </w:r>
    </w:p>
    <w:p w14:paraId="343C9A8C" w14:textId="6C934A80" w:rsidR="00DD0A6E" w:rsidRDefault="00D017B0" w:rsidP="00855052">
      <w:pPr>
        <w:pStyle w:val="BodyText"/>
        <w:numPr>
          <w:ilvl w:val="0"/>
          <w:numId w:val="16"/>
        </w:numPr>
      </w:pPr>
      <w:r>
        <w:t xml:space="preserve">Complete steps 1 (Investigate) and 2 (Plan) for Cycle 2 of the CalAPA. </w:t>
      </w:r>
    </w:p>
    <w:p w14:paraId="1401CE6C" w14:textId="77777777" w:rsidR="00DD0A6E" w:rsidRDefault="00000000" w:rsidP="00855052">
      <w:pPr>
        <w:pStyle w:val="BodyText"/>
        <w:spacing w:before="276"/>
        <w:ind w:left="900" w:right="866"/>
      </w:pPr>
      <w:r>
        <w:t>During</w:t>
      </w:r>
      <w:r>
        <w:rPr>
          <w:spacing w:val="-4"/>
        </w:rPr>
        <w:t xml:space="preserve"> </w:t>
      </w:r>
      <w:r>
        <w:t>the</w:t>
      </w:r>
      <w:r>
        <w:rPr>
          <w:spacing w:val="-5"/>
        </w:rPr>
        <w:t xml:space="preserve"> </w:t>
      </w:r>
      <w:r>
        <w:t>Spring</w:t>
      </w:r>
      <w:r>
        <w:rPr>
          <w:spacing w:val="-4"/>
        </w:rPr>
        <w:t xml:space="preserve"> </w:t>
      </w:r>
      <w:r>
        <w:t>Semester</w:t>
      </w:r>
      <w:r>
        <w:rPr>
          <w:spacing w:val="-5"/>
        </w:rPr>
        <w:t xml:space="preserve"> </w:t>
      </w:r>
      <w:r>
        <w:t>clinical</w:t>
      </w:r>
      <w:r>
        <w:rPr>
          <w:spacing w:val="-4"/>
        </w:rPr>
        <w:t xml:space="preserve"> </w:t>
      </w:r>
      <w:r>
        <w:t>practice,</w:t>
      </w:r>
      <w:r>
        <w:rPr>
          <w:spacing w:val="-2"/>
        </w:rPr>
        <w:t xml:space="preserve"> </w:t>
      </w:r>
      <w:r>
        <w:t>candidates</w:t>
      </w:r>
      <w:r>
        <w:rPr>
          <w:spacing w:val="-4"/>
        </w:rPr>
        <w:t xml:space="preserve"> </w:t>
      </w:r>
      <w:r>
        <w:t>are</w:t>
      </w:r>
      <w:r>
        <w:rPr>
          <w:spacing w:val="-3"/>
        </w:rPr>
        <w:t xml:space="preserve"> </w:t>
      </w:r>
      <w:r>
        <w:t>expected</w:t>
      </w:r>
      <w:r>
        <w:rPr>
          <w:spacing w:val="-4"/>
        </w:rPr>
        <w:t xml:space="preserve"> </w:t>
      </w:r>
      <w:r>
        <w:t>to</w:t>
      </w:r>
      <w:r>
        <w:rPr>
          <w:spacing w:val="-4"/>
        </w:rPr>
        <w:t xml:space="preserve"> </w:t>
      </w:r>
      <w:r>
        <w:t>complete</w:t>
      </w:r>
      <w:r>
        <w:rPr>
          <w:spacing w:val="-5"/>
        </w:rPr>
        <w:t xml:space="preserve"> </w:t>
      </w:r>
      <w:r>
        <w:t>and</w:t>
      </w:r>
      <w:r>
        <w:rPr>
          <w:spacing w:val="-4"/>
        </w:rPr>
        <w:t xml:space="preserve"> </w:t>
      </w:r>
      <w:r>
        <w:t>are evaluated on the following:</w:t>
      </w:r>
    </w:p>
    <w:p w14:paraId="79868D4D" w14:textId="77777777" w:rsidR="00DD0A6E" w:rsidRDefault="00DD0A6E" w:rsidP="00855052">
      <w:pPr>
        <w:pStyle w:val="BodyText"/>
      </w:pPr>
    </w:p>
    <w:p w14:paraId="39E7B833" w14:textId="77777777" w:rsidR="00DD0A6E" w:rsidRPr="00D017B0" w:rsidRDefault="00000000" w:rsidP="00855052">
      <w:pPr>
        <w:pStyle w:val="BodyText"/>
        <w:ind w:left="900"/>
        <w:rPr>
          <w:b/>
          <w:bCs/>
          <w:i/>
          <w:iCs/>
        </w:rPr>
      </w:pPr>
      <w:r w:rsidRPr="00D017B0">
        <w:rPr>
          <w:b/>
          <w:bCs/>
          <w:i/>
          <w:iCs/>
        </w:rPr>
        <w:t>Part</w:t>
      </w:r>
      <w:r w:rsidRPr="00D017B0">
        <w:rPr>
          <w:b/>
          <w:bCs/>
          <w:i/>
          <w:iCs/>
          <w:spacing w:val="-2"/>
        </w:rPr>
        <w:t xml:space="preserve"> </w:t>
      </w:r>
      <w:r w:rsidRPr="00D017B0">
        <w:rPr>
          <w:b/>
          <w:bCs/>
          <w:i/>
          <w:iCs/>
        </w:rPr>
        <w:t>I</w:t>
      </w:r>
      <w:r w:rsidRPr="00D017B0">
        <w:rPr>
          <w:b/>
          <w:bCs/>
          <w:i/>
          <w:iCs/>
          <w:spacing w:val="-5"/>
        </w:rPr>
        <w:t xml:space="preserve"> </w:t>
      </w:r>
      <w:r w:rsidRPr="00D017B0">
        <w:rPr>
          <w:b/>
          <w:bCs/>
          <w:i/>
          <w:iCs/>
        </w:rPr>
        <w:t>– Organizational</w:t>
      </w:r>
      <w:r w:rsidRPr="00D017B0">
        <w:rPr>
          <w:b/>
          <w:bCs/>
          <w:i/>
          <w:iCs/>
          <w:spacing w:val="-1"/>
        </w:rPr>
        <w:t xml:space="preserve"> </w:t>
      </w:r>
      <w:r w:rsidRPr="00D017B0">
        <w:rPr>
          <w:b/>
          <w:bCs/>
          <w:i/>
          <w:iCs/>
          <w:spacing w:val="-4"/>
        </w:rPr>
        <w:t>Scan</w:t>
      </w:r>
    </w:p>
    <w:p w14:paraId="099249EF" w14:textId="77777777" w:rsidR="00DD0A6E" w:rsidRDefault="00DD0A6E" w:rsidP="00855052">
      <w:pPr>
        <w:pStyle w:val="BodyText"/>
        <w:spacing w:before="15"/>
      </w:pPr>
    </w:p>
    <w:p w14:paraId="4C2AFB4A" w14:textId="77777777" w:rsidR="00DD0A6E" w:rsidRDefault="00000000" w:rsidP="00855052">
      <w:pPr>
        <w:pStyle w:val="ListParagraph"/>
        <w:numPr>
          <w:ilvl w:val="0"/>
          <w:numId w:val="6"/>
        </w:numPr>
        <w:tabs>
          <w:tab w:val="left" w:pos="1620"/>
        </w:tabs>
        <w:spacing w:before="1"/>
        <w:ind w:right="1446"/>
        <w:rPr>
          <w:sz w:val="24"/>
        </w:rPr>
      </w:pPr>
      <w:r>
        <w:rPr>
          <w:sz w:val="24"/>
        </w:rPr>
        <w:t>Complete</w:t>
      </w:r>
      <w:r>
        <w:rPr>
          <w:spacing w:val="-4"/>
          <w:sz w:val="24"/>
        </w:rPr>
        <w:t xml:space="preserve"> </w:t>
      </w:r>
      <w:r>
        <w:rPr>
          <w:sz w:val="24"/>
        </w:rPr>
        <w:t>a</w:t>
      </w:r>
      <w:r>
        <w:rPr>
          <w:spacing w:val="-4"/>
          <w:sz w:val="24"/>
        </w:rPr>
        <w:t xml:space="preserve"> </w:t>
      </w:r>
      <w:r>
        <w:rPr>
          <w:sz w:val="24"/>
        </w:rPr>
        <w:t>minimum</w:t>
      </w:r>
      <w:r>
        <w:rPr>
          <w:spacing w:val="-4"/>
          <w:sz w:val="24"/>
        </w:rPr>
        <w:t xml:space="preserve"> </w:t>
      </w:r>
      <w:r>
        <w:rPr>
          <w:sz w:val="24"/>
        </w:rPr>
        <w:t>of</w:t>
      </w:r>
      <w:r>
        <w:rPr>
          <w:spacing w:val="-7"/>
          <w:sz w:val="24"/>
        </w:rPr>
        <w:t xml:space="preserve"> </w:t>
      </w:r>
      <w:r>
        <w:rPr>
          <w:sz w:val="24"/>
        </w:rPr>
        <w:t>75</w:t>
      </w:r>
      <w:r>
        <w:rPr>
          <w:spacing w:val="-4"/>
          <w:sz w:val="24"/>
        </w:rPr>
        <w:t xml:space="preserve"> </w:t>
      </w:r>
      <w:r>
        <w:rPr>
          <w:sz w:val="24"/>
        </w:rPr>
        <w:t>hours</w:t>
      </w:r>
      <w:r>
        <w:rPr>
          <w:spacing w:val="-4"/>
          <w:sz w:val="24"/>
        </w:rPr>
        <w:t xml:space="preserve"> </w:t>
      </w:r>
      <w:r>
        <w:rPr>
          <w:sz w:val="24"/>
        </w:rPr>
        <w:t>participating</w:t>
      </w:r>
      <w:r>
        <w:rPr>
          <w:spacing w:val="-4"/>
          <w:sz w:val="24"/>
        </w:rPr>
        <w:t xml:space="preserve"> </w:t>
      </w:r>
      <w:r>
        <w:rPr>
          <w:sz w:val="24"/>
        </w:rPr>
        <w:t>in</w:t>
      </w:r>
      <w:r>
        <w:rPr>
          <w:spacing w:val="-4"/>
          <w:sz w:val="24"/>
        </w:rPr>
        <w:t xml:space="preserve"> </w:t>
      </w:r>
      <w:r>
        <w:rPr>
          <w:sz w:val="24"/>
        </w:rPr>
        <w:t>school</w:t>
      </w:r>
      <w:r>
        <w:rPr>
          <w:spacing w:val="-4"/>
          <w:sz w:val="24"/>
        </w:rPr>
        <w:t xml:space="preserve"> </w:t>
      </w:r>
      <w:r>
        <w:rPr>
          <w:sz w:val="24"/>
        </w:rPr>
        <w:t>or</w:t>
      </w:r>
      <w:r>
        <w:rPr>
          <w:spacing w:val="-4"/>
          <w:sz w:val="24"/>
        </w:rPr>
        <w:t xml:space="preserve"> </w:t>
      </w:r>
      <w:r>
        <w:rPr>
          <w:sz w:val="24"/>
        </w:rPr>
        <w:t>district-based</w:t>
      </w:r>
      <w:r>
        <w:rPr>
          <w:spacing w:val="-2"/>
          <w:sz w:val="24"/>
        </w:rPr>
        <w:t xml:space="preserve"> </w:t>
      </w:r>
      <w:r>
        <w:rPr>
          <w:sz w:val="24"/>
        </w:rPr>
        <w:t>activities, events, processes, and job-shadows.</w:t>
      </w:r>
    </w:p>
    <w:p w14:paraId="27F718D5" w14:textId="26004680" w:rsidR="00DD0A6E" w:rsidRDefault="00000000" w:rsidP="00855052">
      <w:pPr>
        <w:pStyle w:val="ListParagraph"/>
        <w:numPr>
          <w:ilvl w:val="0"/>
          <w:numId w:val="6"/>
        </w:numPr>
        <w:tabs>
          <w:tab w:val="left" w:pos="1619"/>
        </w:tabs>
        <w:spacing w:before="15"/>
        <w:ind w:left="1619" w:hanging="359"/>
        <w:rPr>
          <w:sz w:val="24"/>
        </w:rPr>
      </w:pPr>
      <w:r>
        <w:rPr>
          <w:sz w:val="24"/>
        </w:rPr>
        <w:t>Complete</w:t>
      </w:r>
      <w:r>
        <w:rPr>
          <w:spacing w:val="-5"/>
          <w:sz w:val="24"/>
        </w:rPr>
        <w:t xml:space="preserve"> </w:t>
      </w:r>
      <w:r w:rsidR="00D017B0">
        <w:rPr>
          <w:sz w:val="24"/>
        </w:rPr>
        <w:t>three</w:t>
      </w:r>
      <w:r>
        <w:rPr>
          <w:spacing w:val="-1"/>
          <w:sz w:val="24"/>
        </w:rPr>
        <w:t xml:space="preserve"> </w:t>
      </w:r>
      <w:r>
        <w:rPr>
          <w:sz w:val="24"/>
        </w:rPr>
        <w:t>journals summarizing</w:t>
      </w:r>
      <w:r>
        <w:rPr>
          <w:spacing w:val="-1"/>
          <w:sz w:val="24"/>
        </w:rPr>
        <w:t xml:space="preserve"> </w:t>
      </w:r>
      <w:r>
        <w:rPr>
          <w:sz w:val="24"/>
        </w:rPr>
        <w:t>and</w:t>
      </w:r>
      <w:r>
        <w:rPr>
          <w:spacing w:val="-1"/>
          <w:sz w:val="24"/>
        </w:rPr>
        <w:t xml:space="preserve"> </w:t>
      </w:r>
      <w:r>
        <w:rPr>
          <w:sz w:val="24"/>
        </w:rPr>
        <w:t>reflecting</w:t>
      </w:r>
      <w:r>
        <w:rPr>
          <w:spacing w:val="-2"/>
          <w:sz w:val="24"/>
        </w:rPr>
        <w:t xml:space="preserve"> </w:t>
      </w:r>
      <w:r>
        <w:rPr>
          <w:sz w:val="24"/>
        </w:rPr>
        <w:t>upon</w:t>
      </w:r>
      <w:r>
        <w:rPr>
          <w:spacing w:val="-1"/>
          <w:sz w:val="24"/>
        </w:rPr>
        <w:t xml:space="preserve"> </w:t>
      </w:r>
      <w:r>
        <w:rPr>
          <w:sz w:val="24"/>
        </w:rPr>
        <w:t>these</w:t>
      </w:r>
      <w:r>
        <w:rPr>
          <w:spacing w:val="-2"/>
          <w:sz w:val="24"/>
        </w:rPr>
        <w:t xml:space="preserve"> experiences</w:t>
      </w:r>
      <w:r w:rsidR="00D017B0">
        <w:rPr>
          <w:spacing w:val="-2"/>
          <w:sz w:val="24"/>
        </w:rPr>
        <w:t>.</w:t>
      </w:r>
    </w:p>
    <w:p w14:paraId="4D8059C7" w14:textId="77777777" w:rsidR="00DD0A6E" w:rsidRDefault="00000000" w:rsidP="00855052">
      <w:pPr>
        <w:pStyle w:val="ListParagraph"/>
        <w:numPr>
          <w:ilvl w:val="0"/>
          <w:numId w:val="6"/>
        </w:numPr>
        <w:tabs>
          <w:tab w:val="left" w:pos="1620"/>
        </w:tabs>
        <w:spacing w:before="16" w:line="242" w:lineRule="auto"/>
        <w:ind w:right="1392"/>
        <w:rPr>
          <w:sz w:val="24"/>
        </w:rPr>
      </w:pPr>
      <w:r>
        <w:rPr>
          <w:sz w:val="24"/>
        </w:rPr>
        <w:t>Complete</w:t>
      </w:r>
      <w:r>
        <w:rPr>
          <w:spacing w:val="-4"/>
          <w:sz w:val="24"/>
        </w:rPr>
        <w:t xml:space="preserve"> </w:t>
      </w:r>
      <w:r>
        <w:rPr>
          <w:sz w:val="24"/>
        </w:rPr>
        <w:t>a</w:t>
      </w:r>
      <w:r>
        <w:rPr>
          <w:spacing w:val="-4"/>
          <w:sz w:val="24"/>
        </w:rPr>
        <w:t xml:space="preserve"> </w:t>
      </w:r>
      <w:r>
        <w:rPr>
          <w:sz w:val="24"/>
        </w:rPr>
        <w:t>reflection</w:t>
      </w:r>
      <w:r>
        <w:rPr>
          <w:spacing w:val="-3"/>
          <w:sz w:val="24"/>
        </w:rPr>
        <w:t xml:space="preserve"> </w:t>
      </w:r>
      <w:r>
        <w:rPr>
          <w:sz w:val="24"/>
        </w:rPr>
        <w:t>regarding</w:t>
      </w:r>
      <w:r>
        <w:rPr>
          <w:spacing w:val="-3"/>
          <w:sz w:val="24"/>
        </w:rPr>
        <w:t xml:space="preserve"> </w:t>
      </w:r>
      <w:r>
        <w:rPr>
          <w:sz w:val="24"/>
        </w:rPr>
        <w:t>their</w:t>
      </w:r>
      <w:r>
        <w:rPr>
          <w:spacing w:val="-4"/>
          <w:sz w:val="24"/>
        </w:rPr>
        <w:t xml:space="preserve"> </w:t>
      </w:r>
      <w:r>
        <w:rPr>
          <w:sz w:val="24"/>
        </w:rPr>
        <w:t>overall</w:t>
      </w:r>
      <w:r>
        <w:rPr>
          <w:spacing w:val="-3"/>
          <w:sz w:val="24"/>
        </w:rPr>
        <w:t xml:space="preserve"> </w:t>
      </w:r>
      <w:r>
        <w:rPr>
          <w:sz w:val="24"/>
        </w:rPr>
        <w:t>experience</w:t>
      </w:r>
      <w:r>
        <w:rPr>
          <w:spacing w:val="-4"/>
          <w:sz w:val="24"/>
        </w:rPr>
        <w:t xml:space="preserve"> </w:t>
      </w:r>
      <w:r>
        <w:rPr>
          <w:sz w:val="24"/>
        </w:rPr>
        <w:t>and</w:t>
      </w:r>
      <w:r>
        <w:rPr>
          <w:spacing w:val="-3"/>
          <w:sz w:val="24"/>
        </w:rPr>
        <w:t xml:space="preserve"> </w:t>
      </w:r>
      <w:r>
        <w:rPr>
          <w:sz w:val="24"/>
        </w:rPr>
        <w:t>growth</w:t>
      </w:r>
      <w:r>
        <w:rPr>
          <w:spacing w:val="-3"/>
          <w:sz w:val="24"/>
        </w:rPr>
        <w:t xml:space="preserve"> </w:t>
      </w:r>
      <w:r>
        <w:rPr>
          <w:sz w:val="24"/>
        </w:rPr>
        <w:t>as</w:t>
      </w:r>
      <w:r>
        <w:rPr>
          <w:spacing w:val="-3"/>
          <w:sz w:val="24"/>
        </w:rPr>
        <w:t xml:space="preserve"> </w:t>
      </w:r>
      <w:r>
        <w:rPr>
          <w:sz w:val="24"/>
        </w:rPr>
        <w:t>related</w:t>
      </w:r>
      <w:r>
        <w:rPr>
          <w:spacing w:val="-3"/>
          <w:sz w:val="24"/>
        </w:rPr>
        <w:t xml:space="preserve"> </w:t>
      </w:r>
      <w:r>
        <w:rPr>
          <w:sz w:val="24"/>
        </w:rPr>
        <w:t>to</w:t>
      </w:r>
      <w:r>
        <w:rPr>
          <w:spacing w:val="-3"/>
          <w:sz w:val="24"/>
        </w:rPr>
        <w:t xml:space="preserve"> </w:t>
      </w:r>
      <w:r>
        <w:rPr>
          <w:sz w:val="24"/>
        </w:rPr>
        <w:t>the California Administrator Performance Expectations and Candidate Dispositions.</w:t>
      </w:r>
    </w:p>
    <w:p w14:paraId="5000FC30" w14:textId="29C92487" w:rsidR="00DD0A6E" w:rsidRPr="00D017B0" w:rsidRDefault="00000000" w:rsidP="00855052">
      <w:pPr>
        <w:pStyle w:val="BodyText"/>
        <w:spacing w:before="273"/>
        <w:ind w:left="900"/>
        <w:rPr>
          <w:b/>
          <w:bCs/>
          <w:i/>
          <w:iCs/>
        </w:rPr>
      </w:pPr>
      <w:r w:rsidRPr="00D017B0">
        <w:rPr>
          <w:b/>
          <w:bCs/>
          <w:i/>
          <w:iCs/>
        </w:rPr>
        <w:t>Part</w:t>
      </w:r>
      <w:r w:rsidRPr="00D017B0">
        <w:rPr>
          <w:b/>
          <w:bCs/>
          <w:i/>
          <w:iCs/>
          <w:spacing w:val="-2"/>
        </w:rPr>
        <w:t xml:space="preserve"> </w:t>
      </w:r>
      <w:r w:rsidRPr="00D017B0">
        <w:rPr>
          <w:b/>
          <w:bCs/>
          <w:i/>
          <w:iCs/>
        </w:rPr>
        <w:t>II</w:t>
      </w:r>
      <w:r w:rsidRPr="00D017B0">
        <w:rPr>
          <w:b/>
          <w:bCs/>
          <w:i/>
          <w:iCs/>
          <w:spacing w:val="-3"/>
        </w:rPr>
        <w:t xml:space="preserve"> </w:t>
      </w:r>
      <w:r w:rsidRPr="00D017B0">
        <w:rPr>
          <w:b/>
          <w:bCs/>
          <w:i/>
          <w:iCs/>
        </w:rPr>
        <w:t>–</w:t>
      </w:r>
      <w:r w:rsidRPr="00D017B0">
        <w:rPr>
          <w:b/>
          <w:bCs/>
          <w:i/>
          <w:iCs/>
          <w:spacing w:val="-1"/>
        </w:rPr>
        <w:t xml:space="preserve"> </w:t>
      </w:r>
      <w:r w:rsidR="00D017B0">
        <w:rPr>
          <w:b/>
          <w:bCs/>
          <w:i/>
          <w:iCs/>
        </w:rPr>
        <w:t>Cycles of Inquiry</w:t>
      </w:r>
    </w:p>
    <w:p w14:paraId="50D78F8F" w14:textId="77777777" w:rsidR="00DD0A6E" w:rsidRDefault="00DD0A6E" w:rsidP="00855052">
      <w:pPr>
        <w:pStyle w:val="BodyText"/>
        <w:spacing w:before="16"/>
      </w:pPr>
    </w:p>
    <w:p w14:paraId="1EEAE74A" w14:textId="63A610B8" w:rsidR="00DD0A6E" w:rsidRDefault="00D017B0" w:rsidP="00855052">
      <w:pPr>
        <w:pStyle w:val="ListParagraph"/>
        <w:numPr>
          <w:ilvl w:val="0"/>
          <w:numId w:val="6"/>
        </w:numPr>
        <w:tabs>
          <w:tab w:val="left" w:pos="1620"/>
        </w:tabs>
        <w:spacing w:before="16"/>
        <w:ind w:right="1623"/>
        <w:rPr>
          <w:sz w:val="24"/>
        </w:rPr>
      </w:pPr>
      <w:r>
        <w:rPr>
          <w:sz w:val="24"/>
        </w:rPr>
        <w:t xml:space="preserve">Complete steps 2 (Act) and 3 (Reflect) of CalAPA Cycle 2. </w:t>
      </w:r>
    </w:p>
    <w:p w14:paraId="5132D5BA" w14:textId="0759AFE1" w:rsidR="00D017B0" w:rsidRDefault="00D017B0" w:rsidP="00855052">
      <w:pPr>
        <w:pStyle w:val="ListParagraph"/>
        <w:numPr>
          <w:ilvl w:val="0"/>
          <w:numId w:val="6"/>
        </w:numPr>
        <w:tabs>
          <w:tab w:val="left" w:pos="1620"/>
        </w:tabs>
        <w:spacing w:before="16"/>
        <w:ind w:right="1623"/>
        <w:rPr>
          <w:sz w:val="24"/>
        </w:rPr>
      </w:pPr>
      <w:r>
        <w:rPr>
          <w:sz w:val="24"/>
        </w:rPr>
        <w:t xml:space="preserve">Complete all steps of CalAPA Cycle 3. </w:t>
      </w:r>
    </w:p>
    <w:p w14:paraId="07E7A68C" w14:textId="77777777" w:rsidR="00D017B0" w:rsidRDefault="00000000" w:rsidP="00855052">
      <w:pPr>
        <w:pStyle w:val="BodyText"/>
        <w:ind w:left="900" w:right="866"/>
      </w:pPr>
      <w:r>
        <w:lastRenderedPageBreak/>
        <w:t>While all texts used in the Educational Administration program contain theory and research- based</w:t>
      </w:r>
      <w:r>
        <w:rPr>
          <w:spacing w:val="-3"/>
        </w:rPr>
        <w:t xml:space="preserve"> </w:t>
      </w:r>
      <w:r>
        <w:t>practices</w:t>
      </w:r>
      <w:r>
        <w:rPr>
          <w:spacing w:val="-3"/>
        </w:rPr>
        <w:t xml:space="preserve"> </w:t>
      </w:r>
      <w:r>
        <w:t>applicable</w:t>
      </w:r>
      <w:r>
        <w:rPr>
          <w:spacing w:val="-4"/>
        </w:rPr>
        <w:t xml:space="preserve"> </w:t>
      </w:r>
      <w:r>
        <w:t>to</w:t>
      </w:r>
      <w:r>
        <w:rPr>
          <w:spacing w:val="-4"/>
        </w:rPr>
        <w:t xml:space="preserve"> </w:t>
      </w:r>
      <w:r>
        <w:t>the</w:t>
      </w:r>
      <w:r>
        <w:rPr>
          <w:spacing w:val="-4"/>
        </w:rPr>
        <w:t xml:space="preserve"> </w:t>
      </w:r>
      <w:r>
        <w:t>clinical</w:t>
      </w:r>
      <w:r>
        <w:rPr>
          <w:spacing w:val="-3"/>
        </w:rPr>
        <w:t xml:space="preserve"> </w:t>
      </w:r>
      <w:r>
        <w:t>practice,</w:t>
      </w:r>
      <w:r>
        <w:rPr>
          <w:spacing w:val="-1"/>
        </w:rPr>
        <w:t xml:space="preserve"> </w:t>
      </w:r>
      <w:r>
        <w:t>the</w:t>
      </w:r>
      <w:r>
        <w:rPr>
          <w:spacing w:val="-4"/>
        </w:rPr>
        <w:t xml:space="preserve"> </w:t>
      </w:r>
      <w:r>
        <w:t>following</w:t>
      </w:r>
      <w:r>
        <w:rPr>
          <w:spacing w:val="-3"/>
        </w:rPr>
        <w:t xml:space="preserve"> </w:t>
      </w:r>
      <w:r>
        <w:t>texts</w:t>
      </w:r>
      <w:r>
        <w:rPr>
          <w:spacing w:val="-3"/>
        </w:rPr>
        <w:t xml:space="preserve"> </w:t>
      </w:r>
      <w:r>
        <w:t>are</w:t>
      </w:r>
      <w:r>
        <w:rPr>
          <w:spacing w:val="-4"/>
        </w:rPr>
        <w:t xml:space="preserve"> </w:t>
      </w:r>
      <w:r>
        <w:t>specifically</w:t>
      </w:r>
      <w:r>
        <w:rPr>
          <w:spacing w:val="-3"/>
        </w:rPr>
        <w:t xml:space="preserve"> </w:t>
      </w:r>
      <w:r>
        <w:t>required</w:t>
      </w:r>
      <w:r>
        <w:rPr>
          <w:spacing w:val="-3"/>
        </w:rPr>
        <w:t xml:space="preserve"> </w:t>
      </w:r>
      <w:r>
        <w:t>for the clinical practice:</w:t>
      </w:r>
    </w:p>
    <w:p w14:paraId="0B3759CE" w14:textId="77777777" w:rsidR="00D017B0" w:rsidRDefault="00D017B0" w:rsidP="00855052">
      <w:pPr>
        <w:pStyle w:val="BodyText"/>
        <w:ind w:left="900" w:right="866"/>
      </w:pPr>
    </w:p>
    <w:p w14:paraId="3EBC59D9" w14:textId="77777777" w:rsidR="00D017B0" w:rsidRDefault="00D017B0" w:rsidP="00855052">
      <w:pPr>
        <w:pStyle w:val="BodyText"/>
        <w:ind w:left="1440" w:right="866" w:hanging="540"/>
      </w:pPr>
      <w:r w:rsidRPr="00D017B0">
        <w:t xml:space="preserve">Love, N., Stiles, K.E., Mundry, S., &amp; DiRanna, K. (2008). </w:t>
      </w:r>
      <w:r w:rsidRPr="00D017B0">
        <w:rPr>
          <w:i/>
          <w:iCs/>
        </w:rPr>
        <w:t>The data coach's guide to improving learning for all students: Unleashing the power of collaborative inquiry</w:t>
      </w:r>
      <w:r w:rsidRPr="00D017B0">
        <w:t>. Corwin.</w:t>
      </w:r>
    </w:p>
    <w:p w14:paraId="6C12EBD4" w14:textId="77777777" w:rsidR="00D017B0" w:rsidRDefault="00D017B0" w:rsidP="00855052">
      <w:pPr>
        <w:pStyle w:val="BodyText"/>
        <w:ind w:left="1440" w:right="866" w:hanging="540"/>
      </w:pPr>
    </w:p>
    <w:p w14:paraId="19CE151C" w14:textId="77777777" w:rsidR="00D017B0" w:rsidRDefault="00D017B0" w:rsidP="00855052">
      <w:pPr>
        <w:pStyle w:val="BodyText"/>
        <w:ind w:left="1440" w:right="866" w:hanging="540"/>
      </w:pPr>
      <w:r w:rsidRPr="00D017B0">
        <w:t xml:space="preserve">Robbins, P. (2015). </w:t>
      </w:r>
      <w:r w:rsidRPr="00D017B0">
        <w:rPr>
          <w:i/>
          <w:iCs/>
        </w:rPr>
        <w:t>Peer coaching to enrich professional practice, school culture, and student learning</w:t>
      </w:r>
      <w:r w:rsidRPr="00D017B0">
        <w:t xml:space="preserve">. ASCD. </w:t>
      </w:r>
    </w:p>
    <w:p w14:paraId="09E62E52" w14:textId="77777777" w:rsidR="00D017B0" w:rsidRDefault="00D017B0" w:rsidP="00855052">
      <w:pPr>
        <w:pStyle w:val="BodyText"/>
        <w:ind w:left="1440" w:right="866" w:hanging="540"/>
      </w:pPr>
    </w:p>
    <w:p w14:paraId="106F09D4" w14:textId="25611AE3" w:rsidR="00D07E31" w:rsidRDefault="00D017B0" w:rsidP="00855052">
      <w:pPr>
        <w:pStyle w:val="BodyText"/>
        <w:ind w:left="1440" w:right="866" w:hanging="540"/>
      </w:pPr>
      <w:r w:rsidRPr="00D017B0">
        <w:t xml:space="preserve">Young, K. A., Julien, A. B., &amp; Osborne, T. (2023). </w:t>
      </w:r>
      <w:r w:rsidRPr="00D017B0">
        <w:rPr>
          <w:i/>
          <w:iCs/>
        </w:rPr>
        <w:t>The instructional coaching handbook: 200+ troubleshooting strategies for success</w:t>
      </w:r>
      <w:r w:rsidRPr="00D017B0">
        <w:t>. ASCD</w:t>
      </w:r>
      <w:r w:rsidR="00754E18">
        <w:t xml:space="preserve">. </w:t>
      </w:r>
    </w:p>
    <w:p w14:paraId="43025882" w14:textId="77777777" w:rsidR="00AE2D9D" w:rsidRPr="00AE2D9D" w:rsidRDefault="00AE2D9D" w:rsidP="00855052">
      <w:pPr>
        <w:pStyle w:val="BodyText"/>
        <w:ind w:left="1440" w:right="866" w:hanging="540"/>
      </w:pPr>
    </w:p>
    <w:p w14:paraId="73258F9A" w14:textId="77777777" w:rsidR="00DD0A6E" w:rsidRDefault="00000000" w:rsidP="00855052">
      <w:pPr>
        <w:pStyle w:val="Heading2"/>
      </w:pPr>
      <w:bookmarkStart w:id="63" w:name="Liability_Insurance"/>
      <w:bookmarkStart w:id="64" w:name="_bookmark32"/>
      <w:bookmarkEnd w:id="63"/>
      <w:bookmarkEnd w:id="64"/>
      <w:r>
        <w:t>Liability</w:t>
      </w:r>
      <w:r>
        <w:rPr>
          <w:spacing w:val="-2"/>
        </w:rPr>
        <w:t xml:space="preserve"> Insurance</w:t>
      </w:r>
    </w:p>
    <w:p w14:paraId="0302F3E5" w14:textId="77777777" w:rsidR="00DD0A6E" w:rsidRDefault="00DD0A6E" w:rsidP="00855052">
      <w:pPr>
        <w:pStyle w:val="BodyText"/>
        <w:rPr>
          <w:b/>
        </w:rPr>
      </w:pPr>
    </w:p>
    <w:p w14:paraId="23534FB7" w14:textId="77777777" w:rsidR="00DD0A6E" w:rsidRDefault="00000000" w:rsidP="00855052">
      <w:pPr>
        <w:pStyle w:val="BodyText"/>
        <w:ind w:left="900" w:right="873"/>
      </w:pPr>
      <w:r>
        <w:t>CSUB</w:t>
      </w:r>
      <w:r>
        <w:rPr>
          <w:spacing w:val="-3"/>
        </w:rPr>
        <w:t xml:space="preserve"> </w:t>
      </w:r>
      <w:r>
        <w:t>requires</w:t>
      </w:r>
      <w:r>
        <w:rPr>
          <w:spacing w:val="-3"/>
        </w:rPr>
        <w:t xml:space="preserve"> </w:t>
      </w:r>
      <w:r>
        <w:t>that</w:t>
      </w:r>
      <w:r>
        <w:rPr>
          <w:spacing w:val="-3"/>
        </w:rPr>
        <w:t xml:space="preserve"> </w:t>
      </w:r>
      <w:r>
        <w:t>you</w:t>
      </w:r>
      <w:r>
        <w:rPr>
          <w:spacing w:val="-3"/>
        </w:rPr>
        <w:t xml:space="preserve"> </w:t>
      </w:r>
      <w:r>
        <w:t>carry</w:t>
      </w:r>
      <w:r>
        <w:rPr>
          <w:spacing w:val="-3"/>
        </w:rPr>
        <w:t xml:space="preserve"> </w:t>
      </w:r>
      <w:r>
        <w:t>liability</w:t>
      </w:r>
      <w:r>
        <w:rPr>
          <w:spacing w:val="-3"/>
        </w:rPr>
        <w:t xml:space="preserve"> </w:t>
      </w:r>
      <w:r>
        <w:t>insurance</w:t>
      </w:r>
      <w:r>
        <w:rPr>
          <w:spacing w:val="-2"/>
        </w:rPr>
        <w:t xml:space="preserve"> </w:t>
      </w:r>
      <w:r>
        <w:t>during</w:t>
      </w:r>
      <w:r>
        <w:rPr>
          <w:spacing w:val="-3"/>
        </w:rPr>
        <w:t xml:space="preserve"> </w:t>
      </w:r>
      <w:r>
        <w:t>your</w:t>
      </w:r>
      <w:r>
        <w:rPr>
          <w:spacing w:val="-4"/>
        </w:rPr>
        <w:t xml:space="preserve"> </w:t>
      </w:r>
      <w:r>
        <w:t>field</w:t>
      </w:r>
      <w:r>
        <w:rPr>
          <w:spacing w:val="-3"/>
        </w:rPr>
        <w:t xml:space="preserve"> </w:t>
      </w:r>
      <w:r>
        <w:t>experience.</w:t>
      </w:r>
      <w:r>
        <w:rPr>
          <w:spacing w:val="-3"/>
        </w:rPr>
        <w:t xml:space="preserve"> </w:t>
      </w:r>
      <w:r>
        <w:t>The</w:t>
      </w:r>
      <w:r>
        <w:rPr>
          <w:spacing w:val="-2"/>
        </w:rPr>
        <w:t xml:space="preserve"> </w:t>
      </w:r>
      <w:r>
        <w:t>cost</w:t>
      </w:r>
      <w:r>
        <w:rPr>
          <w:spacing w:val="-3"/>
        </w:rPr>
        <w:t xml:space="preserve"> </w:t>
      </w:r>
      <w:r>
        <w:t>is</w:t>
      </w:r>
      <w:r>
        <w:rPr>
          <w:spacing w:val="-3"/>
        </w:rPr>
        <w:t xml:space="preserve"> </w:t>
      </w:r>
      <w:r>
        <w:t>$20</w:t>
      </w:r>
      <w:r>
        <w:rPr>
          <w:spacing w:val="-3"/>
        </w:rPr>
        <w:t xml:space="preserve"> </w:t>
      </w:r>
      <w:r>
        <w:t>for the whole year. Purchase your liability insurance from the Cashier’s office at either the Antelope Valley or Bakersfield campus.</w:t>
      </w:r>
    </w:p>
    <w:p w14:paraId="1F87A23D" w14:textId="77777777" w:rsidR="00DD0A6E" w:rsidRDefault="00DD0A6E" w:rsidP="00855052">
      <w:pPr>
        <w:pStyle w:val="BodyText"/>
      </w:pPr>
    </w:p>
    <w:p w14:paraId="2A67CE92" w14:textId="67987BED" w:rsidR="00DD0A6E" w:rsidRDefault="00000000" w:rsidP="00855052">
      <w:pPr>
        <w:pStyle w:val="Heading2"/>
      </w:pPr>
      <w:bookmarkStart w:id="65" w:name="Video_Taping"/>
      <w:bookmarkStart w:id="66" w:name="_bookmark33"/>
      <w:bookmarkEnd w:id="65"/>
      <w:bookmarkEnd w:id="66"/>
      <w:r>
        <w:t>Video</w:t>
      </w:r>
      <w:r>
        <w:rPr>
          <w:spacing w:val="-2"/>
        </w:rPr>
        <w:t xml:space="preserve"> </w:t>
      </w:r>
      <w:r w:rsidR="00695470">
        <w:rPr>
          <w:spacing w:val="-2"/>
        </w:rPr>
        <w:t>Recording</w:t>
      </w:r>
    </w:p>
    <w:p w14:paraId="6B6C7693" w14:textId="77777777" w:rsidR="00DD0A6E" w:rsidRDefault="00DD0A6E" w:rsidP="00855052">
      <w:pPr>
        <w:pStyle w:val="BodyText"/>
        <w:rPr>
          <w:b/>
        </w:rPr>
      </w:pPr>
    </w:p>
    <w:p w14:paraId="7EA03CC2" w14:textId="569A1AE3" w:rsidR="00DD0A6E" w:rsidRDefault="00000000" w:rsidP="00855052">
      <w:pPr>
        <w:pStyle w:val="BodyText"/>
        <w:ind w:left="900" w:right="874"/>
      </w:pPr>
      <w:r>
        <w:t>Some</w:t>
      </w:r>
      <w:r>
        <w:rPr>
          <w:spacing w:val="-4"/>
        </w:rPr>
        <w:t xml:space="preserve"> </w:t>
      </w:r>
      <w:r>
        <w:t>clinical</w:t>
      </w:r>
      <w:r>
        <w:rPr>
          <w:spacing w:val="-4"/>
        </w:rPr>
        <w:t xml:space="preserve"> </w:t>
      </w:r>
      <w:r>
        <w:t>practice</w:t>
      </w:r>
      <w:r>
        <w:rPr>
          <w:spacing w:val="-4"/>
        </w:rPr>
        <w:t xml:space="preserve"> </w:t>
      </w:r>
      <w:r>
        <w:t>assignments</w:t>
      </w:r>
      <w:r>
        <w:rPr>
          <w:spacing w:val="-4"/>
        </w:rPr>
        <w:t xml:space="preserve"> </w:t>
      </w:r>
      <w:r>
        <w:t>require</w:t>
      </w:r>
      <w:r>
        <w:rPr>
          <w:spacing w:val="-4"/>
        </w:rPr>
        <w:t xml:space="preserve"> </w:t>
      </w:r>
      <w:r>
        <w:t>video</w:t>
      </w:r>
      <w:r w:rsidR="00695470">
        <w:t xml:space="preserve"> recording. Supports are available on the</w:t>
      </w:r>
      <w:r>
        <w:rPr>
          <w:spacing w:val="-3"/>
        </w:rPr>
        <w:t xml:space="preserve"> </w:t>
      </w:r>
      <w:r>
        <w:t>CalAPA</w:t>
      </w:r>
      <w:r>
        <w:rPr>
          <w:spacing w:val="-3"/>
        </w:rPr>
        <w:t xml:space="preserve"> </w:t>
      </w:r>
      <w:r w:rsidR="00695470">
        <w:rPr>
          <w:spacing w:val="-3"/>
        </w:rPr>
        <w:t>web</w:t>
      </w:r>
      <w:r>
        <w:t>page</w:t>
      </w:r>
      <w:r>
        <w:rPr>
          <w:spacing w:val="-3"/>
        </w:rPr>
        <w:t xml:space="preserve"> </w:t>
      </w:r>
      <w:r>
        <w:t>from</w:t>
      </w:r>
      <w:r>
        <w:rPr>
          <w:spacing w:val="-3"/>
        </w:rPr>
        <w:t xml:space="preserve"> </w:t>
      </w:r>
      <w:r>
        <w:t>the</w:t>
      </w:r>
      <w:r>
        <w:rPr>
          <w:spacing w:val="-3"/>
        </w:rPr>
        <w:t xml:space="preserve"> </w:t>
      </w:r>
      <w:r>
        <w:t>California</w:t>
      </w:r>
      <w:r>
        <w:rPr>
          <w:spacing w:val="-3"/>
        </w:rPr>
        <w:t xml:space="preserve"> </w:t>
      </w:r>
      <w:r>
        <w:t>Commission</w:t>
      </w:r>
      <w:r>
        <w:rPr>
          <w:spacing w:val="-3"/>
        </w:rPr>
        <w:t xml:space="preserve"> </w:t>
      </w:r>
      <w:r>
        <w:t>on</w:t>
      </w:r>
      <w:r>
        <w:rPr>
          <w:spacing w:val="-3"/>
        </w:rPr>
        <w:t xml:space="preserve"> </w:t>
      </w:r>
      <w:r>
        <w:t>Teacher</w:t>
      </w:r>
      <w:r>
        <w:rPr>
          <w:spacing w:val="-3"/>
        </w:rPr>
        <w:t xml:space="preserve"> </w:t>
      </w:r>
      <w:r>
        <w:t>Credentialing</w:t>
      </w:r>
      <w:r>
        <w:rPr>
          <w:spacing w:val="-3"/>
        </w:rPr>
        <w:t xml:space="preserve"> </w:t>
      </w:r>
      <w:r w:rsidR="00695470">
        <w:rPr>
          <w:spacing w:val="-3"/>
        </w:rPr>
        <w:t>(CCTC)</w:t>
      </w:r>
      <w:r>
        <w:t>.</w:t>
      </w:r>
      <w:r>
        <w:rPr>
          <w:spacing w:val="40"/>
        </w:rPr>
        <w:t xml:space="preserve"> </w:t>
      </w:r>
      <w:r>
        <w:t xml:space="preserve">Please review the </w:t>
      </w:r>
      <w:r w:rsidRPr="00695470">
        <w:rPr>
          <w:i/>
          <w:iCs/>
        </w:rPr>
        <w:t>Video Recording Tips and Tools</w:t>
      </w:r>
      <w:r>
        <w:t xml:space="preserve"> section prior to filming.</w:t>
      </w:r>
    </w:p>
    <w:p w14:paraId="2F9D50BD" w14:textId="77777777" w:rsidR="00DD0A6E" w:rsidRDefault="00DD0A6E" w:rsidP="00855052">
      <w:pPr>
        <w:pStyle w:val="BodyText"/>
      </w:pPr>
    </w:p>
    <w:p w14:paraId="412F360E" w14:textId="4614F348" w:rsidR="00DD0A6E" w:rsidRDefault="00597E8A" w:rsidP="00855052">
      <w:pPr>
        <w:pStyle w:val="BodyText"/>
        <w:ind w:left="899" w:right="866"/>
      </w:pPr>
      <w:r>
        <w:t xml:space="preserve">Videos shall </w:t>
      </w:r>
      <w:r w:rsidRPr="00597E8A">
        <w:rPr>
          <w:i/>
          <w:iCs/>
        </w:rPr>
        <w:t>never</w:t>
      </w:r>
      <w:r>
        <w:t xml:space="preserve"> be uploaded to any social media sites or otherwise</w:t>
      </w:r>
      <w:r>
        <w:rPr>
          <w:spacing w:val="-5"/>
        </w:rPr>
        <w:t xml:space="preserve"> </w:t>
      </w:r>
      <w:r>
        <w:t>shared</w:t>
      </w:r>
      <w:r>
        <w:rPr>
          <w:spacing w:val="-4"/>
        </w:rPr>
        <w:t xml:space="preserve"> </w:t>
      </w:r>
      <w:r>
        <w:t>outside</w:t>
      </w:r>
      <w:r>
        <w:rPr>
          <w:spacing w:val="-5"/>
        </w:rPr>
        <w:t xml:space="preserve"> </w:t>
      </w:r>
      <w:r>
        <w:t>of</w:t>
      </w:r>
      <w:r>
        <w:rPr>
          <w:spacing w:val="-6"/>
        </w:rPr>
        <w:t xml:space="preserve"> </w:t>
      </w:r>
      <w:r>
        <w:t>the</w:t>
      </w:r>
      <w:r>
        <w:rPr>
          <w:spacing w:val="-5"/>
        </w:rPr>
        <w:t xml:space="preserve"> </w:t>
      </w:r>
      <w:r>
        <w:t>official</w:t>
      </w:r>
      <w:r>
        <w:rPr>
          <w:spacing w:val="-5"/>
        </w:rPr>
        <w:t xml:space="preserve"> C</w:t>
      </w:r>
      <w:r>
        <w:t>alAPA</w:t>
      </w:r>
      <w:r>
        <w:rPr>
          <w:spacing w:val="-5"/>
        </w:rPr>
        <w:t xml:space="preserve"> </w:t>
      </w:r>
      <w:r>
        <w:t>submission</w:t>
      </w:r>
      <w:r>
        <w:rPr>
          <w:spacing w:val="-4"/>
        </w:rPr>
        <w:t xml:space="preserve"> </w:t>
      </w:r>
      <w:r>
        <w:t>website and your secure CSUB learning management system accounts.</w:t>
      </w:r>
    </w:p>
    <w:p w14:paraId="7B6DFAC6" w14:textId="77777777" w:rsidR="00DD0A6E" w:rsidRDefault="00DD0A6E" w:rsidP="00855052">
      <w:pPr>
        <w:pStyle w:val="BodyText"/>
      </w:pPr>
    </w:p>
    <w:p w14:paraId="453A78AA" w14:textId="14976FB4" w:rsidR="00DD0A6E" w:rsidRDefault="00000000" w:rsidP="00855052">
      <w:pPr>
        <w:pStyle w:val="BodyText"/>
        <w:ind w:left="899" w:right="866"/>
      </w:pPr>
      <w:r>
        <w:t>Sharing</w:t>
      </w:r>
      <w:r>
        <w:rPr>
          <w:spacing w:val="-3"/>
        </w:rPr>
        <w:t xml:space="preserve"> </w:t>
      </w:r>
      <w:r>
        <w:t>videos</w:t>
      </w:r>
      <w:r>
        <w:rPr>
          <w:spacing w:val="-3"/>
        </w:rPr>
        <w:t xml:space="preserve"> </w:t>
      </w:r>
      <w:r>
        <w:t>to</w:t>
      </w:r>
      <w:r>
        <w:rPr>
          <w:spacing w:val="-3"/>
        </w:rPr>
        <w:t xml:space="preserve"> </w:t>
      </w:r>
      <w:r>
        <w:t>social</w:t>
      </w:r>
      <w:r>
        <w:rPr>
          <w:spacing w:val="-3"/>
        </w:rPr>
        <w:t xml:space="preserve"> </w:t>
      </w:r>
      <w:r>
        <w:t>media</w:t>
      </w:r>
      <w:r>
        <w:rPr>
          <w:spacing w:val="-4"/>
        </w:rPr>
        <w:t xml:space="preserve"> </w:t>
      </w:r>
      <w:r>
        <w:t>sites</w:t>
      </w:r>
      <w:r>
        <w:rPr>
          <w:spacing w:val="-3"/>
        </w:rPr>
        <w:t xml:space="preserve"> </w:t>
      </w:r>
      <w:r>
        <w:t>or</w:t>
      </w:r>
      <w:r>
        <w:rPr>
          <w:spacing w:val="-4"/>
        </w:rPr>
        <w:t xml:space="preserve"> </w:t>
      </w:r>
      <w:r>
        <w:t>showing</w:t>
      </w:r>
      <w:r>
        <w:rPr>
          <w:spacing w:val="-3"/>
        </w:rPr>
        <w:t xml:space="preserve"> </w:t>
      </w:r>
      <w:r>
        <w:t>to</w:t>
      </w:r>
      <w:r>
        <w:rPr>
          <w:spacing w:val="-3"/>
        </w:rPr>
        <w:t xml:space="preserve"> </w:t>
      </w:r>
      <w:r>
        <w:t>unauthorized</w:t>
      </w:r>
      <w:r>
        <w:rPr>
          <w:spacing w:val="-3"/>
        </w:rPr>
        <w:t xml:space="preserve"> </w:t>
      </w:r>
      <w:r>
        <w:t>users</w:t>
      </w:r>
      <w:r>
        <w:rPr>
          <w:spacing w:val="-3"/>
        </w:rPr>
        <w:t xml:space="preserve"> </w:t>
      </w:r>
      <w:r>
        <w:t>may</w:t>
      </w:r>
      <w:r>
        <w:rPr>
          <w:spacing w:val="-1"/>
        </w:rPr>
        <w:t xml:space="preserve"> </w:t>
      </w:r>
      <w:r>
        <w:t>result</w:t>
      </w:r>
      <w:r>
        <w:rPr>
          <w:spacing w:val="-3"/>
        </w:rPr>
        <w:t xml:space="preserve"> </w:t>
      </w:r>
      <w:r>
        <w:t>in</w:t>
      </w:r>
      <w:r>
        <w:rPr>
          <w:spacing w:val="-3"/>
        </w:rPr>
        <w:t xml:space="preserve"> </w:t>
      </w:r>
      <w:r>
        <w:t>revocation</w:t>
      </w:r>
      <w:r>
        <w:rPr>
          <w:spacing w:val="-3"/>
        </w:rPr>
        <w:t xml:space="preserve"> </w:t>
      </w:r>
      <w:r>
        <w:t xml:space="preserve">of your ability to obtain a California </w:t>
      </w:r>
      <w:r w:rsidR="00695470">
        <w:t xml:space="preserve">Preliminary </w:t>
      </w:r>
      <w:r>
        <w:t>Administrative Services Credential.</w:t>
      </w:r>
    </w:p>
    <w:p w14:paraId="26BEE4E3" w14:textId="77777777" w:rsidR="00DD0A6E" w:rsidRDefault="00DD0A6E" w:rsidP="00855052"/>
    <w:p w14:paraId="332A7D8D" w14:textId="77777777" w:rsidR="00DD0A6E" w:rsidRDefault="00000000" w:rsidP="00855052">
      <w:pPr>
        <w:pStyle w:val="Heading2"/>
        <w:spacing w:before="79"/>
      </w:pPr>
      <w:bookmarkStart w:id="67" w:name="Clinical_Practice_Evaluations"/>
      <w:bookmarkStart w:id="68" w:name="_bookmark34"/>
      <w:bookmarkEnd w:id="67"/>
      <w:bookmarkEnd w:id="68"/>
      <w:r>
        <w:t>Clinical</w:t>
      </w:r>
      <w:r>
        <w:rPr>
          <w:spacing w:val="-4"/>
        </w:rPr>
        <w:t xml:space="preserve"> </w:t>
      </w:r>
      <w:r>
        <w:t>Practice</w:t>
      </w:r>
      <w:r>
        <w:rPr>
          <w:spacing w:val="-4"/>
        </w:rPr>
        <w:t xml:space="preserve"> </w:t>
      </w:r>
      <w:r>
        <w:rPr>
          <w:spacing w:val="-2"/>
        </w:rPr>
        <w:t>Evaluations</w:t>
      </w:r>
    </w:p>
    <w:p w14:paraId="001F6377" w14:textId="77777777" w:rsidR="00DD0A6E" w:rsidRDefault="00DD0A6E" w:rsidP="00855052">
      <w:pPr>
        <w:pStyle w:val="BodyText"/>
        <w:rPr>
          <w:b/>
        </w:rPr>
      </w:pPr>
    </w:p>
    <w:p w14:paraId="4F378C85" w14:textId="77777777" w:rsidR="00DD0A6E" w:rsidRDefault="00000000" w:rsidP="00855052">
      <w:pPr>
        <w:pStyle w:val="BodyText"/>
        <w:ind w:left="900" w:right="866"/>
      </w:pPr>
      <w:r>
        <w:t>University supervisors will meet face-to-face with the candidate and the candidate’s site mentor (usually</w:t>
      </w:r>
      <w:r>
        <w:rPr>
          <w:spacing w:val="-3"/>
        </w:rPr>
        <w:t xml:space="preserve"> </w:t>
      </w:r>
      <w:r>
        <w:t>the</w:t>
      </w:r>
      <w:r>
        <w:rPr>
          <w:spacing w:val="-4"/>
        </w:rPr>
        <w:t xml:space="preserve"> </w:t>
      </w:r>
      <w:r>
        <w:t>school</w:t>
      </w:r>
      <w:r>
        <w:rPr>
          <w:spacing w:val="-3"/>
        </w:rPr>
        <w:t xml:space="preserve"> </w:t>
      </w:r>
      <w:r>
        <w:t>principal)</w:t>
      </w:r>
      <w:r>
        <w:rPr>
          <w:spacing w:val="-4"/>
        </w:rPr>
        <w:t xml:space="preserve"> </w:t>
      </w:r>
      <w:r>
        <w:t>by</w:t>
      </w:r>
      <w:r>
        <w:rPr>
          <w:spacing w:val="-3"/>
        </w:rPr>
        <w:t xml:space="preserve"> </w:t>
      </w:r>
      <w:r>
        <w:t>mid-September.</w:t>
      </w:r>
      <w:r>
        <w:rPr>
          <w:spacing w:val="-2"/>
        </w:rPr>
        <w:t xml:space="preserve"> </w:t>
      </w:r>
      <w:r>
        <w:t>The</w:t>
      </w:r>
      <w:r>
        <w:rPr>
          <w:spacing w:val="-4"/>
        </w:rPr>
        <w:t xml:space="preserve"> </w:t>
      </w:r>
      <w:r>
        <w:t>meeting</w:t>
      </w:r>
      <w:r>
        <w:rPr>
          <w:spacing w:val="-3"/>
        </w:rPr>
        <w:t xml:space="preserve"> </w:t>
      </w:r>
      <w:r>
        <w:t>will</w:t>
      </w:r>
      <w:r>
        <w:rPr>
          <w:spacing w:val="-3"/>
        </w:rPr>
        <w:t xml:space="preserve"> </w:t>
      </w:r>
      <w:r>
        <w:t>establish</w:t>
      </w:r>
      <w:r>
        <w:rPr>
          <w:spacing w:val="-3"/>
        </w:rPr>
        <w:t xml:space="preserve"> </w:t>
      </w:r>
      <w:r>
        <w:t>expectations</w:t>
      </w:r>
      <w:r>
        <w:rPr>
          <w:spacing w:val="-3"/>
        </w:rPr>
        <w:t xml:space="preserve"> </w:t>
      </w:r>
      <w:r>
        <w:t>for</w:t>
      </w:r>
      <w:r>
        <w:rPr>
          <w:spacing w:val="-4"/>
        </w:rPr>
        <w:t xml:space="preserve"> </w:t>
      </w:r>
      <w:r>
        <w:t>the field experience including that the plan to address the chosen equity-gap is aligned with current school goals.</w:t>
      </w:r>
    </w:p>
    <w:p w14:paraId="21169E51" w14:textId="77777777" w:rsidR="00DD0A6E" w:rsidRDefault="00DD0A6E" w:rsidP="00855052">
      <w:pPr>
        <w:pStyle w:val="BodyText"/>
      </w:pPr>
    </w:p>
    <w:p w14:paraId="7BC43CAC" w14:textId="47714388" w:rsidR="00DD0A6E" w:rsidRDefault="00000000" w:rsidP="00855052">
      <w:pPr>
        <w:pStyle w:val="BodyText"/>
        <w:ind w:left="900" w:right="866"/>
      </w:pPr>
      <w:r>
        <w:t>Additional</w:t>
      </w:r>
      <w:r>
        <w:rPr>
          <w:spacing w:val="-4"/>
        </w:rPr>
        <w:t xml:space="preserve"> </w:t>
      </w:r>
      <w:r>
        <w:t>instruction</w:t>
      </w:r>
      <w:r>
        <w:rPr>
          <w:spacing w:val="-4"/>
        </w:rPr>
        <w:t xml:space="preserve"> </w:t>
      </w:r>
      <w:r>
        <w:t>and</w:t>
      </w:r>
      <w:r>
        <w:rPr>
          <w:spacing w:val="-4"/>
        </w:rPr>
        <w:t xml:space="preserve"> </w:t>
      </w:r>
      <w:r>
        <w:t>feedback</w:t>
      </w:r>
      <w:r>
        <w:rPr>
          <w:spacing w:val="-4"/>
        </w:rPr>
        <w:t xml:space="preserve"> </w:t>
      </w:r>
      <w:r w:rsidR="00855052">
        <w:rPr>
          <w:spacing w:val="-4"/>
        </w:rPr>
        <w:t xml:space="preserve">will </w:t>
      </w:r>
      <w:r>
        <w:t>occur</w:t>
      </w:r>
      <w:r>
        <w:rPr>
          <w:spacing w:val="-4"/>
        </w:rPr>
        <w:t xml:space="preserve"> </w:t>
      </w:r>
      <w:r>
        <w:t>through</w:t>
      </w:r>
      <w:r>
        <w:rPr>
          <w:spacing w:val="-4"/>
        </w:rPr>
        <w:t xml:space="preserve"> </w:t>
      </w:r>
      <w:r>
        <w:t>regularly</w:t>
      </w:r>
      <w:r>
        <w:rPr>
          <w:spacing w:val="-4"/>
        </w:rPr>
        <w:t xml:space="preserve"> </w:t>
      </w:r>
      <w:r>
        <w:t>scheduled</w:t>
      </w:r>
      <w:r>
        <w:rPr>
          <w:spacing w:val="-4"/>
        </w:rPr>
        <w:t xml:space="preserve"> </w:t>
      </w:r>
      <w:r>
        <w:t>class</w:t>
      </w:r>
      <w:r>
        <w:rPr>
          <w:spacing w:val="-4"/>
        </w:rPr>
        <w:t xml:space="preserve"> </w:t>
      </w:r>
      <w:r>
        <w:t>meetings,</w:t>
      </w:r>
      <w:r>
        <w:rPr>
          <w:spacing w:val="-4"/>
        </w:rPr>
        <w:t xml:space="preserve"> </w:t>
      </w:r>
      <w:r>
        <w:t>usually two per semester, and individual feedback provided through the course assignments (</w:t>
      </w:r>
      <w:r w:rsidR="00974ACA">
        <w:t>formative drafts</w:t>
      </w:r>
      <w:r>
        <w:t>, artifacts, videos</w:t>
      </w:r>
      <w:r w:rsidR="00974ACA">
        <w:t>, etc.</w:t>
      </w:r>
      <w:r>
        <w:t>).</w:t>
      </w:r>
    </w:p>
    <w:p w14:paraId="0C64ABA7" w14:textId="5F463A16" w:rsidR="00DD0A6E" w:rsidRDefault="00000000" w:rsidP="00855052">
      <w:pPr>
        <w:pStyle w:val="BodyText"/>
        <w:ind w:left="900" w:right="940"/>
      </w:pPr>
      <w:r>
        <w:t>Individual feedback is provided via rubrics</w:t>
      </w:r>
      <w:r w:rsidR="00974ACA">
        <w:t xml:space="preserve"> and questioning strategies</w:t>
      </w:r>
      <w:r>
        <w:t>. Because the clinical practice</w:t>
      </w:r>
      <w:r>
        <w:rPr>
          <w:spacing w:val="-4"/>
        </w:rPr>
        <w:t xml:space="preserve"> </w:t>
      </w:r>
      <w:r>
        <w:t>is</w:t>
      </w:r>
      <w:r>
        <w:rPr>
          <w:spacing w:val="-1"/>
        </w:rPr>
        <w:t xml:space="preserve"> </w:t>
      </w:r>
      <w:r>
        <w:t>aligned</w:t>
      </w:r>
      <w:r>
        <w:rPr>
          <w:spacing w:val="-3"/>
        </w:rPr>
        <w:t xml:space="preserve"> </w:t>
      </w:r>
      <w:r>
        <w:t>with</w:t>
      </w:r>
      <w:r>
        <w:rPr>
          <w:spacing w:val="-3"/>
        </w:rPr>
        <w:t xml:space="preserve"> </w:t>
      </w:r>
      <w:r>
        <w:t>the</w:t>
      </w:r>
      <w:r>
        <w:rPr>
          <w:spacing w:val="-4"/>
        </w:rPr>
        <w:t xml:space="preserve"> </w:t>
      </w:r>
      <w:r>
        <w:t>CalAPA,</w:t>
      </w:r>
      <w:r>
        <w:rPr>
          <w:spacing w:val="-3"/>
        </w:rPr>
        <w:t xml:space="preserve"> </w:t>
      </w:r>
      <w:r>
        <w:t>instructors</w:t>
      </w:r>
      <w:r>
        <w:rPr>
          <w:spacing w:val="-3"/>
        </w:rPr>
        <w:t xml:space="preserve"> </w:t>
      </w:r>
      <w:r>
        <w:t>and</w:t>
      </w:r>
      <w:r>
        <w:rPr>
          <w:spacing w:val="-3"/>
        </w:rPr>
        <w:t xml:space="preserve"> </w:t>
      </w:r>
      <w:r>
        <w:t>site</w:t>
      </w:r>
      <w:r>
        <w:rPr>
          <w:spacing w:val="-4"/>
        </w:rPr>
        <w:t xml:space="preserve"> </w:t>
      </w:r>
      <w:r>
        <w:t>mentors</w:t>
      </w:r>
      <w:r>
        <w:rPr>
          <w:spacing w:val="-3"/>
        </w:rPr>
        <w:t xml:space="preserve"> </w:t>
      </w:r>
      <w:r>
        <w:t>must</w:t>
      </w:r>
      <w:r>
        <w:rPr>
          <w:spacing w:val="-3"/>
        </w:rPr>
        <w:t xml:space="preserve"> </w:t>
      </w:r>
      <w:r>
        <w:t>follow</w:t>
      </w:r>
      <w:r>
        <w:rPr>
          <w:spacing w:val="-4"/>
        </w:rPr>
        <w:t xml:space="preserve"> </w:t>
      </w:r>
      <w:r>
        <w:t>the</w:t>
      </w:r>
      <w:r>
        <w:rPr>
          <w:spacing w:val="-4"/>
        </w:rPr>
        <w:t xml:space="preserve"> </w:t>
      </w:r>
      <w:r>
        <w:t>California Commission on Teacher Credentialing guidelines for acceptable support:</w:t>
      </w:r>
    </w:p>
    <w:p w14:paraId="0D19D361" w14:textId="77777777" w:rsidR="00DD0A6E" w:rsidRDefault="00DD0A6E" w:rsidP="00855052">
      <w:pPr>
        <w:pStyle w:val="BodyText"/>
      </w:pPr>
    </w:p>
    <w:p w14:paraId="32CEDC13" w14:textId="77777777" w:rsidR="00DD0A6E" w:rsidRDefault="00DD0A6E" w:rsidP="00855052">
      <w:pPr>
        <w:pStyle w:val="BodyText"/>
        <w:ind w:left="900"/>
      </w:pPr>
      <w:hyperlink r:id="rId39">
        <w:r>
          <w:rPr>
            <w:color w:val="0000FF"/>
            <w:spacing w:val="-2"/>
            <w:u w:val="single" w:color="0000FF"/>
          </w:rPr>
          <w:t>http://www.ctcexams.nesinc.com/TestView.aspx?f=CACBT_Faculty_CalAPA.html</w:t>
        </w:r>
      </w:hyperlink>
    </w:p>
    <w:p w14:paraId="44DD8258" w14:textId="77777777" w:rsidR="00DD0A6E" w:rsidRDefault="00DD0A6E" w:rsidP="00855052">
      <w:pPr>
        <w:pStyle w:val="BodyText"/>
      </w:pPr>
    </w:p>
    <w:p w14:paraId="00DE41B7" w14:textId="42C3AE98" w:rsidR="00DD0A6E" w:rsidRDefault="00000000" w:rsidP="00855052">
      <w:pPr>
        <w:pStyle w:val="BodyText"/>
        <w:ind w:left="900" w:right="866"/>
      </w:pPr>
      <w:r>
        <w:t>The</w:t>
      </w:r>
      <w:r>
        <w:rPr>
          <w:spacing w:val="-4"/>
        </w:rPr>
        <w:t xml:space="preserve"> </w:t>
      </w:r>
      <w:r>
        <w:t>site</w:t>
      </w:r>
      <w:r>
        <w:rPr>
          <w:spacing w:val="-4"/>
        </w:rPr>
        <w:t xml:space="preserve"> </w:t>
      </w:r>
      <w:r>
        <w:t>mentor</w:t>
      </w:r>
      <w:r>
        <w:rPr>
          <w:spacing w:val="-4"/>
        </w:rPr>
        <w:t xml:space="preserve"> </w:t>
      </w:r>
      <w:r>
        <w:t>is</w:t>
      </w:r>
      <w:r>
        <w:rPr>
          <w:spacing w:val="-3"/>
        </w:rPr>
        <w:t xml:space="preserve"> </w:t>
      </w:r>
      <w:r>
        <w:t>also</w:t>
      </w:r>
      <w:r>
        <w:rPr>
          <w:spacing w:val="-3"/>
        </w:rPr>
        <w:t xml:space="preserve"> </w:t>
      </w:r>
      <w:r>
        <w:t>asked</w:t>
      </w:r>
      <w:r>
        <w:rPr>
          <w:spacing w:val="-3"/>
        </w:rPr>
        <w:t xml:space="preserve"> </w:t>
      </w:r>
      <w:r>
        <w:t>by</w:t>
      </w:r>
      <w:r>
        <w:rPr>
          <w:spacing w:val="-3"/>
        </w:rPr>
        <w:t xml:space="preserve"> </w:t>
      </w:r>
      <w:r>
        <w:t>the</w:t>
      </w:r>
      <w:r>
        <w:rPr>
          <w:spacing w:val="-4"/>
        </w:rPr>
        <w:t xml:space="preserve"> </w:t>
      </w:r>
      <w:r>
        <w:t>university</w:t>
      </w:r>
      <w:r>
        <w:rPr>
          <w:spacing w:val="-3"/>
        </w:rPr>
        <w:t xml:space="preserve"> </w:t>
      </w:r>
      <w:r>
        <w:t>supervisor</w:t>
      </w:r>
      <w:r>
        <w:rPr>
          <w:spacing w:val="-4"/>
        </w:rPr>
        <w:t xml:space="preserve"> </w:t>
      </w:r>
      <w:r>
        <w:t>for</w:t>
      </w:r>
      <w:r>
        <w:rPr>
          <w:spacing w:val="-2"/>
        </w:rPr>
        <w:t xml:space="preserve"> </w:t>
      </w:r>
      <w:r>
        <w:t>feedback</w:t>
      </w:r>
      <w:r>
        <w:rPr>
          <w:spacing w:val="-3"/>
        </w:rPr>
        <w:t xml:space="preserve"> </w:t>
      </w:r>
      <w:r>
        <w:t>regarding</w:t>
      </w:r>
      <w:r>
        <w:rPr>
          <w:spacing w:val="-3"/>
        </w:rPr>
        <w:t xml:space="preserve"> </w:t>
      </w:r>
      <w:r>
        <w:t>the</w:t>
      </w:r>
      <w:r>
        <w:rPr>
          <w:spacing w:val="-4"/>
        </w:rPr>
        <w:t xml:space="preserve"> </w:t>
      </w:r>
      <w:r>
        <w:t xml:space="preserve">candidate’s development and expertise in the CAPEs along with candidate dispositions. If necessary, additional face-to-face meetings may </w:t>
      </w:r>
      <w:r w:rsidR="00AE2D9D">
        <w:t>be called</w:t>
      </w:r>
      <w:r>
        <w:t xml:space="preserve"> by the university supervisor, site mentor, or the </w:t>
      </w:r>
      <w:r>
        <w:rPr>
          <w:spacing w:val="-2"/>
        </w:rPr>
        <w:t>candidate.</w:t>
      </w:r>
    </w:p>
    <w:p w14:paraId="698BB17D" w14:textId="77777777" w:rsidR="00DD0A6E" w:rsidRDefault="00DD0A6E" w:rsidP="00855052">
      <w:pPr>
        <w:pStyle w:val="BodyText"/>
      </w:pPr>
    </w:p>
    <w:p w14:paraId="6D63FBDC" w14:textId="0B321157" w:rsidR="00855052" w:rsidRDefault="00000000" w:rsidP="00855052">
      <w:pPr>
        <w:pStyle w:val="BodyText"/>
        <w:ind w:left="900" w:right="1027"/>
      </w:pPr>
      <w:r>
        <w:t>Candidates</w:t>
      </w:r>
      <w:r>
        <w:rPr>
          <w:spacing w:val="-1"/>
        </w:rPr>
        <w:t xml:space="preserve"> </w:t>
      </w:r>
      <w:r>
        <w:t>who</w:t>
      </w:r>
      <w:r>
        <w:rPr>
          <w:spacing w:val="-1"/>
        </w:rPr>
        <w:t xml:space="preserve"> </w:t>
      </w:r>
      <w:r>
        <w:t>do</w:t>
      </w:r>
      <w:r>
        <w:rPr>
          <w:spacing w:val="-1"/>
        </w:rPr>
        <w:t xml:space="preserve"> </w:t>
      </w:r>
      <w:r>
        <w:t>not</w:t>
      </w:r>
      <w:r>
        <w:rPr>
          <w:spacing w:val="-1"/>
        </w:rPr>
        <w:t xml:space="preserve"> </w:t>
      </w:r>
      <w:r>
        <w:t>successfully</w:t>
      </w:r>
      <w:r>
        <w:rPr>
          <w:spacing w:val="-1"/>
        </w:rPr>
        <w:t xml:space="preserve"> </w:t>
      </w:r>
      <w:r>
        <w:t>complete</w:t>
      </w:r>
      <w:r>
        <w:rPr>
          <w:spacing w:val="-2"/>
        </w:rPr>
        <w:t xml:space="preserve"> </w:t>
      </w:r>
      <w:r>
        <w:t>the course</w:t>
      </w:r>
      <w:r>
        <w:rPr>
          <w:spacing w:val="-2"/>
        </w:rPr>
        <w:t xml:space="preserve"> </w:t>
      </w:r>
      <w:r>
        <w:t>clinical</w:t>
      </w:r>
      <w:r>
        <w:rPr>
          <w:spacing w:val="-1"/>
        </w:rPr>
        <w:t xml:space="preserve"> </w:t>
      </w:r>
      <w:r>
        <w:t>practice</w:t>
      </w:r>
      <w:r>
        <w:rPr>
          <w:spacing w:val="-2"/>
        </w:rPr>
        <w:t xml:space="preserve"> </w:t>
      </w:r>
      <w:r>
        <w:t>requirements</w:t>
      </w:r>
      <w:r>
        <w:rPr>
          <w:spacing w:val="-1"/>
        </w:rPr>
        <w:t xml:space="preserve"> </w:t>
      </w:r>
      <w:r>
        <w:t>for</w:t>
      </w:r>
      <w:r>
        <w:rPr>
          <w:spacing w:val="-2"/>
        </w:rPr>
        <w:t xml:space="preserve"> </w:t>
      </w:r>
      <w:r>
        <w:t>their courses</w:t>
      </w:r>
      <w:r>
        <w:rPr>
          <w:spacing w:val="-3"/>
        </w:rPr>
        <w:t xml:space="preserve"> </w:t>
      </w:r>
      <w:r>
        <w:t>will</w:t>
      </w:r>
      <w:r>
        <w:rPr>
          <w:spacing w:val="-3"/>
        </w:rPr>
        <w:t xml:space="preserve"> </w:t>
      </w:r>
      <w:r>
        <w:t>not</w:t>
      </w:r>
      <w:r>
        <w:rPr>
          <w:spacing w:val="-3"/>
        </w:rPr>
        <w:t xml:space="preserve"> </w:t>
      </w:r>
      <w:r>
        <w:t>pass</w:t>
      </w:r>
      <w:r>
        <w:rPr>
          <w:spacing w:val="-3"/>
        </w:rPr>
        <w:t xml:space="preserve"> </w:t>
      </w:r>
      <w:r>
        <w:t>the</w:t>
      </w:r>
      <w:r>
        <w:rPr>
          <w:spacing w:val="-2"/>
        </w:rPr>
        <w:t xml:space="preserve"> </w:t>
      </w:r>
      <w:r>
        <w:t>courses.</w:t>
      </w:r>
      <w:r>
        <w:rPr>
          <w:spacing w:val="-3"/>
        </w:rPr>
        <w:t xml:space="preserve"> </w:t>
      </w:r>
      <w:r>
        <w:t>Candidates</w:t>
      </w:r>
      <w:r>
        <w:rPr>
          <w:spacing w:val="-1"/>
        </w:rPr>
        <w:t xml:space="preserve"> </w:t>
      </w:r>
      <w:r>
        <w:t>will</w:t>
      </w:r>
      <w:r>
        <w:rPr>
          <w:spacing w:val="-3"/>
        </w:rPr>
        <w:t xml:space="preserve"> </w:t>
      </w:r>
      <w:r>
        <w:t>need</w:t>
      </w:r>
      <w:r>
        <w:rPr>
          <w:spacing w:val="-3"/>
        </w:rPr>
        <w:t xml:space="preserve"> </w:t>
      </w:r>
      <w:r>
        <w:t>to</w:t>
      </w:r>
      <w:r>
        <w:rPr>
          <w:spacing w:val="-4"/>
        </w:rPr>
        <w:t xml:space="preserve"> </w:t>
      </w:r>
      <w:r w:rsidR="00974ACA">
        <w:rPr>
          <w:spacing w:val="-4"/>
        </w:rPr>
        <w:t xml:space="preserve">request an incomplete or </w:t>
      </w:r>
      <w:r>
        <w:t>repeat</w:t>
      </w:r>
      <w:r>
        <w:rPr>
          <w:spacing w:val="-3"/>
        </w:rPr>
        <w:t xml:space="preserve"> </w:t>
      </w:r>
      <w:r>
        <w:t>the</w:t>
      </w:r>
      <w:r>
        <w:rPr>
          <w:spacing w:val="-4"/>
        </w:rPr>
        <w:t xml:space="preserve"> </w:t>
      </w:r>
      <w:r>
        <w:t>course</w:t>
      </w:r>
      <w:r>
        <w:rPr>
          <w:spacing w:val="-2"/>
        </w:rPr>
        <w:t xml:space="preserve"> </w:t>
      </w:r>
      <w:r>
        <w:t>the</w:t>
      </w:r>
      <w:r>
        <w:rPr>
          <w:spacing w:val="-4"/>
        </w:rPr>
        <w:t xml:space="preserve"> </w:t>
      </w:r>
      <w:r>
        <w:t>next</w:t>
      </w:r>
      <w:r>
        <w:rPr>
          <w:spacing w:val="-3"/>
        </w:rPr>
        <w:t xml:space="preserve"> </w:t>
      </w:r>
      <w:r>
        <w:t>term</w:t>
      </w:r>
      <w:r>
        <w:rPr>
          <w:spacing w:val="-3"/>
        </w:rPr>
        <w:t xml:space="preserve"> </w:t>
      </w:r>
      <w:r>
        <w:t>before moving forward in their program.</w:t>
      </w:r>
      <w:r w:rsidR="00AE2D9D">
        <w:t xml:space="preserve"> </w:t>
      </w:r>
      <w:r w:rsidR="00855052">
        <w:t>Requests for Incomplete Grade forms may be found at the following URL:</w:t>
      </w:r>
    </w:p>
    <w:p w14:paraId="01C18793" w14:textId="77777777" w:rsidR="00855052" w:rsidRDefault="00855052" w:rsidP="00855052">
      <w:pPr>
        <w:pStyle w:val="BodyText"/>
        <w:ind w:left="900" w:right="1027"/>
      </w:pPr>
    </w:p>
    <w:p w14:paraId="19BB3245" w14:textId="76E66FBB" w:rsidR="00855052" w:rsidRPr="00855052" w:rsidRDefault="00855052" w:rsidP="00855052">
      <w:pPr>
        <w:pStyle w:val="BodyText"/>
        <w:ind w:left="900" w:right="1027"/>
        <w:rPr>
          <w:sz w:val="22"/>
          <w:szCs w:val="22"/>
        </w:rPr>
      </w:pPr>
      <w:hyperlink r:id="rId40" w:history="1">
        <w:r w:rsidRPr="00855052">
          <w:rPr>
            <w:rStyle w:val="Hyperlink"/>
            <w:sz w:val="22"/>
            <w:szCs w:val="22"/>
          </w:rPr>
          <w:t>https://www.csub.edu/registrar/_files/NewLogoRequest-for-Incomplete-12.03.19_FILLABLE-1.pdf</w:t>
        </w:r>
      </w:hyperlink>
      <w:r w:rsidRPr="00855052">
        <w:rPr>
          <w:sz w:val="22"/>
          <w:szCs w:val="22"/>
        </w:rPr>
        <w:t xml:space="preserve"> </w:t>
      </w:r>
    </w:p>
    <w:p w14:paraId="41A3DF00" w14:textId="77777777" w:rsidR="00855052" w:rsidRDefault="00855052" w:rsidP="00855052">
      <w:pPr>
        <w:pStyle w:val="BodyText"/>
        <w:ind w:left="900" w:right="1027"/>
      </w:pPr>
    </w:p>
    <w:p w14:paraId="54923193" w14:textId="77777777" w:rsidR="00DD0A6E" w:rsidRDefault="00000000" w:rsidP="00855052">
      <w:pPr>
        <w:pStyle w:val="Heading2"/>
      </w:pPr>
      <w:bookmarkStart w:id="69" w:name="Digital_Professionalism"/>
      <w:bookmarkStart w:id="70" w:name="_bookmark35"/>
      <w:bookmarkEnd w:id="69"/>
      <w:bookmarkEnd w:id="70"/>
      <w:r>
        <w:t>Digital</w:t>
      </w:r>
      <w:r>
        <w:rPr>
          <w:spacing w:val="-2"/>
        </w:rPr>
        <w:t xml:space="preserve"> Professionalism</w:t>
      </w:r>
    </w:p>
    <w:p w14:paraId="0784B789" w14:textId="77777777" w:rsidR="00DD0A6E" w:rsidRDefault="00DD0A6E" w:rsidP="00855052">
      <w:pPr>
        <w:pStyle w:val="BodyText"/>
        <w:rPr>
          <w:b/>
        </w:rPr>
      </w:pPr>
    </w:p>
    <w:p w14:paraId="0981C22A" w14:textId="77777777" w:rsidR="00DD0A6E" w:rsidRDefault="00000000" w:rsidP="00855052">
      <w:pPr>
        <w:pStyle w:val="BodyText"/>
        <w:ind w:left="900" w:right="866"/>
      </w:pPr>
      <w:r>
        <w:t>Candidates</w:t>
      </w:r>
      <w:r>
        <w:rPr>
          <w:spacing w:val="-3"/>
        </w:rPr>
        <w:t xml:space="preserve"> </w:t>
      </w:r>
      <w:r>
        <w:t>are</w:t>
      </w:r>
      <w:r>
        <w:rPr>
          <w:spacing w:val="-4"/>
        </w:rPr>
        <w:t xml:space="preserve"> </w:t>
      </w:r>
      <w:r>
        <w:t>not</w:t>
      </w:r>
      <w:r>
        <w:rPr>
          <w:spacing w:val="-3"/>
        </w:rPr>
        <w:t xml:space="preserve"> </w:t>
      </w:r>
      <w:r>
        <w:t>permitted</w:t>
      </w:r>
      <w:r>
        <w:rPr>
          <w:spacing w:val="-3"/>
        </w:rPr>
        <w:t xml:space="preserve"> </w:t>
      </w:r>
      <w:r>
        <w:t>to</w:t>
      </w:r>
      <w:r>
        <w:rPr>
          <w:spacing w:val="-3"/>
        </w:rPr>
        <w:t xml:space="preserve"> </w:t>
      </w:r>
      <w:r>
        <w:t>utilize</w:t>
      </w:r>
      <w:r>
        <w:rPr>
          <w:spacing w:val="-4"/>
        </w:rPr>
        <w:t xml:space="preserve"> </w:t>
      </w:r>
      <w:r>
        <w:t>technology</w:t>
      </w:r>
      <w:r>
        <w:rPr>
          <w:spacing w:val="-3"/>
        </w:rPr>
        <w:t xml:space="preserve"> </w:t>
      </w:r>
      <w:r>
        <w:t>in</w:t>
      </w:r>
      <w:r>
        <w:rPr>
          <w:spacing w:val="-4"/>
        </w:rPr>
        <w:t xml:space="preserve"> </w:t>
      </w:r>
      <w:r>
        <w:t>the</w:t>
      </w:r>
      <w:r>
        <w:rPr>
          <w:spacing w:val="-4"/>
        </w:rPr>
        <w:t xml:space="preserve"> </w:t>
      </w:r>
      <w:r>
        <w:t>classroom</w:t>
      </w:r>
      <w:r>
        <w:rPr>
          <w:spacing w:val="-3"/>
        </w:rPr>
        <w:t xml:space="preserve"> </w:t>
      </w:r>
      <w:r>
        <w:t>for</w:t>
      </w:r>
      <w:r>
        <w:rPr>
          <w:spacing w:val="-4"/>
        </w:rPr>
        <w:t xml:space="preserve"> </w:t>
      </w:r>
      <w:r>
        <w:t>activities</w:t>
      </w:r>
      <w:r>
        <w:rPr>
          <w:spacing w:val="-3"/>
        </w:rPr>
        <w:t xml:space="preserve"> </w:t>
      </w:r>
      <w:r>
        <w:t>other</w:t>
      </w:r>
      <w:r>
        <w:rPr>
          <w:spacing w:val="-4"/>
        </w:rPr>
        <w:t xml:space="preserve"> </w:t>
      </w:r>
      <w:r>
        <w:t>than</w:t>
      </w:r>
      <w:r>
        <w:rPr>
          <w:spacing w:val="-3"/>
        </w:rPr>
        <w:t xml:space="preserve"> </w:t>
      </w:r>
      <w:r>
        <w:t>as</w:t>
      </w:r>
      <w:r>
        <w:rPr>
          <w:spacing w:val="-3"/>
        </w:rPr>
        <w:t xml:space="preserve"> </w:t>
      </w:r>
      <w:r>
        <w:t xml:space="preserve">an instruction tool. Candidates may not document any part of their Clinical Practice experience via social media. Administrator Candidates are encouraged to maintain a </w:t>
      </w:r>
      <w:r>
        <w:rPr>
          <w:position w:val="1"/>
        </w:rPr>
        <w:t xml:space="preserve">professional presence on social media. A lack of </w:t>
      </w:r>
      <w:r>
        <w:t xml:space="preserve">digital professionalism may result in dismissal from the credential </w:t>
      </w:r>
      <w:r>
        <w:rPr>
          <w:spacing w:val="-2"/>
        </w:rPr>
        <w:t>program.</w:t>
      </w:r>
    </w:p>
    <w:p w14:paraId="52026BFF" w14:textId="77777777" w:rsidR="00DD0A6E" w:rsidRDefault="00DD0A6E" w:rsidP="00855052">
      <w:pPr>
        <w:pStyle w:val="BodyText"/>
      </w:pPr>
    </w:p>
    <w:p w14:paraId="41F5EBF4" w14:textId="77777777" w:rsidR="00DD0A6E" w:rsidRDefault="00000000" w:rsidP="00855052">
      <w:pPr>
        <w:pStyle w:val="BodyText"/>
        <w:ind w:left="900" w:right="940"/>
      </w:pPr>
      <w:r>
        <w:t>The Site Mentor or University Supervisor will notify the Director if technology is used inappropriately</w:t>
      </w:r>
      <w:r>
        <w:rPr>
          <w:spacing w:val="-4"/>
        </w:rPr>
        <w:t xml:space="preserve"> </w:t>
      </w:r>
      <w:r>
        <w:t>during</w:t>
      </w:r>
      <w:r>
        <w:rPr>
          <w:spacing w:val="-4"/>
        </w:rPr>
        <w:t xml:space="preserve"> </w:t>
      </w:r>
      <w:r>
        <w:t>school</w:t>
      </w:r>
      <w:r>
        <w:rPr>
          <w:spacing w:val="-4"/>
        </w:rPr>
        <w:t xml:space="preserve"> </w:t>
      </w:r>
      <w:r>
        <w:t>hours.</w:t>
      </w:r>
      <w:r>
        <w:rPr>
          <w:spacing w:val="-4"/>
        </w:rPr>
        <w:t xml:space="preserve"> </w:t>
      </w:r>
      <w:r>
        <w:t>If</w:t>
      </w:r>
      <w:r>
        <w:rPr>
          <w:spacing w:val="-5"/>
        </w:rPr>
        <w:t xml:space="preserve"> </w:t>
      </w:r>
      <w:r>
        <w:t>needed</w:t>
      </w:r>
      <w:r>
        <w:rPr>
          <w:spacing w:val="-4"/>
        </w:rPr>
        <w:t xml:space="preserve"> </w:t>
      </w:r>
      <w:r>
        <w:t>for</w:t>
      </w:r>
      <w:r>
        <w:rPr>
          <w:spacing w:val="-3"/>
        </w:rPr>
        <w:t xml:space="preserve"> </w:t>
      </w:r>
      <w:r>
        <w:t>instruction,</w:t>
      </w:r>
      <w:r>
        <w:rPr>
          <w:spacing w:val="-4"/>
        </w:rPr>
        <w:t xml:space="preserve"> </w:t>
      </w:r>
      <w:r>
        <w:t>personal</w:t>
      </w:r>
      <w:r>
        <w:rPr>
          <w:spacing w:val="-4"/>
        </w:rPr>
        <w:t xml:space="preserve"> </w:t>
      </w:r>
      <w:r>
        <w:t>technology</w:t>
      </w:r>
      <w:r>
        <w:rPr>
          <w:spacing w:val="-4"/>
        </w:rPr>
        <w:t xml:space="preserve"> </w:t>
      </w:r>
      <w:r>
        <w:t>may</w:t>
      </w:r>
      <w:r>
        <w:rPr>
          <w:spacing w:val="-4"/>
        </w:rPr>
        <w:t xml:space="preserve"> </w:t>
      </w:r>
      <w:r>
        <w:t>be</w:t>
      </w:r>
      <w:r>
        <w:rPr>
          <w:spacing w:val="-5"/>
        </w:rPr>
        <w:t xml:space="preserve"> </w:t>
      </w:r>
      <w:r>
        <w:t>used as an instructional tool. Candidates who use technology during the academic day for activities other than student instruction will receive an Improvement Plan.</w:t>
      </w:r>
    </w:p>
    <w:p w14:paraId="665F2AF9" w14:textId="383BE8BB" w:rsidR="00DD0A6E" w:rsidRDefault="00DD0A6E" w:rsidP="00855052">
      <w:pPr>
        <w:pStyle w:val="BodyText"/>
      </w:pPr>
    </w:p>
    <w:p w14:paraId="0F380261" w14:textId="77777777" w:rsidR="00DD0A6E" w:rsidRDefault="00000000" w:rsidP="00855052">
      <w:pPr>
        <w:pStyle w:val="Heading2"/>
        <w:spacing w:before="79"/>
      </w:pPr>
      <w:bookmarkStart w:id="71" w:name="Reporting_Child_Abuse"/>
      <w:bookmarkStart w:id="72" w:name="_bookmark37"/>
      <w:bookmarkEnd w:id="71"/>
      <w:bookmarkEnd w:id="72"/>
      <w:r>
        <w:t>Reporting</w:t>
      </w:r>
      <w:r>
        <w:rPr>
          <w:spacing w:val="-4"/>
        </w:rPr>
        <w:t xml:space="preserve"> </w:t>
      </w:r>
      <w:r>
        <w:t>Child</w:t>
      </w:r>
      <w:r>
        <w:rPr>
          <w:spacing w:val="-2"/>
        </w:rPr>
        <w:t xml:space="preserve"> Abuse</w:t>
      </w:r>
    </w:p>
    <w:p w14:paraId="72BFEE9E" w14:textId="77777777" w:rsidR="00DD0A6E" w:rsidRDefault="00DD0A6E" w:rsidP="00855052">
      <w:pPr>
        <w:pStyle w:val="BodyText"/>
        <w:rPr>
          <w:b/>
        </w:rPr>
      </w:pPr>
    </w:p>
    <w:p w14:paraId="48322A1F" w14:textId="4D7E1CC1" w:rsidR="00DD0A6E" w:rsidRDefault="00000000" w:rsidP="00855052">
      <w:pPr>
        <w:pStyle w:val="BodyText"/>
        <w:ind w:left="900"/>
      </w:pPr>
      <w:r>
        <w:t>The</w:t>
      </w:r>
      <w:r>
        <w:rPr>
          <w:spacing w:val="-4"/>
        </w:rPr>
        <w:t xml:space="preserve"> </w:t>
      </w:r>
      <w:r>
        <w:t>state</w:t>
      </w:r>
      <w:r>
        <w:rPr>
          <w:spacing w:val="-4"/>
        </w:rPr>
        <w:t xml:space="preserve"> </w:t>
      </w:r>
      <w:r>
        <w:t>mandates</w:t>
      </w:r>
      <w:r>
        <w:rPr>
          <w:spacing w:val="-3"/>
        </w:rPr>
        <w:t xml:space="preserve"> </w:t>
      </w:r>
      <w:r>
        <w:t>that</w:t>
      </w:r>
      <w:r>
        <w:rPr>
          <w:spacing w:val="-3"/>
        </w:rPr>
        <w:t xml:space="preserve"> </w:t>
      </w:r>
      <w:r>
        <w:t>suspected</w:t>
      </w:r>
      <w:r>
        <w:rPr>
          <w:spacing w:val="-3"/>
        </w:rPr>
        <w:t xml:space="preserve"> </w:t>
      </w:r>
      <w:r>
        <w:t>child</w:t>
      </w:r>
      <w:r>
        <w:rPr>
          <w:spacing w:val="-3"/>
        </w:rPr>
        <w:t xml:space="preserve"> </w:t>
      </w:r>
      <w:r>
        <w:t>abuse</w:t>
      </w:r>
      <w:r>
        <w:rPr>
          <w:spacing w:val="-4"/>
        </w:rPr>
        <w:t xml:space="preserve"> </w:t>
      </w:r>
      <w:r>
        <w:t>be</w:t>
      </w:r>
      <w:r>
        <w:rPr>
          <w:spacing w:val="-4"/>
        </w:rPr>
        <w:t xml:space="preserve"> </w:t>
      </w:r>
      <w:r>
        <w:t>reported.</w:t>
      </w:r>
      <w:r>
        <w:rPr>
          <w:spacing w:val="-3"/>
        </w:rPr>
        <w:t xml:space="preserve"> </w:t>
      </w:r>
      <w:r>
        <w:t>You</w:t>
      </w:r>
      <w:r>
        <w:rPr>
          <w:spacing w:val="-1"/>
        </w:rPr>
        <w:t xml:space="preserve"> </w:t>
      </w:r>
      <w:r>
        <w:t>are</w:t>
      </w:r>
      <w:r>
        <w:rPr>
          <w:spacing w:val="-4"/>
        </w:rPr>
        <w:t xml:space="preserve"> </w:t>
      </w:r>
      <w:r>
        <w:t>required</w:t>
      </w:r>
      <w:r>
        <w:rPr>
          <w:spacing w:val="-3"/>
        </w:rPr>
        <w:t xml:space="preserve"> </w:t>
      </w:r>
      <w:r>
        <w:t>to</w:t>
      </w:r>
      <w:r>
        <w:rPr>
          <w:spacing w:val="-3"/>
        </w:rPr>
        <w:t xml:space="preserve"> </w:t>
      </w:r>
      <w:r>
        <w:t>take</w:t>
      </w:r>
      <w:r>
        <w:rPr>
          <w:spacing w:val="-4"/>
        </w:rPr>
        <w:t xml:space="preserve"> </w:t>
      </w:r>
      <w:r>
        <w:t>online mandated reporter training. Please visit the following address</w:t>
      </w:r>
      <w:r w:rsidR="00855052" w:rsidRPr="00855052">
        <w:t xml:space="preserve"> </w:t>
      </w:r>
      <w:r w:rsidR="00855052">
        <w:t>to</w:t>
      </w:r>
      <w:r w:rsidR="00855052">
        <w:rPr>
          <w:spacing w:val="-3"/>
        </w:rPr>
        <w:t xml:space="preserve"> </w:t>
      </w:r>
      <w:r w:rsidR="00855052">
        <w:t>complete</w:t>
      </w:r>
      <w:r w:rsidR="00855052">
        <w:rPr>
          <w:spacing w:val="-1"/>
        </w:rPr>
        <w:t xml:space="preserve"> </w:t>
      </w:r>
      <w:r w:rsidR="00855052">
        <w:t>the</w:t>
      </w:r>
      <w:r w:rsidR="00855052">
        <w:rPr>
          <w:spacing w:val="-2"/>
        </w:rPr>
        <w:t xml:space="preserve"> </w:t>
      </w:r>
      <w:r w:rsidR="00855052">
        <w:t>training if</w:t>
      </w:r>
      <w:r w:rsidR="00855052">
        <w:rPr>
          <w:spacing w:val="-2"/>
        </w:rPr>
        <w:t xml:space="preserve"> </w:t>
      </w:r>
      <w:r w:rsidR="00855052">
        <w:t>you have</w:t>
      </w:r>
      <w:r w:rsidR="00855052">
        <w:rPr>
          <w:spacing w:val="-2"/>
        </w:rPr>
        <w:t xml:space="preserve"> </w:t>
      </w:r>
      <w:r w:rsidR="00855052">
        <w:t>not already</w:t>
      </w:r>
      <w:r w:rsidR="00855052">
        <w:rPr>
          <w:spacing w:val="-1"/>
        </w:rPr>
        <w:t xml:space="preserve"> </w:t>
      </w:r>
      <w:r w:rsidR="00855052">
        <w:t>done</w:t>
      </w:r>
      <w:r w:rsidR="00855052">
        <w:rPr>
          <w:spacing w:val="-1"/>
        </w:rPr>
        <w:t xml:space="preserve"> </w:t>
      </w:r>
      <w:r w:rsidR="00855052">
        <w:t>so,</w:t>
      </w:r>
      <w:r w:rsidR="00855052">
        <w:rPr>
          <w:spacing w:val="-1"/>
        </w:rPr>
        <w:t xml:space="preserve"> </w:t>
      </w:r>
      <w:r w:rsidR="00855052">
        <w:t>or</w:t>
      </w:r>
      <w:r w:rsidR="00855052">
        <w:rPr>
          <w:spacing w:val="-1"/>
        </w:rPr>
        <w:t xml:space="preserve"> </w:t>
      </w:r>
      <w:r w:rsidR="00855052">
        <w:t>if</w:t>
      </w:r>
      <w:r w:rsidR="00855052">
        <w:rPr>
          <w:spacing w:val="-2"/>
        </w:rPr>
        <w:t xml:space="preserve"> </w:t>
      </w:r>
      <w:r w:rsidR="00855052">
        <w:t>your</w:t>
      </w:r>
      <w:r w:rsidR="00855052">
        <w:rPr>
          <w:spacing w:val="-1"/>
        </w:rPr>
        <w:t xml:space="preserve"> </w:t>
      </w:r>
      <w:r w:rsidR="00855052">
        <w:t>certificate</w:t>
      </w:r>
      <w:r w:rsidR="00855052">
        <w:rPr>
          <w:spacing w:val="-2"/>
        </w:rPr>
        <w:t xml:space="preserve"> </w:t>
      </w:r>
      <w:r w:rsidR="00855052">
        <w:t xml:space="preserve">has </w:t>
      </w:r>
      <w:r w:rsidR="00855052">
        <w:rPr>
          <w:spacing w:val="-2"/>
        </w:rPr>
        <w:t>expired</w:t>
      </w:r>
      <w:r>
        <w:t>:</w:t>
      </w:r>
    </w:p>
    <w:p w14:paraId="4786B15E" w14:textId="77777777" w:rsidR="00DD0A6E" w:rsidRDefault="00DD0A6E" w:rsidP="00855052">
      <w:pPr>
        <w:pStyle w:val="BodyText"/>
      </w:pPr>
    </w:p>
    <w:p w14:paraId="154F2F47" w14:textId="77777777" w:rsidR="00DD0A6E" w:rsidRDefault="00DD0A6E" w:rsidP="00855052">
      <w:pPr>
        <w:pStyle w:val="BodyText"/>
        <w:ind w:left="900"/>
      </w:pPr>
      <w:hyperlink r:id="rId41">
        <w:r>
          <w:rPr>
            <w:color w:val="0000FF"/>
            <w:spacing w:val="-2"/>
            <w:u w:val="single" w:color="0000FF"/>
          </w:rPr>
          <w:t>https://mandatedreporterca.com/training/school-personnel</w:t>
        </w:r>
      </w:hyperlink>
    </w:p>
    <w:p w14:paraId="19D57F40" w14:textId="77777777" w:rsidR="00DD0A6E" w:rsidRDefault="00DD0A6E" w:rsidP="00855052">
      <w:pPr>
        <w:pStyle w:val="BodyText"/>
      </w:pPr>
    </w:p>
    <w:p w14:paraId="00B4EFBA" w14:textId="77777777" w:rsidR="00DD0A6E" w:rsidRDefault="00000000" w:rsidP="00855052">
      <w:pPr>
        <w:pStyle w:val="BodyText"/>
        <w:ind w:left="900" w:right="866"/>
      </w:pPr>
      <w:r>
        <w:t>The</w:t>
      </w:r>
      <w:r>
        <w:rPr>
          <w:spacing w:val="-4"/>
        </w:rPr>
        <w:t xml:space="preserve"> </w:t>
      </w:r>
      <w:r>
        <w:t>certificate</w:t>
      </w:r>
      <w:r>
        <w:rPr>
          <w:spacing w:val="-4"/>
        </w:rPr>
        <w:t xml:space="preserve"> </w:t>
      </w:r>
      <w:r>
        <w:t>is</w:t>
      </w:r>
      <w:r>
        <w:rPr>
          <w:spacing w:val="-3"/>
        </w:rPr>
        <w:t xml:space="preserve"> </w:t>
      </w:r>
      <w:r>
        <w:t>valid</w:t>
      </w:r>
      <w:r>
        <w:rPr>
          <w:spacing w:val="-3"/>
        </w:rPr>
        <w:t xml:space="preserve"> </w:t>
      </w:r>
      <w:r>
        <w:t>for</w:t>
      </w:r>
      <w:r>
        <w:rPr>
          <w:spacing w:val="-4"/>
        </w:rPr>
        <w:t xml:space="preserve"> </w:t>
      </w:r>
      <w:r>
        <w:t>one</w:t>
      </w:r>
      <w:r>
        <w:rPr>
          <w:spacing w:val="-4"/>
        </w:rPr>
        <w:t xml:space="preserve"> </w:t>
      </w:r>
      <w:r>
        <w:t>year</w:t>
      </w:r>
      <w:r>
        <w:rPr>
          <w:spacing w:val="-4"/>
        </w:rPr>
        <w:t xml:space="preserve"> </w:t>
      </w:r>
      <w:r>
        <w:t>and</w:t>
      </w:r>
      <w:r>
        <w:rPr>
          <w:spacing w:val="-3"/>
        </w:rPr>
        <w:t xml:space="preserve"> </w:t>
      </w:r>
      <w:r>
        <w:t>must</w:t>
      </w:r>
      <w:r>
        <w:rPr>
          <w:spacing w:val="-3"/>
        </w:rPr>
        <w:t xml:space="preserve"> </w:t>
      </w:r>
      <w:r>
        <w:t>be</w:t>
      </w:r>
      <w:r>
        <w:rPr>
          <w:spacing w:val="-4"/>
        </w:rPr>
        <w:t xml:space="preserve"> </w:t>
      </w:r>
      <w:r>
        <w:t>current</w:t>
      </w:r>
      <w:r>
        <w:rPr>
          <w:spacing w:val="-3"/>
        </w:rPr>
        <w:t xml:space="preserve"> </w:t>
      </w:r>
      <w:r>
        <w:t>for</w:t>
      </w:r>
      <w:r>
        <w:rPr>
          <w:spacing w:val="-2"/>
        </w:rPr>
        <w:t xml:space="preserve"> </w:t>
      </w:r>
      <w:r>
        <w:t>all</w:t>
      </w:r>
      <w:r>
        <w:rPr>
          <w:spacing w:val="-3"/>
        </w:rPr>
        <w:t xml:space="preserve"> </w:t>
      </w:r>
      <w:r>
        <w:t>clinical</w:t>
      </w:r>
      <w:r>
        <w:rPr>
          <w:spacing w:val="-3"/>
        </w:rPr>
        <w:t xml:space="preserve"> </w:t>
      </w:r>
      <w:r>
        <w:t>practice.</w:t>
      </w:r>
      <w:r>
        <w:rPr>
          <w:spacing w:val="-1"/>
        </w:rPr>
        <w:t xml:space="preserve"> </w:t>
      </w:r>
      <w:r>
        <w:t>If</w:t>
      </w:r>
      <w:r>
        <w:rPr>
          <w:spacing w:val="-4"/>
        </w:rPr>
        <w:t xml:space="preserve"> </w:t>
      </w:r>
      <w:r>
        <w:t>you</w:t>
      </w:r>
      <w:r>
        <w:rPr>
          <w:spacing w:val="-3"/>
        </w:rPr>
        <w:t xml:space="preserve"> </w:t>
      </w:r>
      <w:r>
        <w:t>suspect child abuse in your classroom, talk to the cooperating administrator and designated school administrator responsible for reporting procedures.</w:t>
      </w:r>
    </w:p>
    <w:p w14:paraId="385D6359" w14:textId="77777777" w:rsidR="00DD0A6E" w:rsidRDefault="00DD0A6E" w:rsidP="00855052">
      <w:pPr>
        <w:pStyle w:val="BodyText"/>
      </w:pPr>
    </w:p>
    <w:p w14:paraId="71B930AF" w14:textId="10C8E9AA" w:rsidR="00DD0A6E" w:rsidRDefault="00000000" w:rsidP="00855052">
      <w:pPr>
        <w:pStyle w:val="Heading2"/>
      </w:pPr>
      <w:bookmarkStart w:id="73" w:name="Privacy_of_Personal_Information-Confiden"/>
      <w:bookmarkStart w:id="74" w:name="_bookmark38"/>
      <w:bookmarkEnd w:id="73"/>
      <w:bookmarkEnd w:id="74"/>
      <w:r>
        <w:t>Privacy</w:t>
      </w:r>
      <w:r>
        <w:rPr>
          <w:spacing w:val="-6"/>
        </w:rPr>
        <w:t xml:space="preserve"> </w:t>
      </w:r>
      <w:r>
        <w:t>of</w:t>
      </w:r>
      <w:r>
        <w:rPr>
          <w:spacing w:val="-4"/>
        </w:rPr>
        <w:t xml:space="preserve"> </w:t>
      </w:r>
      <w:r>
        <w:t>Personal</w:t>
      </w:r>
      <w:r>
        <w:rPr>
          <w:spacing w:val="-3"/>
        </w:rPr>
        <w:t xml:space="preserve"> </w:t>
      </w:r>
      <w:r>
        <w:t>Information-Confidential</w:t>
      </w:r>
      <w:r>
        <w:rPr>
          <w:spacing w:val="-5"/>
        </w:rPr>
        <w:t xml:space="preserve"> </w:t>
      </w:r>
      <w:r>
        <w:rPr>
          <w:spacing w:val="-2"/>
        </w:rPr>
        <w:t>Records</w:t>
      </w:r>
    </w:p>
    <w:p w14:paraId="688DAFB2" w14:textId="77777777" w:rsidR="00DD0A6E" w:rsidRDefault="00DD0A6E" w:rsidP="00855052">
      <w:pPr>
        <w:pStyle w:val="BodyText"/>
        <w:rPr>
          <w:b/>
        </w:rPr>
      </w:pPr>
    </w:p>
    <w:p w14:paraId="1E9A1EC0" w14:textId="77777777" w:rsidR="00DD0A6E" w:rsidRDefault="00000000" w:rsidP="00855052">
      <w:pPr>
        <w:pStyle w:val="BodyText"/>
        <w:ind w:left="899" w:right="866"/>
      </w:pPr>
      <w:r>
        <w:t>Administrator Candidates must abide by prescribed confidentiality and privacy guidelines including</w:t>
      </w:r>
      <w:r>
        <w:rPr>
          <w:spacing w:val="-3"/>
        </w:rPr>
        <w:t xml:space="preserve"> </w:t>
      </w:r>
      <w:r>
        <w:t>pupils'</w:t>
      </w:r>
      <w:r>
        <w:rPr>
          <w:spacing w:val="-4"/>
        </w:rPr>
        <w:t xml:space="preserve"> </w:t>
      </w:r>
      <w:r>
        <w:t>records.</w:t>
      </w:r>
      <w:r>
        <w:rPr>
          <w:spacing w:val="-1"/>
        </w:rPr>
        <w:t xml:space="preserve"> </w:t>
      </w:r>
      <w:r>
        <w:t>Such</w:t>
      </w:r>
      <w:r>
        <w:rPr>
          <w:spacing w:val="-3"/>
        </w:rPr>
        <w:t xml:space="preserve"> </w:t>
      </w:r>
      <w:r>
        <w:t>records</w:t>
      </w:r>
      <w:r>
        <w:rPr>
          <w:spacing w:val="-1"/>
        </w:rPr>
        <w:t xml:space="preserve"> </w:t>
      </w:r>
      <w:r>
        <w:t>and</w:t>
      </w:r>
      <w:r>
        <w:rPr>
          <w:spacing w:val="-3"/>
        </w:rPr>
        <w:t xml:space="preserve"> </w:t>
      </w:r>
      <w:r>
        <w:t>information</w:t>
      </w:r>
      <w:r>
        <w:rPr>
          <w:spacing w:val="-3"/>
        </w:rPr>
        <w:t xml:space="preserve"> </w:t>
      </w:r>
      <w:r>
        <w:t>are</w:t>
      </w:r>
      <w:r>
        <w:rPr>
          <w:spacing w:val="-4"/>
        </w:rPr>
        <w:t xml:space="preserve"> </w:t>
      </w:r>
      <w:r>
        <w:t>to</w:t>
      </w:r>
      <w:r>
        <w:rPr>
          <w:spacing w:val="-3"/>
        </w:rPr>
        <w:t xml:space="preserve"> </w:t>
      </w:r>
      <w:r>
        <w:t>be</w:t>
      </w:r>
      <w:r>
        <w:rPr>
          <w:spacing w:val="-4"/>
        </w:rPr>
        <w:t xml:space="preserve"> </w:t>
      </w:r>
      <w:r>
        <w:t>held</w:t>
      </w:r>
      <w:r>
        <w:rPr>
          <w:spacing w:val="-3"/>
        </w:rPr>
        <w:t xml:space="preserve"> </w:t>
      </w:r>
      <w:r>
        <w:t>in</w:t>
      </w:r>
      <w:r>
        <w:rPr>
          <w:spacing w:val="-3"/>
        </w:rPr>
        <w:t xml:space="preserve"> </w:t>
      </w:r>
      <w:r>
        <w:t>strictest</w:t>
      </w:r>
      <w:r>
        <w:rPr>
          <w:spacing w:val="-3"/>
        </w:rPr>
        <w:t xml:space="preserve"> </w:t>
      </w:r>
      <w:r>
        <w:t>confident</w:t>
      </w:r>
      <w:r>
        <w:rPr>
          <w:spacing w:val="-3"/>
        </w:rPr>
        <w:t xml:space="preserve"> </w:t>
      </w:r>
      <w:r>
        <w:t>under the Family Educational Rights and Privacy Act and the California Education Code and shall not be disclosed to third parties. Violation of these policies may result in immediate dismissal from the credential program.</w:t>
      </w:r>
    </w:p>
    <w:p w14:paraId="1319DF68" w14:textId="77777777" w:rsidR="00596C8E" w:rsidRDefault="00596C8E" w:rsidP="00855052">
      <w:pPr>
        <w:pStyle w:val="BodyText"/>
        <w:ind w:left="899" w:right="866"/>
      </w:pPr>
    </w:p>
    <w:p w14:paraId="22B5DFAD" w14:textId="77777777" w:rsidR="00596C8E" w:rsidRDefault="00596C8E" w:rsidP="00855052">
      <w:pPr>
        <w:pStyle w:val="BodyText"/>
        <w:ind w:left="899" w:right="866"/>
      </w:pPr>
    </w:p>
    <w:p w14:paraId="77320EDE" w14:textId="77777777" w:rsidR="00596C8E" w:rsidRDefault="00596C8E" w:rsidP="00596C8E">
      <w:pPr>
        <w:pStyle w:val="Heading2"/>
      </w:pPr>
      <w:r>
        <w:lastRenderedPageBreak/>
        <w:t>Diversity</w:t>
      </w:r>
      <w:r>
        <w:rPr>
          <w:spacing w:val="-4"/>
        </w:rPr>
        <w:t xml:space="preserve"> of Contexts</w:t>
      </w:r>
    </w:p>
    <w:p w14:paraId="56715A1A" w14:textId="77777777" w:rsidR="00596C8E" w:rsidRDefault="00596C8E" w:rsidP="00596C8E">
      <w:pPr>
        <w:pStyle w:val="BodyText"/>
        <w:rPr>
          <w:b/>
        </w:rPr>
      </w:pPr>
    </w:p>
    <w:p w14:paraId="559A703C" w14:textId="77777777" w:rsidR="00596C8E" w:rsidRDefault="00596C8E" w:rsidP="00596C8E">
      <w:pPr>
        <w:pStyle w:val="BodyText"/>
        <w:ind w:left="900" w:right="866"/>
      </w:pPr>
      <w:r>
        <w:t>Candidates for the Preliminary Administrative Services Credential typically conduct the majority of their clinical practice (field experience) at the school site at which they are assigned by their employing local education agency. In alignment with The Commission on Teacher Credentialing Standards and California Title 5, these candidates are asked to complete clinical practice experiences in school contexts with a different demographic profile than their own school site. That is, five hours of clinical practice experiences are required to be completed beyond the candidate’s school site.</w:t>
      </w:r>
      <w:r>
        <w:rPr>
          <w:spacing w:val="-4"/>
        </w:rPr>
        <w:t xml:space="preserve"> </w:t>
      </w:r>
      <w:r>
        <w:t>During</w:t>
      </w:r>
      <w:r>
        <w:rPr>
          <w:spacing w:val="-4"/>
        </w:rPr>
        <w:t xml:space="preserve"> </w:t>
      </w:r>
      <w:r>
        <w:t>clinical</w:t>
      </w:r>
      <w:r>
        <w:rPr>
          <w:spacing w:val="-4"/>
        </w:rPr>
        <w:t xml:space="preserve"> </w:t>
      </w:r>
      <w:r>
        <w:t>practice,</w:t>
      </w:r>
      <w:r>
        <w:rPr>
          <w:spacing w:val="-4"/>
        </w:rPr>
        <w:t xml:space="preserve"> </w:t>
      </w:r>
      <w:r>
        <w:t>students</w:t>
      </w:r>
      <w:r>
        <w:rPr>
          <w:spacing w:val="-4"/>
        </w:rPr>
        <w:t xml:space="preserve"> </w:t>
      </w:r>
      <w:r>
        <w:t>will</w:t>
      </w:r>
      <w:r>
        <w:rPr>
          <w:spacing w:val="-4"/>
        </w:rPr>
        <w:t xml:space="preserve"> </w:t>
      </w:r>
      <w:r>
        <w:t>systematically integrate culturally responsive leadership and pedagogical practices in their coursework and field experiences.</w:t>
      </w:r>
    </w:p>
    <w:p w14:paraId="20D09101" w14:textId="77777777" w:rsidR="00596C8E" w:rsidRDefault="00596C8E" w:rsidP="00596C8E">
      <w:pPr>
        <w:pStyle w:val="BodyText"/>
        <w:ind w:left="900" w:right="866"/>
      </w:pPr>
    </w:p>
    <w:p w14:paraId="7C5799B8" w14:textId="77777777" w:rsidR="00596C8E" w:rsidRDefault="00596C8E" w:rsidP="00596C8E">
      <w:pPr>
        <w:pStyle w:val="Heading2"/>
        <w:rPr>
          <w:spacing w:val="-2"/>
        </w:rPr>
      </w:pPr>
      <w:r>
        <w:rPr>
          <w:spacing w:val="-2"/>
        </w:rPr>
        <w:t>Diversity, Equity, and Inclusive Practices</w:t>
      </w:r>
    </w:p>
    <w:p w14:paraId="47B11730" w14:textId="77777777" w:rsidR="00596C8E" w:rsidRDefault="00596C8E" w:rsidP="00596C8E">
      <w:pPr>
        <w:pStyle w:val="Heading2"/>
      </w:pPr>
    </w:p>
    <w:p w14:paraId="6FD36347" w14:textId="77777777" w:rsidR="00596C8E" w:rsidRDefault="00596C8E" w:rsidP="00596C8E">
      <w:pPr>
        <w:pStyle w:val="BodyText"/>
        <w:ind w:left="900" w:right="872"/>
      </w:pPr>
      <w:r>
        <w:t>Cooperating Administrators, Site Supervisors and/or University Supervisors</w:t>
      </w:r>
      <w:r>
        <w:rPr>
          <w:spacing w:val="-5"/>
        </w:rPr>
        <w:t xml:space="preserve"> </w:t>
      </w:r>
      <w:r>
        <w:t>evaluate</w:t>
      </w:r>
      <w:r>
        <w:rPr>
          <w:spacing w:val="-4"/>
        </w:rPr>
        <w:t xml:space="preserve"> </w:t>
      </w:r>
      <w:r>
        <w:t>candidate</w:t>
      </w:r>
      <w:r>
        <w:rPr>
          <w:spacing w:val="-6"/>
        </w:rPr>
        <w:t xml:space="preserve"> </w:t>
      </w:r>
      <w:r>
        <w:t>alignment</w:t>
      </w:r>
      <w:r>
        <w:rPr>
          <w:spacing w:val="-5"/>
        </w:rPr>
        <w:t xml:space="preserve"> </w:t>
      </w:r>
      <w:r>
        <w:t>with</w:t>
      </w:r>
      <w:r>
        <w:rPr>
          <w:spacing w:val="-5"/>
        </w:rPr>
        <w:t xml:space="preserve"> </w:t>
      </w:r>
      <w:r>
        <w:t>expectations related to diversity, equity, and inclusion practices.</w:t>
      </w:r>
      <w:r>
        <w:rPr>
          <w:spacing w:val="-5"/>
        </w:rPr>
        <w:t xml:space="preserve"> </w:t>
      </w:r>
      <w:r>
        <w:t>Candidates reflect about how diversity influences their work with students. Records of placements and evaluations are maintained by the programs.</w:t>
      </w:r>
    </w:p>
    <w:p w14:paraId="1B9488A4" w14:textId="77777777" w:rsidR="00596C8E" w:rsidRDefault="00596C8E" w:rsidP="00596C8E">
      <w:pPr>
        <w:pStyle w:val="BodyText"/>
        <w:spacing w:before="274"/>
        <w:ind w:left="900"/>
      </w:pPr>
      <w:r>
        <w:t>CSUB</w:t>
      </w:r>
      <w:r>
        <w:rPr>
          <w:spacing w:val="-2"/>
        </w:rPr>
        <w:t xml:space="preserve"> </w:t>
      </w:r>
      <w:r>
        <w:t>candidates</w:t>
      </w:r>
      <w:r>
        <w:rPr>
          <w:spacing w:val="-2"/>
        </w:rPr>
        <w:t xml:space="preserve"> will:</w:t>
      </w:r>
    </w:p>
    <w:p w14:paraId="2C4ABA25" w14:textId="77777777" w:rsidR="00596C8E" w:rsidRDefault="00596C8E" w:rsidP="00596C8E">
      <w:pPr>
        <w:pStyle w:val="BodyText"/>
        <w:spacing w:before="13"/>
      </w:pPr>
    </w:p>
    <w:p w14:paraId="49D3EA9E" w14:textId="77777777" w:rsidR="00596C8E" w:rsidRDefault="00596C8E" w:rsidP="00596C8E">
      <w:pPr>
        <w:pStyle w:val="ListParagraph"/>
        <w:numPr>
          <w:ilvl w:val="0"/>
          <w:numId w:val="3"/>
        </w:numPr>
        <w:tabs>
          <w:tab w:val="left" w:pos="1720"/>
        </w:tabs>
        <w:ind w:hanging="362"/>
        <w:rPr>
          <w:sz w:val="24"/>
        </w:rPr>
      </w:pPr>
      <w:r>
        <w:rPr>
          <w:sz w:val="24"/>
        </w:rPr>
        <w:t>Learn</w:t>
      </w:r>
      <w:r>
        <w:rPr>
          <w:spacing w:val="-2"/>
          <w:sz w:val="24"/>
        </w:rPr>
        <w:t xml:space="preserve"> </w:t>
      </w:r>
      <w:r>
        <w:rPr>
          <w:sz w:val="24"/>
        </w:rPr>
        <w:t>about</w:t>
      </w:r>
      <w:r>
        <w:rPr>
          <w:spacing w:val="-2"/>
          <w:sz w:val="24"/>
        </w:rPr>
        <w:t xml:space="preserve"> </w:t>
      </w:r>
      <w:r>
        <w:rPr>
          <w:sz w:val="24"/>
        </w:rPr>
        <w:t>students</w:t>
      </w:r>
      <w:r>
        <w:rPr>
          <w:spacing w:val="-1"/>
          <w:sz w:val="24"/>
        </w:rPr>
        <w:t xml:space="preserve"> </w:t>
      </w:r>
      <w:r>
        <w:rPr>
          <w:sz w:val="24"/>
        </w:rPr>
        <w:t>in</w:t>
      </w:r>
      <w:r>
        <w:rPr>
          <w:spacing w:val="-2"/>
          <w:sz w:val="24"/>
        </w:rPr>
        <w:t xml:space="preserve"> </w:t>
      </w:r>
      <w:r>
        <w:rPr>
          <w:sz w:val="24"/>
        </w:rPr>
        <w:t>their</w:t>
      </w:r>
      <w:r>
        <w:rPr>
          <w:spacing w:val="-2"/>
          <w:sz w:val="24"/>
        </w:rPr>
        <w:t xml:space="preserve"> </w:t>
      </w:r>
      <w:r>
        <w:rPr>
          <w:sz w:val="24"/>
        </w:rPr>
        <w:t>fieldwork</w:t>
      </w:r>
      <w:r>
        <w:rPr>
          <w:spacing w:val="-2"/>
          <w:sz w:val="24"/>
        </w:rPr>
        <w:t xml:space="preserve"> </w:t>
      </w:r>
      <w:r>
        <w:rPr>
          <w:sz w:val="24"/>
        </w:rPr>
        <w:t>in</w:t>
      </w:r>
      <w:r>
        <w:rPr>
          <w:spacing w:val="-2"/>
          <w:sz w:val="24"/>
        </w:rPr>
        <w:t xml:space="preserve"> </w:t>
      </w:r>
      <w:r>
        <w:rPr>
          <w:sz w:val="24"/>
        </w:rPr>
        <w:t>order</w:t>
      </w:r>
      <w:r>
        <w:rPr>
          <w:spacing w:val="-2"/>
          <w:sz w:val="24"/>
        </w:rPr>
        <w:t xml:space="preserve"> </w:t>
      </w:r>
      <w:r>
        <w:rPr>
          <w:sz w:val="24"/>
        </w:rPr>
        <w:t>to understand</w:t>
      </w:r>
      <w:r>
        <w:rPr>
          <w:spacing w:val="-1"/>
          <w:sz w:val="24"/>
        </w:rPr>
        <w:t xml:space="preserve"> </w:t>
      </w:r>
      <w:r>
        <w:rPr>
          <w:sz w:val="24"/>
        </w:rPr>
        <w:t>represented</w:t>
      </w:r>
      <w:r>
        <w:rPr>
          <w:spacing w:val="-13"/>
          <w:sz w:val="24"/>
        </w:rPr>
        <w:t xml:space="preserve"> </w:t>
      </w:r>
      <w:r>
        <w:rPr>
          <w:spacing w:val="-2"/>
          <w:sz w:val="24"/>
        </w:rPr>
        <w:t>cultures.</w:t>
      </w:r>
    </w:p>
    <w:p w14:paraId="61DC8CAF" w14:textId="77777777" w:rsidR="00596C8E" w:rsidRDefault="00596C8E" w:rsidP="00596C8E">
      <w:pPr>
        <w:pStyle w:val="ListParagraph"/>
        <w:numPr>
          <w:ilvl w:val="0"/>
          <w:numId w:val="3"/>
        </w:numPr>
        <w:tabs>
          <w:tab w:val="left" w:pos="1720"/>
        </w:tabs>
        <w:spacing w:before="16"/>
        <w:ind w:hanging="362"/>
        <w:rPr>
          <w:sz w:val="24"/>
        </w:rPr>
      </w:pPr>
      <w:r>
        <w:rPr>
          <w:sz w:val="24"/>
        </w:rPr>
        <w:t>Be</w:t>
      </w:r>
      <w:r>
        <w:rPr>
          <w:spacing w:val="-4"/>
          <w:sz w:val="24"/>
        </w:rPr>
        <w:t xml:space="preserve"> </w:t>
      </w:r>
      <w:r>
        <w:rPr>
          <w:sz w:val="24"/>
        </w:rPr>
        <w:t>mindful</w:t>
      </w:r>
      <w:r>
        <w:rPr>
          <w:spacing w:val="-1"/>
          <w:sz w:val="24"/>
        </w:rPr>
        <w:t xml:space="preserve"> </w:t>
      </w:r>
      <w:r>
        <w:rPr>
          <w:sz w:val="24"/>
        </w:rPr>
        <w:t>and</w:t>
      </w:r>
      <w:r>
        <w:rPr>
          <w:spacing w:val="-1"/>
          <w:sz w:val="24"/>
        </w:rPr>
        <w:t xml:space="preserve"> </w:t>
      </w:r>
      <w:r>
        <w:rPr>
          <w:sz w:val="24"/>
        </w:rPr>
        <w:t>respectful</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issues</w:t>
      </w:r>
      <w:r>
        <w:rPr>
          <w:spacing w:val="-1"/>
          <w:sz w:val="24"/>
        </w:rPr>
        <w:t xml:space="preserve"> </w:t>
      </w:r>
      <w:r>
        <w:rPr>
          <w:sz w:val="24"/>
        </w:rPr>
        <w:t>that</w:t>
      </w:r>
      <w:r>
        <w:rPr>
          <w:spacing w:val="-1"/>
          <w:sz w:val="24"/>
        </w:rPr>
        <w:t xml:space="preserve"> </w:t>
      </w:r>
      <w:r>
        <w:rPr>
          <w:sz w:val="24"/>
        </w:rPr>
        <w:t>diverse</w:t>
      </w:r>
      <w:r>
        <w:rPr>
          <w:spacing w:val="-2"/>
          <w:sz w:val="24"/>
        </w:rPr>
        <w:t xml:space="preserve"> </w:t>
      </w:r>
      <w:r>
        <w:rPr>
          <w:sz w:val="24"/>
        </w:rPr>
        <w:t>populations</w:t>
      </w:r>
      <w:r>
        <w:rPr>
          <w:spacing w:val="-10"/>
          <w:sz w:val="24"/>
        </w:rPr>
        <w:t xml:space="preserve"> </w:t>
      </w:r>
      <w:r>
        <w:rPr>
          <w:spacing w:val="-2"/>
          <w:sz w:val="24"/>
        </w:rPr>
        <w:t>present.</w:t>
      </w:r>
    </w:p>
    <w:p w14:paraId="650DF4E2" w14:textId="77777777" w:rsidR="00596C8E" w:rsidRDefault="00596C8E" w:rsidP="00596C8E">
      <w:pPr>
        <w:pStyle w:val="ListParagraph"/>
        <w:numPr>
          <w:ilvl w:val="0"/>
          <w:numId w:val="3"/>
        </w:numPr>
        <w:tabs>
          <w:tab w:val="left" w:pos="1720"/>
        </w:tabs>
        <w:spacing w:before="21"/>
        <w:ind w:right="912"/>
        <w:rPr>
          <w:sz w:val="24"/>
        </w:rPr>
      </w:pPr>
      <w:r>
        <w:rPr>
          <w:sz w:val="24"/>
        </w:rPr>
        <w:t>Recognize</w:t>
      </w:r>
      <w:r>
        <w:rPr>
          <w:spacing w:val="-4"/>
          <w:sz w:val="24"/>
        </w:rPr>
        <w:t xml:space="preserve"> </w:t>
      </w:r>
      <w:r>
        <w:rPr>
          <w:sz w:val="24"/>
        </w:rPr>
        <w:t>that</w:t>
      </w:r>
      <w:r>
        <w:rPr>
          <w:spacing w:val="-3"/>
          <w:sz w:val="24"/>
        </w:rPr>
        <w:t xml:space="preserve"> </w:t>
      </w:r>
      <w:r>
        <w:rPr>
          <w:sz w:val="24"/>
        </w:rPr>
        <w:t>students</w:t>
      </w:r>
      <w:r>
        <w:rPr>
          <w:spacing w:val="-1"/>
          <w:sz w:val="24"/>
        </w:rPr>
        <w:t xml:space="preserve"> </w:t>
      </w:r>
      <w:r>
        <w:rPr>
          <w:sz w:val="24"/>
        </w:rPr>
        <w:t>may</w:t>
      </w:r>
      <w:r>
        <w:rPr>
          <w:spacing w:val="-3"/>
          <w:sz w:val="24"/>
        </w:rPr>
        <w:t xml:space="preserve"> </w:t>
      </w:r>
      <w:r>
        <w:rPr>
          <w:sz w:val="24"/>
        </w:rPr>
        <w:t>be</w:t>
      </w:r>
      <w:r>
        <w:rPr>
          <w:spacing w:val="-4"/>
          <w:sz w:val="24"/>
        </w:rPr>
        <w:t xml:space="preserve"> </w:t>
      </w:r>
      <w:r>
        <w:rPr>
          <w:sz w:val="24"/>
        </w:rPr>
        <w:t>brought</w:t>
      </w:r>
      <w:r>
        <w:rPr>
          <w:spacing w:val="-3"/>
          <w:sz w:val="24"/>
        </w:rPr>
        <w:t xml:space="preserve"> </w:t>
      </w:r>
      <w:r>
        <w:rPr>
          <w:sz w:val="24"/>
        </w:rPr>
        <w:t>up</w:t>
      </w:r>
      <w:r>
        <w:rPr>
          <w:spacing w:val="-3"/>
          <w:sz w:val="24"/>
        </w:rPr>
        <w:t xml:space="preserve"> </w:t>
      </w:r>
      <w:r>
        <w:rPr>
          <w:sz w:val="24"/>
        </w:rPr>
        <w:t>in</w:t>
      </w:r>
      <w:r>
        <w:rPr>
          <w:spacing w:val="-3"/>
          <w:sz w:val="24"/>
        </w:rPr>
        <w:t xml:space="preserve"> </w:t>
      </w:r>
      <w:r>
        <w:rPr>
          <w:sz w:val="24"/>
        </w:rPr>
        <w:t>cultures</w:t>
      </w:r>
      <w:r>
        <w:rPr>
          <w:spacing w:val="-3"/>
          <w:sz w:val="24"/>
        </w:rPr>
        <w:t xml:space="preserve"> </w:t>
      </w:r>
      <w:r>
        <w:rPr>
          <w:sz w:val="24"/>
        </w:rPr>
        <w:t>which</w:t>
      </w:r>
      <w:r>
        <w:rPr>
          <w:spacing w:val="-3"/>
          <w:sz w:val="24"/>
        </w:rPr>
        <w:t xml:space="preserve"> </w:t>
      </w:r>
      <w:r>
        <w:rPr>
          <w:sz w:val="24"/>
        </w:rPr>
        <w:t>have</w:t>
      </w:r>
      <w:r>
        <w:rPr>
          <w:spacing w:val="-4"/>
          <w:sz w:val="24"/>
        </w:rPr>
        <w:t xml:space="preserve"> </w:t>
      </w:r>
      <w:r>
        <w:rPr>
          <w:sz w:val="24"/>
        </w:rPr>
        <w:t>different</w:t>
      </w:r>
      <w:r>
        <w:rPr>
          <w:spacing w:val="-3"/>
          <w:sz w:val="24"/>
        </w:rPr>
        <w:t xml:space="preserve"> </w:t>
      </w:r>
      <w:r>
        <w:rPr>
          <w:sz w:val="24"/>
        </w:rPr>
        <w:t>beliefs</w:t>
      </w:r>
      <w:r>
        <w:rPr>
          <w:spacing w:val="-3"/>
          <w:sz w:val="24"/>
        </w:rPr>
        <w:t xml:space="preserve"> </w:t>
      </w:r>
      <w:r>
        <w:rPr>
          <w:sz w:val="24"/>
        </w:rPr>
        <w:t>from one another, and which may be different from your own.</w:t>
      </w:r>
    </w:p>
    <w:p w14:paraId="63785DBD" w14:textId="77777777" w:rsidR="00596C8E" w:rsidRDefault="00596C8E" w:rsidP="00596C8E">
      <w:pPr>
        <w:pStyle w:val="ListParagraph"/>
        <w:numPr>
          <w:ilvl w:val="0"/>
          <w:numId w:val="3"/>
        </w:numPr>
        <w:tabs>
          <w:tab w:val="left" w:pos="1720"/>
        </w:tabs>
        <w:spacing w:before="15"/>
        <w:ind w:right="910"/>
        <w:rPr>
          <w:sz w:val="24"/>
        </w:rPr>
      </w:pPr>
      <w:r>
        <w:rPr>
          <w:sz w:val="24"/>
        </w:rPr>
        <w:t>Acknowledge</w:t>
      </w:r>
      <w:r>
        <w:rPr>
          <w:spacing w:val="-5"/>
          <w:sz w:val="24"/>
        </w:rPr>
        <w:t xml:space="preserve"> </w:t>
      </w:r>
      <w:r>
        <w:rPr>
          <w:sz w:val="24"/>
        </w:rPr>
        <w:t>student</w:t>
      </w:r>
      <w:r>
        <w:rPr>
          <w:spacing w:val="-4"/>
          <w:sz w:val="24"/>
        </w:rPr>
        <w:t xml:space="preserve"> </w:t>
      </w:r>
      <w:r>
        <w:rPr>
          <w:sz w:val="24"/>
        </w:rPr>
        <w:t>differences</w:t>
      </w:r>
      <w:r>
        <w:rPr>
          <w:spacing w:val="-4"/>
          <w:sz w:val="24"/>
        </w:rPr>
        <w:t xml:space="preserve"> </w:t>
      </w:r>
      <w:r>
        <w:rPr>
          <w:sz w:val="24"/>
        </w:rPr>
        <w:t>as</w:t>
      </w:r>
      <w:r>
        <w:rPr>
          <w:spacing w:val="-3"/>
          <w:sz w:val="24"/>
        </w:rPr>
        <w:t xml:space="preserve"> </w:t>
      </w:r>
      <w:r>
        <w:rPr>
          <w:sz w:val="24"/>
        </w:rPr>
        <w:t>well</w:t>
      </w:r>
      <w:r>
        <w:rPr>
          <w:spacing w:val="-4"/>
          <w:sz w:val="24"/>
        </w:rPr>
        <w:t xml:space="preserve"> </w:t>
      </w:r>
      <w:r>
        <w:rPr>
          <w:sz w:val="24"/>
        </w:rPr>
        <w:t>as</w:t>
      </w:r>
      <w:r>
        <w:rPr>
          <w:spacing w:val="-4"/>
          <w:sz w:val="24"/>
        </w:rPr>
        <w:t xml:space="preserve"> </w:t>
      </w:r>
      <w:r>
        <w:rPr>
          <w:sz w:val="24"/>
        </w:rPr>
        <w:t>commonalities</w:t>
      </w:r>
      <w:r>
        <w:rPr>
          <w:spacing w:val="-4"/>
          <w:sz w:val="24"/>
        </w:rPr>
        <w:t xml:space="preserve"> </w:t>
      </w:r>
      <w:r>
        <w:rPr>
          <w:sz w:val="24"/>
        </w:rPr>
        <w:t>and</w:t>
      </w:r>
      <w:r>
        <w:rPr>
          <w:spacing w:val="-4"/>
          <w:sz w:val="24"/>
        </w:rPr>
        <w:t xml:space="preserve"> </w:t>
      </w:r>
      <w:r>
        <w:rPr>
          <w:sz w:val="24"/>
        </w:rPr>
        <w:t>celebrate</w:t>
      </w:r>
      <w:r>
        <w:rPr>
          <w:spacing w:val="-5"/>
          <w:sz w:val="24"/>
        </w:rPr>
        <w:t xml:space="preserve"> </w:t>
      </w:r>
      <w:r>
        <w:rPr>
          <w:sz w:val="24"/>
        </w:rPr>
        <w:t>the</w:t>
      </w:r>
      <w:r>
        <w:rPr>
          <w:spacing w:val="-5"/>
          <w:sz w:val="24"/>
        </w:rPr>
        <w:t xml:space="preserve"> </w:t>
      </w:r>
      <w:r>
        <w:rPr>
          <w:sz w:val="24"/>
        </w:rPr>
        <w:t>differences and commonalities.</w:t>
      </w:r>
    </w:p>
    <w:p w14:paraId="1BB0FB1F" w14:textId="77777777" w:rsidR="00596C8E" w:rsidRDefault="00596C8E" w:rsidP="00596C8E">
      <w:pPr>
        <w:pStyle w:val="ListParagraph"/>
        <w:numPr>
          <w:ilvl w:val="0"/>
          <w:numId w:val="3"/>
        </w:numPr>
        <w:tabs>
          <w:tab w:val="left" w:pos="1720"/>
        </w:tabs>
        <w:spacing w:before="11"/>
        <w:ind w:hanging="362"/>
        <w:rPr>
          <w:sz w:val="24"/>
        </w:rPr>
      </w:pPr>
      <w:r>
        <w:rPr>
          <w:sz w:val="24"/>
        </w:rPr>
        <w:t>Validate</w:t>
      </w:r>
      <w:r>
        <w:rPr>
          <w:spacing w:val="-7"/>
          <w:sz w:val="24"/>
        </w:rPr>
        <w:t xml:space="preserve"> </w:t>
      </w:r>
      <w:r>
        <w:rPr>
          <w:sz w:val="24"/>
        </w:rPr>
        <w:t>students’</w:t>
      </w:r>
      <w:r>
        <w:rPr>
          <w:spacing w:val="-3"/>
          <w:sz w:val="24"/>
        </w:rPr>
        <w:t xml:space="preserve"> </w:t>
      </w:r>
      <w:r>
        <w:rPr>
          <w:sz w:val="24"/>
        </w:rPr>
        <w:t>cultural</w:t>
      </w:r>
      <w:r>
        <w:rPr>
          <w:spacing w:val="-3"/>
          <w:sz w:val="24"/>
        </w:rPr>
        <w:t xml:space="preserve"> </w:t>
      </w:r>
      <w:r>
        <w:rPr>
          <w:sz w:val="24"/>
        </w:rPr>
        <w:t>identity</w:t>
      </w:r>
      <w:r>
        <w:rPr>
          <w:spacing w:val="-2"/>
          <w:sz w:val="24"/>
        </w:rPr>
        <w:t xml:space="preserve"> </w:t>
      </w:r>
      <w:r>
        <w:rPr>
          <w:sz w:val="24"/>
        </w:rPr>
        <w:t>in</w:t>
      </w:r>
      <w:r>
        <w:rPr>
          <w:spacing w:val="-2"/>
          <w:sz w:val="24"/>
        </w:rPr>
        <w:t xml:space="preserve"> </w:t>
      </w:r>
      <w:r>
        <w:rPr>
          <w:sz w:val="24"/>
        </w:rPr>
        <w:t>classroom</w:t>
      </w:r>
      <w:r>
        <w:rPr>
          <w:spacing w:val="-2"/>
          <w:sz w:val="24"/>
        </w:rPr>
        <w:t xml:space="preserve"> </w:t>
      </w:r>
      <w:r>
        <w:rPr>
          <w:sz w:val="24"/>
        </w:rPr>
        <w:t>practices and</w:t>
      </w:r>
      <w:r>
        <w:rPr>
          <w:spacing w:val="-2"/>
          <w:sz w:val="24"/>
        </w:rPr>
        <w:t xml:space="preserve"> </w:t>
      </w:r>
      <w:r>
        <w:rPr>
          <w:sz w:val="24"/>
        </w:rPr>
        <w:t>instructional</w:t>
      </w:r>
      <w:r>
        <w:rPr>
          <w:spacing w:val="-15"/>
          <w:sz w:val="24"/>
        </w:rPr>
        <w:t xml:space="preserve"> </w:t>
      </w:r>
      <w:r>
        <w:rPr>
          <w:spacing w:val="-2"/>
          <w:sz w:val="24"/>
        </w:rPr>
        <w:t>materials.</w:t>
      </w:r>
    </w:p>
    <w:p w14:paraId="6F9E9778" w14:textId="77777777" w:rsidR="00596C8E" w:rsidRDefault="00596C8E" w:rsidP="00596C8E">
      <w:pPr>
        <w:pStyle w:val="ListParagraph"/>
        <w:numPr>
          <w:ilvl w:val="0"/>
          <w:numId w:val="3"/>
        </w:numPr>
        <w:tabs>
          <w:tab w:val="left" w:pos="1720"/>
        </w:tabs>
        <w:spacing w:before="23"/>
        <w:ind w:right="1291"/>
        <w:rPr>
          <w:sz w:val="24"/>
        </w:rPr>
      </w:pPr>
      <w:r>
        <w:rPr>
          <w:sz w:val="24"/>
        </w:rPr>
        <w:t>Educate</w:t>
      </w:r>
      <w:r>
        <w:rPr>
          <w:spacing w:val="-4"/>
          <w:sz w:val="24"/>
        </w:rPr>
        <w:t xml:space="preserve"> </w:t>
      </w:r>
      <w:r>
        <w:rPr>
          <w:sz w:val="24"/>
        </w:rPr>
        <w:t>students</w:t>
      </w:r>
      <w:r>
        <w:rPr>
          <w:spacing w:val="-3"/>
          <w:sz w:val="24"/>
        </w:rPr>
        <w:t xml:space="preserve"> </w:t>
      </w:r>
      <w:r>
        <w:rPr>
          <w:sz w:val="24"/>
        </w:rPr>
        <w:t>about</w:t>
      </w:r>
      <w:r>
        <w:rPr>
          <w:spacing w:val="-3"/>
          <w:sz w:val="24"/>
        </w:rPr>
        <w:t xml:space="preserve"> </w:t>
      </w:r>
      <w:r>
        <w:rPr>
          <w:sz w:val="24"/>
        </w:rPr>
        <w:t>the</w:t>
      </w:r>
      <w:r>
        <w:rPr>
          <w:spacing w:val="-4"/>
          <w:sz w:val="24"/>
        </w:rPr>
        <w:t xml:space="preserve"> </w:t>
      </w:r>
      <w:r>
        <w:rPr>
          <w:sz w:val="24"/>
        </w:rPr>
        <w:t>diversity</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world</w:t>
      </w:r>
      <w:r>
        <w:rPr>
          <w:spacing w:val="-1"/>
          <w:sz w:val="24"/>
        </w:rPr>
        <w:t xml:space="preserve"> </w:t>
      </w:r>
      <w:r>
        <w:rPr>
          <w:sz w:val="24"/>
        </w:rPr>
        <w:t>around</w:t>
      </w:r>
      <w:r>
        <w:rPr>
          <w:spacing w:val="-3"/>
          <w:sz w:val="24"/>
        </w:rPr>
        <w:t xml:space="preserve"> </w:t>
      </w:r>
      <w:r>
        <w:rPr>
          <w:sz w:val="24"/>
        </w:rPr>
        <w:t>them</w:t>
      </w:r>
      <w:r>
        <w:rPr>
          <w:spacing w:val="-3"/>
          <w:sz w:val="24"/>
        </w:rPr>
        <w:t xml:space="preserve"> </w:t>
      </w:r>
      <w:r>
        <w:rPr>
          <w:sz w:val="24"/>
        </w:rPr>
        <w:t>encourage</w:t>
      </w:r>
      <w:r>
        <w:rPr>
          <w:spacing w:val="-4"/>
          <w:sz w:val="24"/>
        </w:rPr>
        <w:t xml:space="preserve"> </w:t>
      </w:r>
      <w:r>
        <w:rPr>
          <w:sz w:val="24"/>
        </w:rPr>
        <w:t>students</w:t>
      </w:r>
      <w:r>
        <w:rPr>
          <w:spacing w:val="-3"/>
          <w:sz w:val="24"/>
        </w:rPr>
        <w:t xml:space="preserve"> </w:t>
      </w:r>
      <w:r>
        <w:rPr>
          <w:sz w:val="24"/>
        </w:rPr>
        <w:t>to respect each other and celebrate their diverse backgrounds.</w:t>
      </w:r>
    </w:p>
    <w:p w14:paraId="3225D42D" w14:textId="77777777" w:rsidR="00596C8E" w:rsidRDefault="00596C8E" w:rsidP="00596C8E">
      <w:pPr>
        <w:pStyle w:val="ListParagraph"/>
        <w:numPr>
          <w:ilvl w:val="0"/>
          <w:numId w:val="3"/>
        </w:numPr>
        <w:tabs>
          <w:tab w:val="left" w:pos="1720"/>
        </w:tabs>
        <w:spacing w:before="16"/>
        <w:ind w:right="1870"/>
        <w:rPr>
          <w:sz w:val="24"/>
        </w:rPr>
      </w:pPr>
      <w:r>
        <w:rPr>
          <w:sz w:val="24"/>
        </w:rPr>
        <w:t>Promote</w:t>
      </w:r>
      <w:r>
        <w:rPr>
          <w:spacing w:val="-4"/>
          <w:sz w:val="24"/>
        </w:rPr>
        <w:t xml:space="preserve"> </w:t>
      </w:r>
      <w:r>
        <w:rPr>
          <w:sz w:val="24"/>
        </w:rPr>
        <w:t>equity</w:t>
      </w:r>
      <w:r>
        <w:rPr>
          <w:spacing w:val="-4"/>
          <w:sz w:val="24"/>
        </w:rPr>
        <w:t xml:space="preserve"> </w:t>
      </w:r>
      <w:r>
        <w:rPr>
          <w:sz w:val="24"/>
        </w:rPr>
        <w:t>and</w:t>
      </w:r>
      <w:r>
        <w:rPr>
          <w:spacing w:val="-4"/>
          <w:sz w:val="24"/>
        </w:rPr>
        <w:t xml:space="preserve"> </w:t>
      </w:r>
      <w:r>
        <w:rPr>
          <w:sz w:val="24"/>
        </w:rPr>
        <w:t>mutual</w:t>
      </w:r>
      <w:r>
        <w:rPr>
          <w:spacing w:val="-4"/>
          <w:sz w:val="24"/>
        </w:rPr>
        <w:t xml:space="preserve"> </w:t>
      </w:r>
      <w:r>
        <w:rPr>
          <w:sz w:val="24"/>
        </w:rPr>
        <w:t>respect</w:t>
      </w:r>
      <w:r>
        <w:rPr>
          <w:spacing w:val="-4"/>
          <w:sz w:val="24"/>
        </w:rPr>
        <w:t xml:space="preserve"> </w:t>
      </w:r>
      <w:r>
        <w:rPr>
          <w:sz w:val="24"/>
        </w:rPr>
        <w:t>by</w:t>
      </w:r>
      <w:r>
        <w:rPr>
          <w:spacing w:val="-4"/>
          <w:sz w:val="24"/>
        </w:rPr>
        <w:t xml:space="preserve"> </w:t>
      </w:r>
      <w:r>
        <w:rPr>
          <w:sz w:val="24"/>
        </w:rPr>
        <w:t>monitoring</w:t>
      </w:r>
      <w:r>
        <w:rPr>
          <w:spacing w:val="-4"/>
          <w:sz w:val="24"/>
        </w:rPr>
        <w:t xml:space="preserve"> </w:t>
      </w:r>
      <w:r>
        <w:rPr>
          <w:sz w:val="24"/>
        </w:rPr>
        <w:t>what</w:t>
      </w:r>
      <w:r>
        <w:rPr>
          <w:spacing w:val="-4"/>
          <w:sz w:val="24"/>
        </w:rPr>
        <w:t xml:space="preserve"> </w:t>
      </w:r>
      <w:r>
        <w:rPr>
          <w:sz w:val="24"/>
        </w:rPr>
        <w:t>types</w:t>
      </w:r>
      <w:r>
        <w:rPr>
          <w:spacing w:val="-4"/>
          <w:sz w:val="24"/>
        </w:rPr>
        <w:t xml:space="preserve"> </w:t>
      </w:r>
      <w:r>
        <w:rPr>
          <w:sz w:val="24"/>
        </w:rPr>
        <w:t>of</w:t>
      </w:r>
      <w:r>
        <w:rPr>
          <w:spacing w:val="-4"/>
          <w:sz w:val="24"/>
        </w:rPr>
        <w:t xml:space="preserve"> </w:t>
      </w:r>
      <w:r>
        <w:rPr>
          <w:sz w:val="24"/>
        </w:rPr>
        <w:t>behaviors</w:t>
      </w:r>
      <w:r>
        <w:rPr>
          <w:spacing w:val="-4"/>
          <w:sz w:val="24"/>
        </w:rPr>
        <w:t xml:space="preserve"> </w:t>
      </w:r>
      <w:r>
        <w:rPr>
          <w:sz w:val="24"/>
        </w:rPr>
        <w:t>and communication styles</w:t>
      </w:r>
      <w:r>
        <w:rPr>
          <w:spacing w:val="-6"/>
          <w:sz w:val="24"/>
        </w:rPr>
        <w:t xml:space="preserve"> </w:t>
      </w:r>
      <w:r>
        <w:rPr>
          <w:sz w:val="24"/>
        </w:rPr>
        <w:t>are rewarded and praised in the classroom.</w:t>
      </w:r>
    </w:p>
    <w:p w14:paraId="7049864E" w14:textId="77777777" w:rsidR="00596C8E" w:rsidRDefault="00596C8E" w:rsidP="00596C8E">
      <w:pPr>
        <w:pStyle w:val="ListParagraph"/>
        <w:numPr>
          <w:ilvl w:val="0"/>
          <w:numId w:val="3"/>
        </w:numPr>
        <w:tabs>
          <w:tab w:val="left" w:pos="1720"/>
        </w:tabs>
        <w:spacing w:before="11"/>
        <w:ind w:hanging="362"/>
        <w:rPr>
          <w:sz w:val="24"/>
        </w:rPr>
      </w:pPr>
      <w:r>
        <w:rPr>
          <w:sz w:val="24"/>
        </w:rPr>
        <w:t>Examine</w:t>
      </w:r>
      <w:r>
        <w:rPr>
          <w:spacing w:val="-7"/>
          <w:sz w:val="24"/>
        </w:rPr>
        <w:t xml:space="preserve"> </w:t>
      </w:r>
      <w:r>
        <w:rPr>
          <w:sz w:val="24"/>
        </w:rPr>
        <w:t>personal attitudes</w:t>
      </w:r>
      <w:r>
        <w:rPr>
          <w:spacing w:val="-2"/>
          <w:sz w:val="24"/>
        </w:rPr>
        <w:t xml:space="preserve"> </w:t>
      </w:r>
      <w:r>
        <w:rPr>
          <w:sz w:val="24"/>
        </w:rPr>
        <w:t>that</w:t>
      </w:r>
      <w:r>
        <w:rPr>
          <w:spacing w:val="-2"/>
          <w:sz w:val="24"/>
        </w:rPr>
        <w:t xml:space="preserve"> </w:t>
      </w:r>
      <w:r>
        <w:rPr>
          <w:sz w:val="24"/>
        </w:rPr>
        <w:t>might</w:t>
      </w:r>
      <w:r>
        <w:rPr>
          <w:spacing w:val="-2"/>
          <w:sz w:val="24"/>
        </w:rPr>
        <w:t xml:space="preserve"> </w:t>
      </w:r>
      <w:r>
        <w:rPr>
          <w:sz w:val="24"/>
        </w:rPr>
        <w:t>reflect</w:t>
      </w:r>
      <w:r>
        <w:rPr>
          <w:spacing w:val="-2"/>
          <w:sz w:val="24"/>
        </w:rPr>
        <w:t xml:space="preserve"> </w:t>
      </w:r>
      <w:r>
        <w:rPr>
          <w:sz w:val="24"/>
        </w:rPr>
        <w:t>prejudices</w:t>
      </w:r>
      <w:r>
        <w:rPr>
          <w:spacing w:val="-1"/>
          <w:sz w:val="24"/>
        </w:rPr>
        <w:t xml:space="preserve"> </w:t>
      </w:r>
      <w:r>
        <w:rPr>
          <w:sz w:val="24"/>
        </w:rPr>
        <w:t>or</w:t>
      </w:r>
      <w:r>
        <w:rPr>
          <w:spacing w:val="-15"/>
          <w:sz w:val="24"/>
        </w:rPr>
        <w:t xml:space="preserve"> </w:t>
      </w:r>
      <w:r>
        <w:rPr>
          <w:spacing w:val="-2"/>
          <w:sz w:val="24"/>
        </w:rPr>
        <w:t>bias.</w:t>
      </w:r>
    </w:p>
    <w:p w14:paraId="4FB254DF" w14:textId="77777777" w:rsidR="00596C8E" w:rsidRDefault="00596C8E" w:rsidP="00596C8E">
      <w:pPr>
        <w:pStyle w:val="ListParagraph"/>
        <w:numPr>
          <w:ilvl w:val="0"/>
          <w:numId w:val="3"/>
        </w:numPr>
        <w:tabs>
          <w:tab w:val="left" w:pos="1720"/>
        </w:tabs>
        <w:spacing w:before="21"/>
        <w:ind w:right="1104"/>
        <w:rPr>
          <w:sz w:val="24"/>
        </w:rPr>
      </w:pPr>
      <w:r>
        <w:rPr>
          <w:sz w:val="24"/>
        </w:rPr>
        <w:t>Tap</w:t>
      </w:r>
      <w:r>
        <w:rPr>
          <w:spacing w:val="-3"/>
          <w:sz w:val="24"/>
        </w:rPr>
        <w:t xml:space="preserve"> </w:t>
      </w:r>
      <w:r>
        <w:rPr>
          <w:sz w:val="24"/>
        </w:rPr>
        <w:t>into</w:t>
      </w:r>
      <w:r>
        <w:rPr>
          <w:spacing w:val="-3"/>
          <w:sz w:val="24"/>
        </w:rPr>
        <w:t xml:space="preserve"> </w:t>
      </w:r>
      <w:r>
        <w:rPr>
          <w:sz w:val="24"/>
        </w:rPr>
        <w:t>the</w:t>
      </w:r>
      <w:r>
        <w:rPr>
          <w:spacing w:val="-4"/>
          <w:sz w:val="24"/>
        </w:rPr>
        <w:t xml:space="preserve"> </w:t>
      </w:r>
      <w:r>
        <w:rPr>
          <w:sz w:val="24"/>
        </w:rPr>
        <w:t>resources</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community</w:t>
      </w:r>
      <w:r>
        <w:rPr>
          <w:spacing w:val="-3"/>
          <w:sz w:val="24"/>
        </w:rPr>
        <w:t xml:space="preserve"> </w:t>
      </w:r>
      <w:r>
        <w:rPr>
          <w:sz w:val="24"/>
        </w:rPr>
        <w:t>when</w:t>
      </w:r>
      <w:r>
        <w:rPr>
          <w:spacing w:val="-3"/>
          <w:sz w:val="24"/>
        </w:rPr>
        <w:t xml:space="preserve"> </w:t>
      </w:r>
      <w:r>
        <w:rPr>
          <w:sz w:val="24"/>
        </w:rPr>
        <w:t>possible,</w:t>
      </w:r>
      <w:r>
        <w:rPr>
          <w:spacing w:val="-4"/>
          <w:sz w:val="24"/>
        </w:rPr>
        <w:t xml:space="preserve"> </w:t>
      </w:r>
      <w:r>
        <w:rPr>
          <w:sz w:val="24"/>
        </w:rPr>
        <w:t>by</w:t>
      </w:r>
      <w:r>
        <w:rPr>
          <w:spacing w:val="-3"/>
          <w:sz w:val="24"/>
        </w:rPr>
        <w:t xml:space="preserve"> </w:t>
      </w:r>
      <w:r>
        <w:rPr>
          <w:sz w:val="24"/>
        </w:rPr>
        <w:t>participating</w:t>
      </w:r>
      <w:r>
        <w:rPr>
          <w:spacing w:val="-3"/>
          <w:sz w:val="24"/>
        </w:rPr>
        <w:t xml:space="preserve"> </w:t>
      </w:r>
      <w:r>
        <w:rPr>
          <w:sz w:val="24"/>
        </w:rPr>
        <w:t>in</w:t>
      </w:r>
      <w:r>
        <w:rPr>
          <w:spacing w:val="-3"/>
          <w:sz w:val="24"/>
        </w:rPr>
        <w:t xml:space="preserve"> </w:t>
      </w:r>
      <w:r>
        <w:rPr>
          <w:sz w:val="24"/>
        </w:rPr>
        <w:t>community events and fostering positive relationships that help create an atmosphere of trust and acceptance for all students and their families.</w:t>
      </w:r>
    </w:p>
    <w:p w14:paraId="75CD3920" w14:textId="77777777" w:rsidR="00597E8A" w:rsidRDefault="00597E8A" w:rsidP="00855052">
      <w:pPr>
        <w:pStyle w:val="Heading2"/>
        <w:ind w:left="899"/>
      </w:pPr>
      <w:bookmarkStart w:id="75" w:name="Improvement_Plan"/>
      <w:bookmarkStart w:id="76" w:name="_bookmark39"/>
      <w:bookmarkEnd w:id="75"/>
      <w:bookmarkEnd w:id="76"/>
    </w:p>
    <w:p w14:paraId="5526C481" w14:textId="3B5092CD" w:rsidR="00DD0A6E" w:rsidRDefault="00000000" w:rsidP="00855052">
      <w:pPr>
        <w:pStyle w:val="Heading2"/>
        <w:ind w:left="899"/>
      </w:pPr>
      <w:r>
        <w:t>Improvement</w:t>
      </w:r>
      <w:r>
        <w:rPr>
          <w:spacing w:val="-4"/>
        </w:rPr>
        <w:t xml:space="preserve"> Plan</w:t>
      </w:r>
      <w:r w:rsidR="00CC4643">
        <w:rPr>
          <w:spacing w:val="-4"/>
        </w:rPr>
        <w:t xml:space="preserve"> – CAPEs &amp; Dispositions</w:t>
      </w:r>
    </w:p>
    <w:p w14:paraId="4B4D7150" w14:textId="77777777" w:rsidR="00DD0A6E" w:rsidRDefault="00DD0A6E" w:rsidP="00855052">
      <w:pPr>
        <w:pStyle w:val="BodyText"/>
        <w:rPr>
          <w:b/>
        </w:rPr>
      </w:pPr>
    </w:p>
    <w:p w14:paraId="7500EBD7" w14:textId="77777777" w:rsidR="00DD0A6E" w:rsidRDefault="00000000" w:rsidP="00855052">
      <w:pPr>
        <w:pStyle w:val="BodyText"/>
        <w:ind w:left="899" w:right="866"/>
      </w:pPr>
      <w:r>
        <w:t>Candidates who do not demonstrate proficiency in the California Administrator Performance Expectations</w:t>
      </w:r>
      <w:r>
        <w:rPr>
          <w:spacing w:val="-3"/>
        </w:rPr>
        <w:t xml:space="preserve"> </w:t>
      </w:r>
      <w:r>
        <w:t>(CAPEs)</w:t>
      </w:r>
      <w:r>
        <w:rPr>
          <w:spacing w:val="-4"/>
        </w:rPr>
        <w:t xml:space="preserve"> </w:t>
      </w:r>
      <w:r>
        <w:t>or</w:t>
      </w:r>
      <w:r>
        <w:rPr>
          <w:spacing w:val="-2"/>
        </w:rPr>
        <w:t xml:space="preserve"> </w:t>
      </w:r>
      <w:r>
        <w:t>Candidate</w:t>
      </w:r>
      <w:r>
        <w:rPr>
          <w:spacing w:val="-4"/>
        </w:rPr>
        <w:t xml:space="preserve"> </w:t>
      </w:r>
      <w:r>
        <w:t>Dispositions</w:t>
      </w:r>
      <w:r>
        <w:rPr>
          <w:spacing w:val="-3"/>
        </w:rPr>
        <w:t xml:space="preserve"> </w:t>
      </w:r>
      <w:r>
        <w:t>will</w:t>
      </w:r>
      <w:r>
        <w:rPr>
          <w:spacing w:val="-3"/>
        </w:rPr>
        <w:t xml:space="preserve"> </w:t>
      </w:r>
      <w:r>
        <w:t>receive</w:t>
      </w:r>
      <w:r>
        <w:rPr>
          <w:spacing w:val="-4"/>
        </w:rPr>
        <w:t xml:space="preserve"> </w:t>
      </w:r>
      <w:r>
        <w:t>no</w:t>
      </w:r>
      <w:r>
        <w:rPr>
          <w:spacing w:val="-1"/>
        </w:rPr>
        <w:t xml:space="preserve"> </w:t>
      </w:r>
      <w:r>
        <w:t>credit</w:t>
      </w:r>
      <w:r>
        <w:rPr>
          <w:spacing w:val="-3"/>
        </w:rPr>
        <w:t xml:space="preserve"> </w:t>
      </w:r>
      <w:r>
        <w:t>for</w:t>
      </w:r>
      <w:r>
        <w:rPr>
          <w:spacing w:val="-2"/>
        </w:rPr>
        <w:t xml:space="preserve"> </w:t>
      </w:r>
      <w:r>
        <w:t>the</w:t>
      </w:r>
      <w:r>
        <w:rPr>
          <w:spacing w:val="-4"/>
        </w:rPr>
        <w:t xml:space="preserve"> </w:t>
      </w:r>
      <w:r>
        <w:t>course</w:t>
      </w:r>
      <w:r>
        <w:rPr>
          <w:spacing w:val="-2"/>
        </w:rPr>
        <w:t xml:space="preserve"> </w:t>
      </w:r>
      <w:r>
        <w:t>and</w:t>
      </w:r>
      <w:r>
        <w:rPr>
          <w:spacing w:val="-3"/>
        </w:rPr>
        <w:t xml:space="preserve"> </w:t>
      </w:r>
      <w:r>
        <w:t>will</w:t>
      </w:r>
      <w:r>
        <w:rPr>
          <w:spacing w:val="-3"/>
        </w:rPr>
        <w:t xml:space="preserve"> </w:t>
      </w:r>
      <w:r>
        <w:t>be required to repeat the course. If school district personnel formally request that an Administrative Candidate be removed from a clinical practice placement, the Credential programs faculty must immediately comply with this request. In these cases, candidates may be placed on probation or be dropped from the program. Candidates are allowed to repeat Clinical Practice a maximum of two times in different school settings if recommended by the improvement plan findings.</w:t>
      </w:r>
    </w:p>
    <w:p w14:paraId="3F6498E2" w14:textId="77777777" w:rsidR="00DD0A6E" w:rsidRDefault="00DD0A6E" w:rsidP="00855052">
      <w:pPr>
        <w:pStyle w:val="BodyText"/>
      </w:pPr>
    </w:p>
    <w:p w14:paraId="126A10F0" w14:textId="77777777" w:rsidR="00596C8E" w:rsidRDefault="00596C8E" w:rsidP="00855052">
      <w:pPr>
        <w:pStyle w:val="BodyText"/>
      </w:pPr>
    </w:p>
    <w:p w14:paraId="1149E0A9" w14:textId="3001EC44" w:rsidR="00DD0A6E" w:rsidRDefault="00000000" w:rsidP="00855052">
      <w:pPr>
        <w:pStyle w:val="BodyText"/>
        <w:spacing w:before="1"/>
        <w:ind w:left="899" w:right="866"/>
      </w:pPr>
      <w:r>
        <w:lastRenderedPageBreak/>
        <w:t xml:space="preserve">Some </w:t>
      </w:r>
      <w:r w:rsidR="009A7D26">
        <w:t>c</w:t>
      </w:r>
      <w:r>
        <w:t>andidates may experience difficulty in planning</w:t>
      </w:r>
      <w:r w:rsidR="009A7D26">
        <w:t xml:space="preserve"> for an</w:t>
      </w:r>
      <w:r w:rsidR="00596C8E">
        <w:t>d</w:t>
      </w:r>
      <w:r w:rsidR="009A7D26">
        <w:t xml:space="preserve"> practicing leadership activities</w:t>
      </w:r>
      <w:r>
        <w:t>.</w:t>
      </w:r>
      <w:r>
        <w:rPr>
          <w:spacing w:val="-4"/>
        </w:rPr>
        <w:t xml:space="preserve"> </w:t>
      </w:r>
      <w:r>
        <w:t>When</w:t>
      </w:r>
      <w:r>
        <w:rPr>
          <w:spacing w:val="-4"/>
        </w:rPr>
        <w:t xml:space="preserve"> </w:t>
      </w:r>
      <w:r>
        <w:t>a</w:t>
      </w:r>
      <w:r>
        <w:rPr>
          <w:spacing w:val="-5"/>
        </w:rPr>
        <w:t xml:space="preserve"> </w:t>
      </w:r>
      <w:r>
        <w:t>Cooperating</w:t>
      </w:r>
      <w:r>
        <w:rPr>
          <w:spacing w:val="-4"/>
        </w:rPr>
        <w:t xml:space="preserve"> </w:t>
      </w:r>
      <w:r>
        <w:t>Administrator,</w:t>
      </w:r>
      <w:r>
        <w:rPr>
          <w:spacing w:val="-4"/>
        </w:rPr>
        <w:t xml:space="preserve"> </w:t>
      </w:r>
      <w:r>
        <w:t>Administrator,</w:t>
      </w:r>
      <w:r>
        <w:rPr>
          <w:spacing w:val="-4"/>
        </w:rPr>
        <w:t xml:space="preserve"> </w:t>
      </w:r>
      <w:r>
        <w:t>or</w:t>
      </w:r>
      <w:r>
        <w:rPr>
          <w:spacing w:val="-5"/>
        </w:rPr>
        <w:t xml:space="preserve"> </w:t>
      </w:r>
      <w:r>
        <w:t xml:space="preserve">University Supervisor notices an Administrative Candidate is experiencing difficulty, </w:t>
      </w:r>
      <w:r w:rsidR="00855052">
        <w:t>they</w:t>
      </w:r>
      <w:r>
        <w:t xml:space="preserve"> will discuss the issue</w:t>
      </w:r>
      <w:r>
        <w:rPr>
          <w:spacing w:val="-2"/>
        </w:rPr>
        <w:t xml:space="preserve"> </w:t>
      </w:r>
      <w:r>
        <w:t>with</w:t>
      </w:r>
      <w:r>
        <w:rPr>
          <w:spacing w:val="-1"/>
        </w:rPr>
        <w:t xml:space="preserve"> </w:t>
      </w:r>
      <w:r>
        <w:t>the</w:t>
      </w:r>
      <w:r>
        <w:rPr>
          <w:spacing w:val="-2"/>
        </w:rPr>
        <w:t xml:space="preserve"> </w:t>
      </w:r>
      <w:r>
        <w:t>candidate. If</w:t>
      </w:r>
      <w:r>
        <w:rPr>
          <w:spacing w:val="-2"/>
        </w:rPr>
        <w:t xml:space="preserve"> </w:t>
      </w:r>
      <w:r>
        <w:t>there</w:t>
      </w:r>
      <w:r>
        <w:rPr>
          <w:spacing w:val="-1"/>
        </w:rPr>
        <w:t xml:space="preserve"> </w:t>
      </w:r>
      <w:r>
        <w:t>a</w:t>
      </w:r>
      <w:r>
        <w:rPr>
          <w:spacing w:val="-2"/>
        </w:rPr>
        <w:t xml:space="preserve"> </w:t>
      </w:r>
      <w:r>
        <w:t>lack</w:t>
      </w:r>
      <w:r>
        <w:rPr>
          <w:spacing w:val="-1"/>
        </w:rPr>
        <w:t xml:space="preserve"> </w:t>
      </w:r>
      <w:r>
        <w:t>of</w:t>
      </w:r>
      <w:r>
        <w:rPr>
          <w:spacing w:val="-2"/>
        </w:rPr>
        <w:t xml:space="preserve"> </w:t>
      </w:r>
      <w:r>
        <w:t>progress,</w:t>
      </w:r>
      <w:r>
        <w:rPr>
          <w:spacing w:val="-1"/>
        </w:rPr>
        <w:t xml:space="preserve"> </w:t>
      </w:r>
      <w:r>
        <w:t>an Improvement</w:t>
      </w:r>
      <w:r>
        <w:rPr>
          <w:spacing w:val="-1"/>
        </w:rPr>
        <w:t xml:space="preserve"> </w:t>
      </w:r>
      <w:r>
        <w:t>Plan will</w:t>
      </w:r>
      <w:r>
        <w:rPr>
          <w:spacing w:val="-1"/>
        </w:rPr>
        <w:t xml:space="preserve"> </w:t>
      </w:r>
      <w:r>
        <w:t>be</w:t>
      </w:r>
      <w:r>
        <w:rPr>
          <w:spacing w:val="-2"/>
        </w:rPr>
        <w:t xml:space="preserve"> </w:t>
      </w:r>
      <w:r>
        <w:t>initiated</w:t>
      </w:r>
      <w:r>
        <w:rPr>
          <w:spacing w:val="-1"/>
        </w:rPr>
        <w:t xml:space="preserve"> </w:t>
      </w:r>
      <w:r>
        <w:t>by</w:t>
      </w:r>
      <w:r>
        <w:rPr>
          <w:spacing w:val="-1"/>
        </w:rPr>
        <w:t xml:space="preserve"> </w:t>
      </w:r>
      <w:r>
        <w:t>the University Supervisor or Faculty Member.</w:t>
      </w:r>
      <w:r w:rsidR="002D3525">
        <w:t xml:space="preserve"> The Improvement Plan template can be found at the following URL:</w:t>
      </w:r>
    </w:p>
    <w:p w14:paraId="548B2208" w14:textId="77777777" w:rsidR="002D3525" w:rsidRDefault="002D3525" w:rsidP="00855052">
      <w:pPr>
        <w:pStyle w:val="BodyText"/>
        <w:spacing w:before="1"/>
        <w:ind w:left="899" w:right="866"/>
      </w:pPr>
    </w:p>
    <w:p w14:paraId="006E5081" w14:textId="7028D5F6" w:rsidR="002D3525" w:rsidRDefault="002D3525" w:rsidP="00855052">
      <w:pPr>
        <w:pStyle w:val="BodyText"/>
        <w:spacing w:before="1"/>
        <w:ind w:left="899" w:right="866"/>
      </w:pPr>
      <w:hyperlink r:id="rId42" w:history="1">
        <w:r w:rsidRPr="00B467A6">
          <w:rPr>
            <w:rStyle w:val="Hyperlink"/>
          </w:rPr>
          <w:t>https://csub.box.com/s/2tafa3iyceboy0mzq43aw72x8wb6u9vg</w:t>
        </w:r>
      </w:hyperlink>
      <w:r>
        <w:t xml:space="preserve"> </w:t>
      </w:r>
    </w:p>
    <w:p w14:paraId="2D7C837B" w14:textId="77777777" w:rsidR="00E14444" w:rsidRDefault="00E14444" w:rsidP="00855052">
      <w:pPr>
        <w:pStyle w:val="BodyText"/>
        <w:spacing w:before="1"/>
        <w:ind w:left="899" w:right="866"/>
      </w:pPr>
    </w:p>
    <w:p w14:paraId="4192B59B" w14:textId="77777777" w:rsidR="002305E3" w:rsidRDefault="002305E3" w:rsidP="002305E3">
      <w:pPr>
        <w:pStyle w:val="Heading2"/>
      </w:pPr>
      <w:r>
        <w:t>Diversity</w:t>
      </w:r>
      <w:r>
        <w:rPr>
          <w:spacing w:val="-4"/>
        </w:rPr>
        <w:t xml:space="preserve"> of Contexts</w:t>
      </w:r>
    </w:p>
    <w:p w14:paraId="344DCE41" w14:textId="77777777" w:rsidR="002305E3" w:rsidRDefault="002305E3" w:rsidP="002305E3">
      <w:pPr>
        <w:pStyle w:val="BodyText"/>
        <w:rPr>
          <w:b/>
        </w:rPr>
      </w:pPr>
    </w:p>
    <w:p w14:paraId="27EE7060" w14:textId="77777777" w:rsidR="002305E3" w:rsidRDefault="002305E3" w:rsidP="002305E3">
      <w:pPr>
        <w:pStyle w:val="BodyText"/>
        <w:ind w:left="900" w:right="866"/>
      </w:pPr>
      <w:r>
        <w:t>Candidates for the Preliminary Administrative Services Credential typically conduct the majority of their clinical practice (field experience) at the school site at which they are assigned by their employing local education agency. In alignment with The Commission on Teacher Credentialing Standards and California Title 5, these candidates are asked to complete clinical practice experiences in school contexts with a different demographic profile than their own school site. That is, five hours of clinical practice experiences are required to be completed beyond the candidate’s school site.</w:t>
      </w:r>
      <w:r>
        <w:rPr>
          <w:spacing w:val="-4"/>
        </w:rPr>
        <w:t xml:space="preserve"> </w:t>
      </w:r>
      <w:r>
        <w:t>During</w:t>
      </w:r>
      <w:r>
        <w:rPr>
          <w:spacing w:val="-4"/>
        </w:rPr>
        <w:t xml:space="preserve"> </w:t>
      </w:r>
      <w:r>
        <w:t>clinical</w:t>
      </w:r>
      <w:r>
        <w:rPr>
          <w:spacing w:val="-4"/>
        </w:rPr>
        <w:t xml:space="preserve"> </w:t>
      </w:r>
      <w:r>
        <w:t>practice,</w:t>
      </w:r>
      <w:r>
        <w:rPr>
          <w:spacing w:val="-4"/>
        </w:rPr>
        <w:t xml:space="preserve"> </w:t>
      </w:r>
      <w:r>
        <w:t>students</w:t>
      </w:r>
      <w:r>
        <w:rPr>
          <w:spacing w:val="-4"/>
        </w:rPr>
        <w:t xml:space="preserve"> </w:t>
      </w:r>
      <w:r>
        <w:t>will</w:t>
      </w:r>
      <w:r>
        <w:rPr>
          <w:spacing w:val="-4"/>
        </w:rPr>
        <w:t xml:space="preserve"> </w:t>
      </w:r>
      <w:r>
        <w:t>systematically integrate culturally responsive leadership and pedagogical practices in their coursework and field experiences.</w:t>
      </w:r>
    </w:p>
    <w:p w14:paraId="0159E7C6" w14:textId="77777777" w:rsidR="002305E3" w:rsidRDefault="002305E3" w:rsidP="002305E3">
      <w:pPr>
        <w:pStyle w:val="BodyText"/>
        <w:ind w:left="900" w:right="866"/>
      </w:pPr>
    </w:p>
    <w:p w14:paraId="711D42AF" w14:textId="77777777" w:rsidR="002305E3" w:rsidRDefault="002305E3" w:rsidP="002305E3">
      <w:pPr>
        <w:pStyle w:val="Heading2"/>
        <w:rPr>
          <w:spacing w:val="-2"/>
        </w:rPr>
      </w:pPr>
      <w:r>
        <w:rPr>
          <w:spacing w:val="-2"/>
        </w:rPr>
        <w:t>Diversity, Equity, and Inclusive Practices</w:t>
      </w:r>
    </w:p>
    <w:p w14:paraId="0A9436C7" w14:textId="77777777" w:rsidR="002305E3" w:rsidRDefault="002305E3" w:rsidP="002305E3">
      <w:pPr>
        <w:pStyle w:val="Heading2"/>
      </w:pPr>
    </w:p>
    <w:p w14:paraId="73063167" w14:textId="77777777" w:rsidR="002305E3" w:rsidRDefault="002305E3" w:rsidP="002305E3">
      <w:pPr>
        <w:pStyle w:val="BodyText"/>
        <w:ind w:left="900" w:right="872"/>
      </w:pPr>
      <w:r>
        <w:t>Cooperating Administrators, Site Supervisors and/or University Supervisors</w:t>
      </w:r>
      <w:r>
        <w:rPr>
          <w:spacing w:val="-5"/>
        </w:rPr>
        <w:t xml:space="preserve"> </w:t>
      </w:r>
      <w:r>
        <w:t>evaluate</w:t>
      </w:r>
      <w:r>
        <w:rPr>
          <w:spacing w:val="-4"/>
        </w:rPr>
        <w:t xml:space="preserve"> </w:t>
      </w:r>
      <w:r>
        <w:t>candidate</w:t>
      </w:r>
      <w:r>
        <w:rPr>
          <w:spacing w:val="-6"/>
        </w:rPr>
        <w:t xml:space="preserve"> </w:t>
      </w:r>
      <w:r>
        <w:t>alignment</w:t>
      </w:r>
      <w:r>
        <w:rPr>
          <w:spacing w:val="-5"/>
        </w:rPr>
        <w:t xml:space="preserve"> </w:t>
      </w:r>
      <w:r>
        <w:t>with</w:t>
      </w:r>
      <w:r>
        <w:rPr>
          <w:spacing w:val="-5"/>
        </w:rPr>
        <w:t xml:space="preserve"> </w:t>
      </w:r>
      <w:r>
        <w:t>expectations related to diversity, equity, and inclusion practices.</w:t>
      </w:r>
      <w:r>
        <w:rPr>
          <w:spacing w:val="-5"/>
        </w:rPr>
        <w:t xml:space="preserve"> </w:t>
      </w:r>
      <w:r>
        <w:t>Candidates reflect about how diversity influences their work with students. Records of placements and evaluations are maintained by the programs.</w:t>
      </w:r>
    </w:p>
    <w:p w14:paraId="4FA236B3" w14:textId="77777777" w:rsidR="002305E3" w:rsidRDefault="002305E3" w:rsidP="002305E3">
      <w:pPr>
        <w:pStyle w:val="BodyText"/>
        <w:spacing w:before="274"/>
        <w:ind w:left="900"/>
      </w:pPr>
      <w:r>
        <w:t>CSUB</w:t>
      </w:r>
      <w:r>
        <w:rPr>
          <w:spacing w:val="-2"/>
        </w:rPr>
        <w:t xml:space="preserve"> </w:t>
      </w:r>
      <w:r>
        <w:t>candidates</w:t>
      </w:r>
      <w:r>
        <w:rPr>
          <w:spacing w:val="-2"/>
        </w:rPr>
        <w:t xml:space="preserve"> will:</w:t>
      </w:r>
    </w:p>
    <w:p w14:paraId="1D195BA7" w14:textId="77777777" w:rsidR="002305E3" w:rsidRDefault="002305E3" w:rsidP="002305E3">
      <w:pPr>
        <w:pStyle w:val="BodyText"/>
        <w:spacing w:before="13"/>
      </w:pPr>
    </w:p>
    <w:p w14:paraId="70DDDB59" w14:textId="77777777" w:rsidR="002305E3" w:rsidRDefault="002305E3" w:rsidP="002305E3">
      <w:pPr>
        <w:pStyle w:val="ListParagraph"/>
        <w:numPr>
          <w:ilvl w:val="0"/>
          <w:numId w:val="3"/>
        </w:numPr>
        <w:tabs>
          <w:tab w:val="left" w:pos="1720"/>
        </w:tabs>
        <w:ind w:hanging="362"/>
        <w:rPr>
          <w:sz w:val="24"/>
        </w:rPr>
      </w:pPr>
      <w:r>
        <w:rPr>
          <w:sz w:val="24"/>
        </w:rPr>
        <w:t>Learn</w:t>
      </w:r>
      <w:r>
        <w:rPr>
          <w:spacing w:val="-2"/>
          <w:sz w:val="24"/>
        </w:rPr>
        <w:t xml:space="preserve"> </w:t>
      </w:r>
      <w:r>
        <w:rPr>
          <w:sz w:val="24"/>
        </w:rPr>
        <w:t>about</w:t>
      </w:r>
      <w:r>
        <w:rPr>
          <w:spacing w:val="-2"/>
          <w:sz w:val="24"/>
        </w:rPr>
        <w:t xml:space="preserve"> </w:t>
      </w:r>
      <w:r>
        <w:rPr>
          <w:sz w:val="24"/>
        </w:rPr>
        <w:t>students</w:t>
      </w:r>
      <w:r>
        <w:rPr>
          <w:spacing w:val="-1"/>
          <w:sz w:val="24"/>
        </w:rPr>
        <w:t xml:space="preserve"> </w:t>
      </w:r>
      <w:r>
        <w:rPr>
          <w:sz w:val="24"/>
        </w:rPr>
        <w:t>in</w:t>
      </w:r>
      <w:r>
        <w:rPr>
          <w:spacing w:val="-2"/>
          <w:sz w:val="24"/>
        </w:rPr>
        <w:t xml:space="preserve"> </w:t>
      </w:r>
      <w:r>
        <w:rPr>
          <w:sz w:val="24"/>
        </w:rPr>
        <w:t>their</w:t>
      </w:r>
      <w:r>
        <w:rPr>
          <w:spacing w:val="-2"/>
          <w:sz w:val="24"/>
        </w:rPr>
        <w:t xml:space="preserve"> </w:t>
      </w:r>
      <w:r>
        <w:rPr>
          <w:sz w:val="24"/>
        </w:rPr>
        <w:t>fieldwork</w:t>
      </w:r>
      <w:r>
        <w:rPr>
          <w:spacing w:val="-2"/>
          <w:sz w:val="24"/>
        </w:rPr>
        <w:t xml:space="preserve"> </w:t>
      </w:r>
      <w:r>
        <w:rPr>
          <w:sz w:val="24"/>
        </w:rPr>
        <w:t>in</w:t>
      </w:r>
      <w:r>
        <w:rPr>
          <w:spacing w:val="-2"/>
          <w:sz w:val="24"/>
        </w:rPr>
        <w:t xml:space="preserve"> </w:t>
      </w:r>
      <w:r>
        <w:rPr>
          <w:sz w:val="24"/>
        </w:rPr>
        <w:t>order</w:t>
      </w:r>
      <w:r>
        <w:rPr>
          <w:spacing w:val="-2"/>
          <w:sz w:val="24"/>
        </w:rPr>
        <w:t xml:space="preserve"> </w:t>
      </w:r>
      <w:r>
        <w:rPr>
          <w:sz w:val="24"/>
        </w:rPr>
        <w:t>to understand</w:t>
      </w:r>
      <w:r>
        <w:rPr>
          <w:spacing w:val="-1"/>
          <w:sz w:val="24"/>
        </w:rPr>
        <w:t xml:space="preserve"> </w:t>
      </w:r>
      <w:r>
        <w:rPr>
          <w:sz w:val="24"/>
        </w:rPr>
        <w:t>represented</w:t>
      </w:r>
      <w:r>
        <w:rPr>
          <w:spacing w:val="-13"/>
          <w:sz w:val="24"/>
        </w:rPr>
        <w:t xml:space="preserve"> </w:t>
      </w:r>
      <w:r>
        <w:rPr>
          <w:spacing w:val="-2"/>
          <w:sz w:val="24"/>
        </w:rPr>
        <w:t>cultures.</w:t>
      </w:r>
    </w:p>
    <w:p w14:paraId="0A34E2B1" w14:textId="77777777" w:rsidR="002305E3" w:rsidRDefault="002305E3" w:rsidP="002305E3">
      <w:pPr>
        <w:pStyle w:val="ListParagraph"/>
        <w:numPr>
          <w:ilvl w:val="0"/>
          <w:numId w:val="3"/>
        </w:numPr>
        <w:tabs>
          <w:tab w:val="left" w:pos="1720"/>
        </w:tabs>
        <w:spacing w:before="16"/>
        <w:ind w:hanging="362"/>
        <w:rPr>
          <w:sz w:val="24"/>
        </w:rPr>
      </w:pPr>
      <w:r>
        <w:rPr>
          <w:sz w:val="24"/>
        </w:rPr>
        <w:t>Be</w:t>
      </w:r>
      <w:r>
        <w:rPr>
          <w:spacing w:val="-4"/>
          <w:sz w:val="24"/>
        </w:rPr>
        <w:t xml:space="preserve"> </w:t>
      </w:r>
      <w:r>
        <w:rPr>
          <w:sz w:val="24"/>
        </w:rPr>
        <w:t>mindful</w:t>
      </w:r>
      <w:r>
        <w:rPr>
          <w:spacing w:val="-1"/>
          <w:sz w:val="24"/>
        </w:rPr>
        <w:t xml:space="preserve"> </w:t>
      </w:r>
      <w:r>
        <w:rPr>
          <w:sz w:val="24"/>
        </w:rPr>
        <w:t>and</w:t>
      </w:r>
      <w:r>
        <w:rPr>
          <w:spacing w:val="-1"/>
          <w:sz w:val="24"/>
        </w:rPr>
        <w:t xml:space="preserve"> </w:t>
      </w:r>
      <w:r>
        <w:rPr>
          <w:sz w:val="24"/>
        </w:rPr>
        <w:t>respectful</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issues</w:t>
      </w:r>
      <w:r>
        <w:rPr>
          <w:spacing w:val="-1"/>
          <w:sz w:val="24"/>
        </w:rPr>
        <w:t xml:space="preserve"> </w:t>
      </w:r>
      <w:r>
        <w:rPr>
          <w:sz w:val="24"/>
        </w:rPr>
        <w:t>that</w:t>
      </w:r>
      <w:r>
        <w:rPr>
          <w:spacing w:val="-1"/>
          <w:sz w:val="24"/>
        </w:rPr>
        <w:t xml:space="preserve"> </w:t>
      </w:r>
      <w:r>
        <w:rPr>
          <w:sz w:val="24"/>
        </w:rPr>
        <w:t>diverse</w:t>
      </w:r>
      <w:r>
        <w:rPr>
          <w:spacing w:val="-2"/>
          <w:sz w:val="24"/>
        </w:rPr>
        <w:t xml:space="preserve"> </w:t>
      </w:r>
      <w:r>
        <w:rPr>
          <w:sz w:val="24"/>
        </w:rPr>
        <w:t>populations</w:t>
      </w:r>
      <w:r>
        <w:rPr>
          <w:spacing w:val="-10"/>
          <w:sz w:val="24"/>
        </w:rPr>
        <w:t xml:space="preserve"> </w:t>
      </w:r>
      <w:r>
        <w:rPr>
          <w:spacing w:val="-2"/>
          <w:sz w:val="24"/>
        </w:rPr>
        <w:t>present.</w:t>
      </w:r>
    </w:p>
    <w:p w14:paraId="29E94F6F" w14:textId="77777777" w:rsidR="002305E3" w:rsidRDefault="002305E3" w:rsidP="002305E3">
      <w:pPr>
        <w:pStyle w:val="ListParagraph"/>
        <w:numPr>
          <w:ilvl w:val="0"/>
          <w:numId w:val="3"/>
        </w:numPr>
        <w:tabs>
          <w:tab w:val="left" w:pos="1720"/>
        </w:tabs>
        <w:spacing w:before="21"/>
        <w:ind w:right="912"/>
        <w:rPr>
          <w:sz w:val="24"/>
        </w:rPr>
      </w:pPr>
      <w:r>
        <w:rPr>
          <w:sz w:val="24"/>
        </w:rPr>
        <w:t>Recognize</w:t>
      </w:r>
      <w:r>
        <w:rPr>
          <w:spacing w:val="-4"/>
          <w:sz w:val="24"/>
        </w:rPr>
        <w:t xml:space="preserve"> </w:t>
      </w:r>
      <w:r>
        <w:rPr>
          <w:sz w:val="24"/>
        </w:rPr>
        <w:t>that</w:t>
      </w:r>
      <w:r>
        <w:rPr>
          <w:spacing w:val="-3"/>
          <w:sz w:val="24"/>
        </w:rPr>
        <w:t xml:space="preserve"> </w:t>
      </w:r>
      <w:r>
        <w:rPr>
          <w:sz w:val="24"/>
        </w:rPr>
        <w:t>students</w:t>
      </w:r>
      <w:r>
        <w:rPr>
          <w:spacing w:val="-1"/>
          <w:sz w:val="24"/>
        </w:rPr>
        <w:t xml:space="preserve"> </w:t>
      </w:r>
      <w:r>
        <w:rPr>
          <w:sz w:val="24"/>
        </w:rPr>
        <w:t>may</w:t>
      </w:r>
      <w:r>
        <w:rPr>
          <w:spacing w:val="-3"/>
          <w:sz w:val="24"/>
        </w:rPr>
        <w:t xml:space="preserve"> </w:t>
      </w:r>
      <w:r>
        <w:rPr>
          <w:sz w:val="24"/>
        </w:rPr>
        <w:t>be</w:t>
      </w:r>
      <w:r>
        <w:rPr>
          <w:spacing w:val="-4"/>
          <w:sz w:val="24"/>
        </w:rPr>
        <w:t xml:space="preserve"> </w:t>
      </w:r>
      <w:r>
        <w:rPr>
          <w:sz w:val="24"/>
        </w:rPr>
        <w:t>brought</w:t>
      </w:r>
      <w:r>
        <w:rPr>
          <w:spacing w:val="-3"/>
          <w:sz w:val="24"/>
        </w:rPr>
        <w:t xml:space="preserve"> </w:t>
      </w:r>
      <w:r>
        <w:rPr>
          <w:sz w:val="24"/>
        </w:rPr>
        <w:t>up</w:t>
      </w:r>
      <w:r>
        <w:rPr>
          <w:spacing w:val="-3"/>
          <w:sz w:val="24"/>
        </w:rPr>
        <w:t xml:space="preserve"> </w:t>
      </w:r>
      <w:r>
        <w:rPr>
          <w:sz w:val="24"/>
        </w:rPr>
        <w:t>in</w:t>
      </w:r>
      <w:r>
        <w:rPr>
          <w:spacing w:val="-3"/>
          <w:sz w:val="24"/>
        </w:rPr>
        <w:t xml:space="preserve"> </w:t>
      </w:r>
      <w:r>
        <w:rPr>
          <w:sz w:val="24"/>
        </w:rPr>
        <w:t>cultures</w:t>
      </w:r>
      <w:r>
        <w:rPr>
          <w:spacing w:val="-3"/>
          <w:sz w:val="24"/>
        </w:rPr>
        <w:t xml:space="preserve"> </w:t>
      </w:r>
      <w:r>
        <w:rPr>
          <w:sz w:val="24"/>
        </w:rPr>
        <w:t>which</w:t>
      </w:r>
      <w:r>
        <w:rPr>
          <w:spacing w:val="-3"/>
          <w:sz w:val="24"/>
        </w:rPr>
        <w:t xml:space="preserve"> </w:t>
      </w:r>
      <w:r>
        <w:rPr>
          <w:sz w:val="24"/>
        </w:rPr>
        <w:t>have</w:t>
      </w:r>
      <w:r>
        <w:rPr>
          <w:spacing w:val="-4"/>
          <w:sz w:val="24"/>
        </w:rPr>
        <w:t xml:space="preserve"> </w:t>
      </w:r>
      <w:r>
        <w:rPr>
          <w:sz w:val="24"/>
        </w:rPr>
        <w:t>different</w:t>
      </w:r>
      <w:r>
        <w:rPr>
          <w:spacing w:val="-3"/>
          <w:sz w:val="24"/>
        </w:rPr>
        <w:t xml:space="preserve"> </w:t>
      </w:r>
      <w:r>
        <w:rPr>
          <w:sz w:val="24"/>
        </w:rPr>
        <w:t>beliefs</w:t>
      </w:r>
      <w:r>
        <w:rPr>
          <w:spacing w:val="-3"/>
          <w:sz w:val="24"/>
        </w:rPr>
        <w:t xml:space="preserve"> </w:t>
      </w:r>
      <w:r>
        <w:rPr>
          <w:sz w:val="24"/>
        </w:rPr>
        <w:t>from one another, and which may be different from your own.</w:t>
      </w:r>
    </w:p>
    <w:p w14:paraId="76991276" w14:textId="77777777" w:rsidR="002305E3" w:rsidRDefault="002305E3" w:rsidP="002305E3">
      <w:pPr>
        <w:pStyle w:val="ListParagraph"/>
        <w:numPr>
          <w:ilvl w:val="0"/>
          <w:numId w:val="3"/>
        </w:numPr>
        <w:tabs>
          <w:tab w:val="left" w:pos="1720"/>
        </w:tabs>
        <w:spacing w:before="15"/>
        <w:ind w:right="910"/>
        <w:rPr>
          <w:sz w:val="24"/>
        </w:rPr>
      </w:pPr>
      <w:r>
        <w:rPr>
          <w:sz w:val="24"/>
        </w:rPr>
        <w:t>Acknowledge</w:t>
      </w:r>
      <w:r>
        <w:rPr>
          <w:spacing w:val="-5"/>
          <w:sz w:val="24"/>
        </w:rPr>
        <w:t xml:space="preserve"> </w:t>
      </w:r>
      <w:r>
        <w:rPr>
          <w:sz w:val="24"/>
        </w:rPr>
        <w:t>student</w:t>
      </w:r>
      <w:r>
        <w:rPr>
          <w:spacing w:val="-4"/>
          <w:sz w:val="24"/>
        </w:rPr>
        <w:t xml:space="preserve"> </w:t>
      </w:r>
      <w:r>
        <w:rPr>
          <w:sz w:val="24"/>
        </w:rPr>
        <w:t>differences</w:t>
      </w:r>
      <w:r>
        <w:rPr>
          <w:spacing w:val="-4"/>
          <w:sz w:val="24"/>
        </w:rPr>
        <w:t xml:space="preserve"> </w:t>
      </w:r>
      <w:r>
        <w:rPr>
          <w:sz w:val="24"/>
        </w:rPr>
        <w:t>as</w:t>
      </w:r>
      <w:r>
        <w:rPr>
          <w:spacing w:val="-3"/>
          <w:sz w:val="24"/>
        </w:rPr>
        <w:t xml:space="preserve"> </w:t>
      </w:r>
      <w:r>
        <w:rPr>
          <w:sz w:val="24"/>
        </w:rPr>
        <w:t>well</w:t>
      </w:r>
      <w:r>
        <w:rPr>
          <w:spacing w:val="-4"/>
          <w:sz w:val="24"/>
        </w:rPr>
        <w:t xml:space="preserve"> </w:t>
      </w:r>
      <w:r>
        <w:rPr>
          <w:sz w:val="24"/>
        </w:rPr>
        <w:t>as</w:t>
      </w:r>
      <w:r>
        <w:rPr>
          <w:spacing w:val="-4"/>
          <w:sz w:val="24"/>
        </w:rPr>
        <w:t xml:space="preserve"> </w:t>
      </w:r>
      <w:r>
        <w:rPr>
          <w:sz w:val="24"/>
        </w:rPr>
        <w:t>commonalities</w:t>
      </w:r>
      <w:r>
        <w:rPr>
          <w:spacing w:val="-4"/>
          <w:sz w:val="24"/>
        </w:rPr>
        <w:t xml:space="preserve"> </w:t>
      </w:r>
      <w:r>
        <w:rPr>
          <w:sz w:val="24"/>
        </w:rPr>
        <w:t>and</w:t>
      </w:r>
      <w:r>
        <w:rPr>
          <w:spacing w:val="-4"/>
          <w:sz w:val="24"/>
        </w:rPr>
        <w:t xml:space="preserve"> </w:t>
      </w:r>
      <w:r>
        <w:rPr>
          <w:sz w:val="24"/>
        </w:rPr>
        <w:t>celebrate</w:t>
      </w:r>
      <w:r>
        <w:rPr>
          <w:spacing w:val="-5"/>
          <w:sz w:val="24"/>
        </w:rPr>
        <w:t xml:space="preserve"> </w:t>
      </w:r>
      <w:r>
        <w:rPr>
          <w:sz w:val="24"/>
        </w:rPr>
        <w:t>the</w:t>
      </w:r>
      <w:r>
        <w:rPr>
          <w:spacing w:val="-5"/>
          <w:sz w:val="24"/>
        </w:rPr>
        <w:t xml:space="preserve"> </w:t>
      </w:r>
      <w:r>
        <w:rPr>
          <w:sz w:val="24"/>
        </w:rPr>
        <w:t>differences and commonalities.</w:t>
      </w:r>
    </w:p>
    <w:p w14:paraId="69664176" w14:textId="77777777" w:rsidR="002305E3" w:rsidRDefault="002305E3" w:rsidP="002305E3">
      <w:pPr>
        <w:pStyle w:val="ListParagraph"/>
        <w:numPr>
          <w:ilvl w:val="0"/>
          <w:numId w:val="3"/>
        </w:numPr>
        <w:tabs>
          <w:tab w:val="left" w:pos="1720"/>
        </w:tabs>
        <w:spacing w:before="11"/>
        <w:ind w:hanging="362"/>
        <w:rPr>
          <w:sz w:val="24"/>
        </w:rPr>
      </w:pPr>
      <w:r>
        <w:rPr>
          <w:sz w:val="24"/>
        </w:rPr>
        <w:t>Validate</w:t>
      </w:r>
      <w:r>
        <w:rPr>
          <w:spacing w:val="-7"/>
          <w:sz w:val="24"/>
        </w:rPr>
        <w:t xml:space="preserve"> </w:t>
      </w:r>
      <w:r>
        <w:rPr>
          <w:sz w:val="24"/>
        </w:rPr>
        <w:t>students’</w:t>
      </w:r>
      <w:r>
        <w:rPr>
          <w:spacing w:val="-3"/>
          <w:sz w:val="24"/>
        </w:rPr>
        <w:t xml:space="preserve"> </w:t>
      </w:r>
      <w:r>
        <w:rPr>
          <w:sz w:val="24"/>
        </w:rPr>
        <w:t>cultural</w:t>
      </w:r>
      <w:r>
        <w:rPr>
          <w:spacing w:val="-3"/>
          <w:sz w:val="24"/>
        </w:rPr>
        <w:t xml:space="preserve"> </w:t>
      </w:r>
      <w:r>
        <w:rPr>
          <w:sz w:val="24"/>
        </w:rPr>
        <w:t>identity</w:t>
      </w:r>
      <w:r>
        <w:rPr>
          <w:spacing w:val="-2"/>
          <w:sz w:val="24"/>
        </w:rPr>
        <w:t xml:space="preserve"> </w:t>
      </w:r>
      <w:r>
        <w:rPr>
          <w:sz w:val="24"/>
        </w:rPr>
        <w:t>in</w:t>
      </w:r>
      <w:r>
        <w:rPr>
          <w:spacing w:val="-2"/>
          <w:sz w:val="24"/>
        </w:rPr>
        <w:t xml:space="preserve"> </w:t>
      </w:r>
      <w:r>
        <w:rPr>
          <w:sz w:val="24"/>
        </w:rPr>
        <w:t>classroom</w:t>
      </w:r>
      <w:r>
        <w:rPr>
          <w:spacing w:val="-2"/>
          <w:sz w:val="24"/>
        </w:rPr>
        <w:t xml:space="preserve"> </w:t>
      </w:r>
      <w:r>
        <w:rPr>
          <w:sz w:val="24"/>
        </w:rPr>
        <w:t>practices and</w:t>
      </w:r>
      <w:r>
        <w:rPr>
          <w:spacing w:val="-2"/>
          <w:sz w:val="24"/>
        </w:rPr>
        <w:t xml:space="preserve"> </w:t>
      </w:r>
      <w:r>
        <w:rPr>
          <w:sz w:val="24"/>
        </w:rPr>
        <w:t>instructional</w:t>
      </w:r>
      <w:r>
        <w:rPr>
          <w:spacing w:val="-15"/>
          <w:sz w:val="24"/>
        </w:rPr>
        <w:t xml:space="preserve"> </w:t>
      </w:r>
      <w:r>
        <w:rPr>
          <w:spacing w:val="-2"/>
          <w:sz w:val="24"/>
        </w:rPr>
        <w:t>materials.</w:t>
      </w:r>
    </w:p>
    <w:p w14:paraId="12EA2ACE" w14:textId="77777777" w:rsidR="002305E3" w:rsidRDefault="002305E3" w:rsidP="002305E3">
      <w:pPr>
        <w:pStyle w:val="ListParagraph"/>
        <w:numPr>
          <w:ilvl w:val="0"/>
          <w:numId w:val="3"/>
        </w:numPr>
        <w:tabs>
          <w:tab w:val="left" w:pos="1720"/>
        </w:tabs>
        <w:spacing w:before="23"/>
        <w:ind w:right="1291"/>
        <w:rPr>
          <w:sz w:val="24"/>
        </w:rPr>
      </w:pPr>
      <w:r>
        <w:rPr>
          <w:sz w:val="24"/>
        </w:rPr>
        <w:t>Educate</w:t>
      </w:r>
      <w:r>
        <w:rPr>
          <w:spacing w:val="-4"/>
          <w:sz w:val="24"/>
        </w:rPr>
        <w:t xml:space="preserve"> </w:t>
      </w:r>
      <w:r>
        <w:rPr>
          <w:sz w:val="24"/>
        </w:rPr>
        <w:t>students</w:t>
      </w:r>
      <w:r>
        <w:rPr>
          <w:spacing w:val="-3"/>
          <w:sz w:val="24"/>
        </w:rPr>
        <w:t xml:space="preserve"> </w:t>
      </w:r>
      <w:r>
        <w:rPr>
          <w:sz w:val="24"/>
        </w:rPr>
        <w:t>about</w:t>
      </w:r>
      <w:r>
        <w:rPr>
          <w:spacing w:val="-3"/>
          <w:sz w:val="24"/>
        </w:rPr>
        <w:t xml:space="preserve"> </w:t>
      </w:r>
      <w:r>
        <w:rPr>
          <w:sz w:val="24"/>
        </w:rPr>
        <w:t>the</w:t>
      </w:r>
      <w:r>
        <w:rPr>
          <w:spacing w:val="-4"/>
          <w:sz w:val="24"/>
        </w:rPr>
        <w:t xml:space="preserve"> </w:t>
      </w:r>
      <w:r>
        <w:rPr>
          <w:sz w:val="24"/>
        </w:rPr>
        <w:t>diversity</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world</w:t>
      </w:r>
      <w:r>
        <w:rPr>
          <w:spacing w:val="-1"/>
          <w:sz w:val="24"/>
        </w:rPr>
        <w:t xml:space="preserve"> </w:t>
      </w:r>
      <w:r>
        <w:rPr>
          <w:sz w:val="24"/>
        </w:rPr>
        <w:t>around</w:t>
      </w:r>
      <w:r>
        <w:rPr>
          <w:spacing w:val="-3"/>
          <w:sz w:val="24"/>
        </w:rPr>
        <w:t xml:space="preserve"> </w:t>
      </w:r>
      <w:r>
        <w:rPr>
          <w:sz w:val="24"/>
        </w:rPr>
        <w:t>them</w:t>
      </w:r>
      <w:r>
        <w:rPr>
          <w:spacing w:val="-3"/>
          <w:sz w:val="24"/>
        </w:rPr>
        <w:t xml:space="preserve"> </w:t>
      </w:r>
      <w:r>
        <w:rPr>
          <w:sz w:val="24"/>
        </w:rPr>
        <w:t>encourage</w:t>
      </w:r>
      <w:r>
        <w:rPr>
          <w:spacing w:val="-4"/>
          <w:sz w:val="24"/>
        </w:rPr>
        <w:t xml:space="preserve"> </w:t>
      </w:r>
      <w:r>
        <w:rPr>
          <w:sz w:val="24"/>
        </w:rPr>
        <w:t>students</w:t>
      </w:r>
      <w:r>
        <w:rPr>
          <w:spacing w:val="-3"/>
          <w:sz w:val="24"/>
        </w:rPr>
        <w:t xml:space="preserve"> </w:t>
      </w:r>
      <w:r>
        <w:rPr>
          <w:sz w:val="24"/>
        </w:rPr>
        <w:t>to respect each other and celebrate their diverse backgrounds.</w:t>
      </w:r>
    </w:p>
    <w:p w14:paraId="3C78D9A2" w14:textId="77777777" w:rsidR="002305E3" w:rsidRDefault="002305E3" w:rsidP="002305E3">
      <w:pPr>
        <w:pStyle w:val="ListParagraph"/>
        <w:numPr>
          <w:ilvl w:val="0"/>
          <w:numId w:val="3"/>
        </w:numPr>
        <w:tabs>
          <w:tab w:val="left" w:pos="1720"/>
        </w:tabs>
        <w:spacing w:before="16"/>
        <w:ind w:right="1870"/>
        <w:rPr>
          <w:sz w:val="24"/>
        </w:rPr>
      </w:pPr>
      <w:r>
        <w:rPr>
          <w:sz w:val="24"/>
        </w:rPr>
        <w:t>Promote</w:t>
      </w:r>
      <w:r>
        <w:rPr>
          <w:spacing w:val="-4"/>
          <w:sz w:val="24"/>
        </w:rPr>
        <w:t xml:space="preserve"> </w:t>
      </w:r>
      <w:r>
        <w:rPr>
          <w:sz w:val="24"/>
        </w:rPr>
        <w:t>equity</w:t>
      </w:r>
      <w:r>
        <w:rPr>
          <w:spacing w:val="-4"/>
          <w:sz w:val="24"/>
        </w:rPr>
        <w:t xml:space="preserve"> </w:t>
      </w:r>
      <w:r>
        <w:rPr>
          <w:sz w:val="24"/>
        </w:rPr>
        <w:t>and</w:t>
      </w:r>
      <w:r>
        <w:rPr>
          <w:spacing w:val="-4"/>
          <w:sz w:val="24"/>
        </w:rPr>
        <w:t xml:space="preserve"> </w:t>
      </w:r>
      <w:r>
        <w:rPr>
          <w:sz w:val="24"/>
        </w:rPr>
        <w:t>mutual</w:t>
      </w:r>
      <w:r>
        <w:rPr>
          <w:spacing w:val="-4"/>
          <w:sz w:val="24"/>
        </w:rPr>
        <w:t xml:space="preserve"> </w:t>
      </w:r>
      <w:r>
        <w:rPr>
          <w:sz w:val="24"/>
        </w:rPr>
        <w:t>respect</w:t>
      </w:r>
      <w:r>
        <w:rPr>
          <w:spacing w:val="-4"/>
          <w:sz w:val="24"/>
        </w:rPr>
        <w:t xml:space="preserve"> </w:t>
      </w:r>
      <w:r>
        <w:rPr>
          <w:sz w:val="24"/>
        </w:rPr>
        <w:t>by</w:t>
      </w:r>
      <w:r>
        <w:rPr>
          <w:spacing w:val="-4"/>
          <w:sz w:val="24"/>
        </w:rPr>
        <w:t xml:space="preserve"> </w:t>
      </w:r>
      <w:r>
        <w:rPr>
          <w:sz w:val="24"/>
        </w:rPr>
        <w:t>monitoring</w:t>
      </w:r>
      <w:r>
        <w:rPr>
          <w:spacing w:val="-4"/>
          <w:sz w:val="24"/>
        </w:rPr>
        <w:t xml:space="preserve"> </w:t>
      </w:r>
      <w:r>
        <w:rPr>
          <w:sz w:val="24"/>
        </w:rPr>
        <w:t>what</w:t>
      </w:r>
      <w:r>
        <w:rPr>
          <w:spacing w:val="-4"/>
          <w:sz w:val="24"/>
        </w:rPr>
        <w:t xml:space="preserve"> </w:t>
      </w:r>
      <w:r>
        <w:rPr>
          <w:sz w:val="24"/>
        </w:rPr>
        <w:t>types</w:t>
      </w:r>
      <w:r>
        <w:rPr>
          <w:spacing w:val="-4"/>
          <w:sz w:val="24"/>
        </w:rPr>
        <w:t xml:space="preserve"> </w:t>
      </w:r>
      <w:r>
        <w:rPr>
          <w:sz w:val="24"/>
        </w:rPr>
        <w:t>of</w:t>
      </w:r>
      <w:r>
        <w:rPr>
          <w:spacing w:val="-4"/>
          <w:sz w:val="24"/>
        </w:rPr>
        <w:t xml:space="preserve"> </w:t>
      </w:r>
      <w:r>
        <w:rPr>
          <w:sz w:val="24"/>
        </w:rPr>
        <w:t>behaviors</w:t>
      </w:r>
      <w:r>
        <w:rPr>
          <w:spacing w:val="-4"/>
          <w:sz w:val="24"/>
        </w:rPr>
        <w:t xml:space="preserve"> </w:t>
      </w:r>
      <w:r>
        <w:rPr>
          <w:sz w:val="24"/>
        </w:rPr>
        <w:t>and communication styles</w:t>
      </w:r>
      <w:r>
        <w:rPr>
          <w:spacing w:val="-6"/>
          <w:sz w:val="24"/>
        </w:rPr>
        <w:t xml:space="preserve"> </w:t>
      </w:r>
      <w:r>
        <w:rPr>
          <w:sz w:val="24"/>
        </w:rPr>
        <w:t>are rewarded and praised in the classroom.</w:t>
      </w:r>
    </w:p>
    <w:p w14:paraId="0341E98E" w14:textId="77777777" w:rsidR="002305E3" w:rsidRDefault="002305E3" w:rsidP="002305E3">
      <w:pPr>
        <w:pStyle w:val="ListParagraph"/>
        <w:numPr>
          <w:ilvl w:val="0"/>
          <w:numId w:val="3"/>
        </w:numPr>
        <w:tabs>
          <w:tab w:val="left" w:pos="1720"/>
        </w:tabs>
        <w:spacing w:before="11"/>
        <w:ind w:hanging="362"/>
        <w:rPr>
          <w:sz w:val="24"/>
        </w:rPr>
      </w:pPr>
      <w:r>
        <w:rPr>
          <w:sz w:val="24"/>
        </w:rPr>
        <w:t>Examine</w:t>
      </w:r>
      <w:r>
        <w:rPr>
          <w:spacing w:val="-7"/>
          <w:sz w:val="24"/>
        </w:rPr>
        <w:t xml:space="preserve"> </w:t>
      </w:r>
      <w:r>
        <w:rPr>
          <w:sz w:val="24"/>
        </w:rPr>
        <w:t>personal attitudes</w:t>
      </w:r>
      <w:r>
        <w:rPr>
          <w:spacing w:val="-2"/>
          <w:sz w:val="24"/>
        </w:rPr>
        <w:t xml:space="preserve"> </w:t>
      </w:r>
      <w:r>
        <w:rPr>
          <w:sz w:val="24"/>
        </w:rPr>
        <w:t>that</w:t>
      </w:r>
      <w:r>
        <w:rPr>
          <w:spacing w:val="-2"/>
          <w:sz w:val="24"/>
        </w:rPr>
        <w:t xml:space="preserve"> </w:t>
      </w:r>
      <w:r>
        <w:rPr>
          <w:sz w:val="24"/>
        </w:rPr>
        <w:t>might</w:t>
      </w:r>
      <w:r>
        <w:rPr>
          <w:spacing w:val="-2"/>
          <w:sz w:val="24"/>
        </w:rPr>
        <w:t xml:space="preserve"> </w:t>
      </w:r>
      <w:r>
        <w:rPr>
          <w:sz w:val="24"/>
        </w:rPr>
        <w:t>reflect</w:t>
      </w:r>
      <w:r>
        <w:rPr>
          <w:spacing w:val="-2"/>
          <w:sz w:val="24"/>
        </w:rPr>
        <w:t xml:space="preserve"> </w:t>
      </w:r>
      <w:r>
        <w:rPr>
          <w:sz w:val="24"/>
        </w:rPr>
        <w:t>prejudices</w:t>
      </w:r>
      <w:r>
        <w:rPr>
          <w:spacing w:val="-1"/>
          <w:sz w:val="24"/>
        </w:rPr>
        <w:t xml:space="preserve"> </w:t>
      </w:r>
      <w:r>
        <w:rPr>
          <w:sz w:val="24"/>
        </w:rPr>
        <w:t>or</w:t>
      </w:r>
      <w:r>
        <w:rPr>
          <w:spacing w:val="-15"/>
          <w:sz w:val="24"/>
        </w:rPr>
        <w:t xml:space="preserve"> </w:t>
      </w:r>
      <w:r>
        <w:rPr>
          <w:spacing w:val="-2"/>
          <w:sz w:val="24"/>
        </w:rPr>
        <w:t>bias.</w:t>
      </w:r>
    </w:p>
    <w:p w14:paraId="12A9ADED" w14:textId="77777777" w:rsidR="002305E3" w:rsidRDefault="002305E3" w:rsidP="002305E3">
      <w:pPr>
        <w:pStyle w:val="ListParagraph"/>
        <w:numPr>
          <w:ilvl w:val="0"/>
          <w:numId w:val="3"/>
        </w:numPr>
        <w:tabs>
          <w:tab w:val="left" w:pos="1720"/>
        </w:tabs>
        <w:spacing w:before="21"/>
        <w:ind w:right="1104"/>
        <w:rPr>
          <w:sz w:val="24"/>
        </w:rPr>
      </w:pPr>
      <w:r>
        <w:rPr>
          <w:sz w:val="24"/>
        </w:rPr>
        <w:t>Tap</w:t>
      </w:r>
      <w:r>
        <w:rPr>
          <w:spacing w:val="-3"/>
          <w:sz w:val="24"/>
        </w:rPr>
        <w:t xml:space="preserve"> </w:t>
      </w:r>
      <w:r>
        <w:rPr>
          <w:sz w:val="24"/>
        </w:rPr>
        <w:t>into</w:t>
      </w:r>
      <w:r>
        <w:rPr>
          <w:spacing w:val="-3"/>
          <w:sz w:val="24"/>
        </w:rPr>
        <w:t xml:space="preserve"> </w:t>
      </w:r>
      <w:r>
        <w:rPr>
          <w:sz w:val="24"/>
        </w:rPr>
        <w:t>the</w:t>
      </w:r>
      <w:r>
        <w:rPr>
          <w:spacing w:val="-4"/>
          <w:sz w:val="24"/>
        </w:rPr>
        <w:t xml:space="preserve"> </w:t>
      </w:r>
      <w:r>
        <w:rPr>
          <w:sz w:val="24"/>
        </w:rPr>
        <w:t>resources</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community</w:t>
      </w:r>
      <w:r>
        <w:rPr>
          <w:spacing w:val="-3"/>
          <w:sz w:val="24"/>
        </w:rPr>
        <w:t xml:space="preserve"> </w:t>
      </w:r>
      <w:r>
        <w:rPr>
          <w:sz w:val="24"/>
        </w:rPr>
        <w:t>when</w:t>
      </w:r>
      <w:r>
        <w:rPr>
          <w:spacing w:val="-3"/>
          <w:sz w:val="24"/>
        </w:rPr>
        <w:t xml:space="preserve"> </w:t>
      </w:r>
      <w:r>
        <w:rPr>
          <w:sz w:val="24"/>
        </w:rPr>
        <w:t>possible,</w:t>
      </w:r>
      <w:r>
        <w:rPr>
          <w:spacing w:val="-4"/>
          <w:sz w:val="24"/>
        </w:rPr>
        <w:t xml:space="preserve"> </w:t>
      </w:r>
      <w:r>
        <w:rPr>
          <w:sz w:val="24"/>
        </w:rPr>
        <w:t>by</w:t>
      </w:r>
      <w:r>
        <w:rPr>
          <w:spacing w:val="-3"/>
          <w:sz w:val="24"/>
        </w:rPr>
        <w:t xml:space="preserve"> </w:t>
      </w:r>
      <w:r>
        <w:rPr>
          <w:sz w:val="24"/>
        </w:rPr>
        <w:t>participating</w:t>
      </w:r>
      <w:r>
        <w:rPr>
          <w:spacing w:val="-3"/>
          <w:sz w:val="24"/>
        </w:rPr>
        <w:t xml:space="preserve"> </w:t>
      </w:r>
      <w:r>
        <w:rPr>
          <w:sz w:val="24"/>
        </w:rPr>
        <w:t>in</w:t>
      </w:r>
      <w:r>
        <w:rPr>
          <w:spacing w:val="-3"/>
          <w:sz w:val="24"/>
        </w:rPr>
        <w:t xml:space="preserve"> </w:t>
      </w:r>
      <w:r>
        <w:rPr>
          <w:sz w:val="24"/>
        </w:rPr>
        <w:t>community events and fostering positive relationships that help create an atmosphere of trust and acceptance for all students and their families.</w:t>
      </w:r>
    </w:p>
    <w:p w14:paraId="7ADE86E4" w14:textId="77777777" w:rsidR="00E14444" w:rsidRDefault="00E14444" w:rsidP="00855052">
      <w:pPr>
        <w:pStyle w:val="BodyText"/>
        <w:spacing w:before="1"/>
        <w:ind w:left="899" w:right="866"/>
      </w:pPr>
    </w:p>
    <w:p w14:paraId="36EA3D12" w14:textId="77777777" w:rsidR="00E14444" w:rsidRDefault="00E14444" w:rsidP="00855052">
      <w:pPr>
        <w:pStyle w:val="BodyText"/>
        <w:spacing w:before="1"/>
        <w:ind w:left="899" w:right="866"/>
      </w:pPr>
    </w:p>
    <w:p w14:paraId="4DD84348" w14:textId="77777777" w:rsidR="00E14444" w:rsidRDefault="00E14444" w:rsidP="00855052">
      <w:pPr>
        <w:pStyle w:val="BodyText"/>
        <w:spacing w:before="1"/>
        <w:ind w:left="899" w:right="866"/>
      </w:pPr>
    </w:p>
    <w:p w14:paraId="0806EC67" w14:textId="0D326A3F" w:rsidR="00DD0A6E" w:rsidRDefault="00000000" w:rsidP="00B950FF">
      <w:pPr>
        <w:pStyle w:val="Heading1"/>
        <w:ind w:left="1440" w:right="869"/>
      </w:pPr>
      <w:bookmarkStart w:id="77" w:name="Applying_for_your_Preliminary_Administra"/>
      <w:bookmarkStart w:id="78" w:name="_bookmark40"/>
      <w:bookmarkStart w:id="79" w:name="Credentialing_Program_Contacts:"/>
      <w:bookmarkStart w:id="80" w:name="_bookmark41"/>
      <w:bookmarkStart w:id="81" w:name="Chapter_4_–_University_Policies_and_Proc"/>
      <w:bookmarkStart w:id="82" w:name="_bookmark42"/>
      <w:bookmarkEnd w:id="77"/>
      <w:bookmarkEnd w:id="78"/>
      <w:bookmarkEnd w:id="79"/>
      <w:bookmarkEnd w:id="80"/>
      <w:bookmarkEnd w:id="81"/>
      <w:bookmarkEnd w:id="82"/>
      <w:r>
        <w:lastRenderedPageBreak/>
        <w:t>Chapter</w:t>
      </w:r>
      <w:r>
        <w:rPr>
          <w:spacing w:val="-5"/>
        </w:rPr>
        <w:t xml:space="preserve"> </w:t>
      </w:r>
      <w:r>
        <w:t>4</w:t>
      </w:r>
      <w:r>
        <w:rPr>
          <w:spacing w:val="-2"/>
        </w:rPr>
        <w:t xml:space="preserve"> </w:t>
      </w:r>
      <w:r>
        <w:t>–</w:t>
      </w:r>
      <w:r>
        <w:rPr>
          <w:spacing w:val="-4"/>
        </w:rPr>
        <w:t xml:space="preserve"> </w:t>
      </w:r>
      <w:r>
        <w:t>University</w:t>
      </w:r>
      <w:r>
        <w:rPr>
          <w:spacing w:val="-4"/>
        </w:rPr>
        <w:t xml:space="preserve"> </w:t>
      </w:r>
      <w:r>
        <w:t>Policies</w:t>
      </w:r>
      <w:r>
        <w:rPr>
          <w:spacing w:val="-4"/>
        </w:rPr>
        <w:t xml:space="preserve"> </w:t>
      </w:r>
      <w:r>
        <w:t>and</w:t>
      </w:r>
      <w:r>
        <w:rPr>
          <w:spacing w:val="-5"/>
        </w:rPr>
        <w:t xml:space="preserve"> </w:t>
      </w:r>
      <w:r>
        <w:rPr>
          <w:spacing w:val="-2"/>
        </w:rPr>
        <w:t>Procedures</w:t>
      </w:r>
    </w:p>
    <w:p w14:paraId="0CA7D681" w14:textId="77777777" w:rsidR="00DD0A6E" w:rsidRDefault="00DD0A6E" w:rsidP="00855052">
      <w:pPr>
        <w:pStyle w:val="BodyText"/>
        <w:spacing w:before="279"/>
        <w:rPr>
          <w:b/>
          <w:sz w:val="28"/>
        </w:rPr>
      </w:pPr>
    </w:p>
    <w:p w14:paraId="1DDCD75A" w14:textId="77777777" w:rsidR="00DD0A6E" w:rsidRDefault="00000000" w:rsidP="00855052">
      <w:pPr>
        <w:pStyle w:val="Heading2"/>
        <w:spacing w:line="256" w:lineRule="exact"/>
        <w:rPr>
          <w:spacing w:val="-2"/>
        </w:rPr>
      </w:pPr>
      <w:bookmarkStart w:id="83" w:name="University_Procedures_and_Information_Ci"/>
      <w:bookmarkStart w:id="84" w:name="_bookmark43"/>
      <w:bookmarkEnd w:id="83"/>
      <w:bookmarkEnd w:id="84"/>
      <w:r>
        <w:t>University</w:t>
      </w:r>
      <w:r>
        <w:rPr>
          <w:spacing w:val="-5"/>
        </w:rPr>
        <w:t xml:space="preserve"> </w:t>
      </w:r>
      <w:r>
        <w:t>Procedures</w:t>
      </w:r>
      <w:r>
        <w:rPr>
          <w:spacing w:val="-1"/>
        </w:rPr>
        <w:t xml:space="preserve"> </w:t>
      </w:r>
      <w:r>
        <w:t>and</w:t>
      </w:r>
      <w:r>
        <w:rPr>
          <w:spacing w:val="-3"/>
        </w:rPr>
        <w:t xml:space="preserve"> </w:t>
      </w:r>
      <w:r>
        <w:t>Information</w:t>
      </w:r>
      <w:r>
        <w:rPr>
          <w:spacing w:val="-2"/>
        </w:rPr>
        <w:t xml:space="preserve"> </w:t>
      </w:r>
      <w:r>
        <w:t>Civility</w:t>
      </w:r>
      <w:r>
        <w:rPr>
          <w:spacing w:val="-3"/>
        </w:rPr>
        <w:t xml:space="preserve"> </w:t>
      </w:r>
      <w:r>
        <w:t>and</w:t>
      </w:r>
      <w:r>
        <w:rPr>
          <w:spacing w:val="-3"/>
        </w:rPr>
        <w:t xml:space="preserve"> </w:t>
      </w:r>
      <w:r>
        <w:t>Respectful</w:t>
      </w:r>
      <w:r>
        <w:rPr>
          <w:spacing w:val="-2"/>
        </w:rPr>
        <w:t xml:space="preserve"> Conduct</w:t>
      </w:r>
    </w:p>
    <w:p w14:paraId="590FD37D" w14:textId="77777777" w:rsidR="00695470" w:rsidRDefault="00695470" w:rsidP="00855052">
      <w:pPr>
        <w:pStyle w:val="Heading2"/>
        <w:spacing w:line="256" w:lineRule="exact"/>
      </w:pPr>
    </w:p>
    <w:p w14:paraId="3C3E4BEC" w14:textId="00250DD0" w:rsidR="00DD0A6E" w:rsidRDefault="00000000" w:rsidP="00855052">
      <w:pPr>
        <w:pStyle w:val="BodyText"/>
        <w:spacing w:before="18" w:line="199" w:lineRule="auto"/>
        <w:ind w:left="900" w:right="866"/>
      </w:pPr>
      <w:r>
        <w:t>The</w:t>
      </w:r>
      <w:r>
        <w:rPr>
          <w:spacing w:val="-4"/>
        </w:rPr>
        <w:t xml:space="preserve"> </w:t>
      </w:r>
      <w:r>
        <w:t>classroom</w:t>
      </w:r>
      <w:r>
        <w:rPr>
          <w:spacing w:val="-3"/>
        </w:rPr>
        <w:t xml:space="preserve"> </w:t>
      </w:r>
      <w:r>
        <w:t>is</w:t>
      </w:r>
      <w:r>
        <w:rPr>
          <w:spacing w:val="-3"/>
        </w:rPr>
        <w:t xml:space="preserve"> </w:t>
      </w:r>
      <w:r>
        <w:t>e</w:t>
      </w:r>
      <w:r w:rsidR="00695470">
        <w:t xml:space="preserve">nvironment </w:t>
      </w:r>
      <w:r>
        <w:t>for</w:t>
      </w:r>
      <w:r>
        <w:rPr>
          <w:spacing w:val="-4"/>
        </w:rPr>
        <w:t xml:space="preserve"> </w:t>
      </w:r>
      <w:r>
        <w:t>the</w:t>
      </w:r>
      <w:r>
        <w:rPr>
          <w:spacing w:val="-4"/>
        </w:rPr>
        <w:t xml:space="preserve"> </w:t>
      </w:r>
      <w:r>
        <w:t>achievement</w:t>
      </w:r>
      <w:r>
        <w:rPr>
          <w:spacing w:val="-3"/>
        </w:rPr>
        <w:t xml:space="preserve"> </w:t>
      </w:r>
      <w:r>
        <w:t>of</w:t>
      </w:r>
      <w:r>
        <w:rPr>
          <w:spacing w:val="-2"/>
        </w:rPr>
        <w:t xml:space="preserve"> </w:t>
      </w:r>
      <w:r>
        <w:t>academic</w:t>
      </w:r>
      <w:r>
        <w:rPr>
          <w:spacing w:val="-4"/>
        </w:rPr>
        <w:t xml:space="preserve"> </w:t>
      </w:r>
      <w:r>
        <w:t>freedom,</w:t>
      </w:r>
      <w:r>
        <w:rPr>
          <w:spacing w:val="-3"/>
        </w:rPr>
        <w:t xml:space="preserve"> </w:t>
      </w:r>
      <w:r>
        <w:t>the</w:t>
      </w:r>
      <w:r>
        <w:rPr>
          <w:spacing w:val="-4"/>
        </w:rPr>
        <w:t xml:space="preserve"> </w:t>
      </w:r>
      <w:r>
        <w:t>pursuit</w:t>
      </w:r>
      <w:r>
        <w:rPr>
          <w:spacing w:val="-3"/>
        </w:rPr>
        <w:t xml:space="preserve"> </w:t>
      </w:r>
      <w:r>
        <w:t>of</w:t>
      </w:r>
      <w:r>
        <w:rPr>
          <w:spacing w:val="-4"/>
        </w:rPr>
        <w:t xml:space="preserve"> </w:t>
      </w:r>
      <w:r>
        <w:t>truth,</w:t>
      </w:r>
      <w:r>
        <w:rPr>
          <w:spacing w:val="-3"/>
        </w:rPr>
        <w:t xml:space="preserve"> </w:t>
      </w:r>
      <w:r>
        <w:t>and</w:t>
      </w:r>
      <w:r>
        <w:rPr>
          <w:spacing w:val="-3"/>
        </w:rPr>
        <w:t xml:space="preserve"> </w:t>
      </w:r>
      <w:r>
        <w:t>the development of students. Because of its importance, students are expected to exhibit respect for the views of others, the professionalism of the instructor, and the goals of academic freedom whenever they are in the classroom.</w:t>
      </w:r>
    </w:p>
    <w:p w14:paraId="3CF3675D" w14:textId="77777777" w:rsidR="00DD0A6E" w:rsidRDefault="00000000" w:rsidP="00855052">
      <w:pPr>
        <w:pStyle w:val="BodyText"/>
        <w:spacing w:before="274"/>
        <w:ind w:left="900" w:right="866"/>
      </w:pPr>
      <w:r>
        <w:t>Faculty</w:t>
      </w:r>
      <w:r>
        <w:rPr>
          <w:spacing w:val="-4"/>
        </w:rPr>
        <w:t xml:space="preserve"> </w:t>
      </w:r>
      <w:r>
        <w:t>members</w:t>
      </w:r>
      <w:r>
        <w:rPr>
          <w:spacing w:val="-4"/>
        </w:rPr>
        <w:t xml:space="preserve"> </w:t>
      </w:r>
      <w:r>
        <w:t>are</w:t>
      </w:r>
      <w:r>
        <w:rPr>
          <w:spacing w:val="-5"/>
        </w:rPr>
        <w:t xml:space="preserve"> </w:t>
      </w:r>
      <w:r>
        <w:t>obligated</w:t>
      </w:r>
      <w:r>
        <w:rPr>
          <w:spacing w:val="-4"/>
        </w:rPr>
        <w:t xml:space="preserve"> </w:t>
      </w:r>
      <w:r>
        <w:t>to</w:t>
      </w:r>
      <w:r>
        <w:rPr>
          <w:spacing w:val="-4"/>
        </w:rPr>
        <w:t xml:space="preserve"> </w:t>
      </w:r>
      <w:r>
        <w:t>recognize</w:t>
      </w:r>
      <w:r>
        <w:rPr>
          <w:spacing w:val="-5"/>
        </w:rPr>
        <w:t xml:space="preserve"> </w:t>
      </w:r>
      <w:r>
        <w:t>and</w:t>
      </w:r>
      <w:r>
        <w:rPr>
          <w:spacing w:val="-2"/>
        </w:rPr>
        <w:t xml:space="preserve"> </w:t>
      </w:r>
      <w:r>
        <w:t>respect</w:t>
      </w:r>
      <w:r>
        <w:rPr>
          <w:spacing w:val="-4"/>
        </w:rPr>
        <w:t xml:space="preserve"> </w:t>
      </w:r>
      <w:r>
        <w:t>student</w:t>
      </w:r>
      <w:r>
        <w:rPr>
          <w:spacing w:val="-4"/>
        </w:rPr>
        <w:t xml:space="preserve"> </w:t>
      </w:r>
      <w:r>
        <w:t>diversity,</w:t>
      </w:r>
      <w:r>
        <w:rPr>
          <w:spacing w:val="-4"/>
        </w:rPr>
        <w:t xml:space="preserve"> </w:t>
      </w:r>
      <w:r>
        <w:t>ideas,</w:t>
      </w:r>
      <w:r>
        <w:rPr>
          <w:spacing w:val="-4"/>
        </w:rPr>
        <w:t xml:space="preserve"> </w:t>
      </w:r>
      <w:r>
        <w:t>perceptions,</w:t>
      </w:r>
      <w:r>
        <w:rPr>
          <w:spacing w:val="-4"/>
        </w:rPr>
        <w:t xml:space="preserve"> </w:t>
      </w:r>
      <w:r>
        <w:t>and opinions.</w:t>
      </w:r>
      <w:r>
        <w:rPr>
          <w:spacing w:val="-2"/>
        </w:rPr>
        <w:t xml:space="preserve"> </w:t>
      </w:r>
      <w:r>
        <w:t>At</w:t>
      </w:r>
      <w:r>
        <w:rPr>
          <w:spacing w:val="-2"/>
        </w:rPr>
        <w:t xml:space="preserve"> </w:t>
      </w:r>
      <w:r>
        <w:t>the</w:t>
      </w:r>
      <w:r>
        <w:rPr>
          <w:spacing w:val="-3"/>
        </w:rPr>
        <w:t xml:space="preserve"> </w:t>
      </w:r>
      <w:r>
        <w:t>same</w:t>
      </w:r>
      <w:r>
        <w:rPr>
          <w:spacing w:val="-3"/>
        </w:rPr>
        <w:t xml:space="preserve"> </w:t>
      </w:r>
      <w:r>
        <w:t>time,</w:t>
      </w:r>
      <w:r>
        <w:rPr>
          <w:spacing w:val="-2"/>
        </w:rPr>
        <w:t xml:space="preserve"> </w:t>
      </w:r>
      <w:r>
        <w:t>faculty</w:t>
      </w:r>
      <w:r>
        <w:rPr>
          <w:spacing w:val="-2"/>
        </w:rPr>
        <w:t xml:space="preserve"> </w:t>
      </w:r>
      <w:r>
        <w:t>have</w:t>
      </w:r>
      <w:r>
        <w:rPr>
          <w:spacing w:val="-3"/>
        </w:rPr>
        <w:t xml:space="preserve"> </w:t>
      </w:r>
      <w:r>
        <w:t>a</w:t>
      </w:r>
      <w:r>
        <w:rPr>
          <w:spacing w:val="-3"/>
        </w:rPr>
        <w:t xml:space="preserve"> </w:t>
      </w:r>
      <w:r>
        <w:t>fundamental</w:t>
      </w:r>
      <w:r>
        <w:rPr>
          <w:spacing w:val="-2"/>
        </w:rPr>
        <w:t xml:space="preserve"> </w:t>
      </w:r>
      <w:r>
        <w:t>responsibility</w:t>
      </w:r>
      <w:r>
        <w:rPr>
          <w:spacing w:val="-2"/>
        </w:rPr>
        <w:t xml:space="preserve"> </w:t>
      </w:r>
      <w:r>
        <w:t>to</w:t>
      </w:r>
      <w:r>
        <w:rPr>
          <w:spacing w:val="-5"/>
        </w:rPr>
        <w:t xml:space="preserve"> </w:t>
      </w:r>
      <w:r>
        <w:t>maintain</w:t>
      </w:r>
      <w:r>
        <w:rPr>
          <w:spacing w:val="-2"/>
        </w:rPr>
        <w:t xml:space="preserve"> </w:t>
      </w:r>
      <w:r>
        <w:t>the</w:t>
      </w:r>
      <w:r>
        <w:rPr>
          <w:spacing w:val="-3"/>
        </w:rPr>
        <w:t xml:space="preserve"> </w:t>
      </w:r>
      <w:r>
        <w:t>integrity</w:t>
      </w:r>
      <w:r>
        <w:rPr>
          <w:spacing w:val="-2"/>
        </w:rPr>
        <w:t xml:space="preserve"> </w:t>
      </w:r>
      <w:r>
        <w:t>of the</w:t>
      </w:r>
      <w:r>
        <w:rPr>
          <w:spacing w:val="-2"/>
        </w:rPr>
        <w:t xml:space="preserve"> </w:t>
      </w:r>
      <w:r>
        <w:t>learning</w:t>
      </w:r>
      <w:r>
        <w:rPr>
          <w:spacing w:val="-2"/>
        </w:rPr>
        <w:t xml:space="preserve"> </w:t>
      </w:r>
      <w:r>
        <w:t>environment.</w:t>
      </w:r>
      <w:r>
        <w:rPr>
          <w:spacing w:val="-2"/>
        </w:rPr>
        <w:t xml:space="preserve"> </w:t>
      </w:r>
      <w:r>
        <w:t>When</w:t>
      </w:r>
      <w:r>
        <w:rPr>
          <w:spacing w:val="-2"/>
        </w:rPr>
        <w:t xml:space="preserve"> </w:t>
      </w:r>
      <w:r>
        <w:t>confronted</w:t>
      </w:r>
      <w:r>
        <w:rPr>
          <w:spacing w:val="-2"/>
        </w:rPr>
        <w:t xml:space="preserve"> </w:t>
      </w:r>
      <w:r>
        <w:t>by</w:t>
      </w:r>
      <w:r>
        <w:rPr>
          <w:spacing w:val="-2"/>
        </w:rPr>
        <w:t xml:space="preserve"> </w:t>
      </w:r>
      <w:r>
        <w:t>unreasonable</w:t>
      </w:r>
      <w:r>
        <w:rPr>
          <w:spacing w:val="-2"/>
        </w:rPr>
        <w:t xml:space="preserve"> </w:t>
      </w:r>
      <w:r>
        <w:t>disruption</w:t>
      </w:r>
      <w:r>
        <w:rPr>
          <w:spacing w:val="-2"/>
        </w:rPr>
        <w:t xml:space="preserve"> </w:t>
      </w:r>
      <w:r>
        <w:t>in</w:t>
      </w:r>
      <w:r>
        <w:rPr>
          <w:spacing w:val="-2"/>
        </w:rPr>
        <w:t xml:space="preserve"> </w:t>
      </w:r>
      <w:r>
        <w:t>the</w:t>
      </w:r>
      <w:r>
        <w:rPr>
          <w:spacing w:val="-2"/>
        </w:rPr>
        <w:t xml:space="preserve"> </w:t>
      </w:r>
      <w:r>
        <w:t>classroom,</w:t>
      </w:r>
      <w:r>
        <w:rPr>
          <w:spacing w:val="-2"/>
        </w:rPr>
        <w:t xml:space="preserve"> </w:t>
      </w:r>
      <w:r>
        <w:t>faculty are</w:t>
      </w:r>
      <w:r>
        <w:rPr>
          <w:spacing w:val="-3"/>
        </w:rPr>
        <w:t xml:space="preserve"> </w:t>
      </w:r>
      <w:r>
        <w:t>expected</w:t>
      </w:r>
      <w:r>
        <w:rPr>
          <w:spacing w:val="-2"/>
        </w:rPr>
        <w:t xml:space="preserve"> </w:t>
      </w:r>
      <w:r>
        <w:t>to</w:t>
      </w:r>
      <w:r>
        <w:rPr>
          <w:spacing w:val="-2"/>
        </w:rPr>
        <w:t xml:space="preserve"> </w:t>
      </w:r>
      <w:r>
        <w:t>initiate</w:t>
      </w:r>
      <w:r>
        <w:rPr>
          <w:spacing w:val="-3"/>
        </w:rPr>
        <w:t xml:space="preserve"> </w:t>
      </w:r>
      <w:r>
        <w:t>actions</w:t>
      </w:r>
      <w:r>
        <w:rPr>
          <w:spacing w:val="-2"/>
        </w:rPr>
        <w:t xml:space="preserve"> </w:t>
      </w:r>
      <w:r>
        <w:t>to</w:t>
      </w:r>
      <w:r>
        <w:rPr>
          <w:spacing w:val="-2"/>
        </w:rPr>
        <w:t xml:space="preserve"> </w:t>
      </w:r>
      <w:r>
        <w:t>correct</w:t>
      </w:r>
      <w:r>
        <w:rPr>
          <w:spacing w:val="-2"/>
        </w:rPr>
        <w:t xml:space="preserve"> </w:t>
      </w:r>
      <w:r>
        <w:t>such</w:t>
      </w:r>
      <w:r>
        <w:rPr>
          <w:spacing w:val="-1"/>
        </w:rPr>
        <w:t xml:space="preserve"> </w:t>
      </w:r>
      <w:r>
        <w:t>conditions.</w:t>
      </w:r>
      <w:r>
        <w:rPr>
          <w:spacing w:val="-2"/>
        </w:rPr>
        <w:t xml:space="preserve"> </w:t>
      </w:r>
      <w:r>
        <w:t>Such</w:t>
      </w:r>
      <w:r>
        <w:rPr>
          <w:spacing w:val="-2"/>
        </w:rPr>
        <w:t xml:space="preserve"> </w:t>
      </w:r>
      <w:r>
        <w:t>actions</w:t>
      </w:r>
      <w:r>
        <w:rPr>
          <w:spacing w:val="-2"/>
        </w:rPr>
        <w:t xml:space="preserve"> </w:t>
      </w:r>
      <w:r>
        <w:t>may</w:t>
      </w:r>
      <w:r>
        <w:rPr>
          <w:spacing w:val="-2"/>
        </w:rPr>
        <w:t xml:space="preserve"> </w:t>
      </w:r>
      <w:r>
        <w:t>result</w:t>
      </w:r>
      <w:r>
        <w:rPr>
          <w:spacing w:val="-2"/>
        </w:rPr>
        <w:t xml:space="preserve"> </w:t>
      </w:r>
      <w:r>
        <w:t>in</w:t>
      </w:r>
      <w:r>
        <w:rPr>
          <w:spacing w:val="-2"/>
        </w:rPr>
        <w:t xml:space="preserve"> </w:t>
      </w:r>
      <w:r>
        <w:t>disciplinary action ranging from removal from the classroom to formal disciplinary sanctions, including probation, suspension, or expulsion.</w:t>
      </w:r>
    </w:p>
    <w:p w14:paraId="60D13153" w14:textId="77777777" w:rsidR="00DD0A6E" w:rsidRDefault="00DD0A6E" w:rsidP="00855052">
      <w:pPr>
        <w:pStyle w:val="BodyText"/>
      </w:pPr>
    </w:p>
    <w:p w14:paraId="545E357C" w14:textId="77777777" w:rsidR="00DD0A6E" w:rsidRDefault="00000000" w:rsidP="00855052">
      <w:pPr>
        <w:pStyle w:val="Heading2"/>
      </w:pPr>
      <w:bookmarkStart w:id="85" w:name="Services_for_Students_with_Disabilities"/>
      <w:bookmarkStart w:id="86" w:name="_bookmark44"/>
      <w:bookmarkEnd w:id="85"/>
      <w:bookmarkEnd w:id="86"/>
      <w:r>
        <w:t>Services</w:t>
      </w:r>
      <w:r>
        <w:rPr>
          <w:spacing w:val="-2"/>
        </w:rPr>
        <w:t xml:space="preserve"> </w:t>
      </w:r>
      <w:r>
        <w:t>for</w:t>
      </w:r>
      <w:r>
        <w:rPr>
          <w:spacing w:val="-3"/>
        </w:rPr>
        <w:t xml:space="preserve"> </w:t>
      </w:r>
      <w:r>
        <w:t>Students</w:t>
      </w:r>
      <w:r>
        <w:rPr>
          <w:spacing w:val="-2"/>
        </w:rPr>
        <w:t xml:space="preserve"> </w:t>
      </w:r>
      <w:r>
        <w:t>with</w:t>
      </w:r>
      <w:r>
        <w:rPr>
          <w:spacing w:val="-2"/>
        </w:rPr>
        <w:t xml:space="preserve"> Disabilities</w:t>
      </w:r>
    </w:p>
    <w:p w14:paraId="3D36CB4F" w14:textId="77777777" w:rsidR="00DD0A6E" w:rsidRDefault="00DD0A6E" w:rsidP="00855052">
      <w:pPr>
        <w:pStyle w:val="BodyText"/>
        <w:rPr>
          <w:b/>
        </w:rPr>
      </w:pPr>
    </w:p>
    <w:p w14:paraId="7A2279CD" w14:textId="77777777" w:rsidR="00DD0A6E" w:rsidRDefault="00000000" w:rsidP="00855052">
      <w:pPr>
        <w:pStyle w:val="BodyText"/>
        <w:ind w:left="900" w:right="866"/>
      </w:pPr>
      <w:r>
        <w:t>On the Bakersfield campus, to request academic accommodations due to a disability, please contact the Office of Services for Students with Disabilities (SSD) as soon as possible. Their office is located in SA 140, and they may be reached at 661-654-3360 (voice), or 661-654-6288 (TDD). If you have an accommodations letter from the SSD Office documenting that you have a disability,</w:t>
      </w:r>
      <w:r>
        <w:rPr>
          <w:spacing w:val="-3"/>
        </w:rPr>
        <w:t xml:space="preserve"> </w:t>
      </w:r>
      <w:r>
        <w:t>please</w:t>
      </w:r>
      <w:r>
        <w:rPr>
          <w:spacing w:val="-4"/>
        </w:rPr>
        <w:t xml:space="preserve"> </w:t>
      </w:r>
      <w:r>
        <w:t>present</w:t>
      </w:r>
      <w:r>
        <w:rPr>
          <w:spacing w:val="-1"/>
        </w:rPr>
        <w:t xml:space="preserve"> </w:t>
      </w:r>
      <w:r>
        <w:t>the</w:t>
      </w:r>
      <w:r>
        <w:rPr>
          <w:spacing w:val="-4"/>
        </w:rPr>
        <w:t xml:space="preserve"> </w:t>
      </w:r>
      <w:r>
        <w:t>letter</w:t>
      </w:r>
      <w:r>
        <w:rPr>
          <w:spacing w:val="-4"/>
        </w:rPr>
        <w:t xml:space="preserve"> </w:t>
      </w:r>
      <w:r>
        <w:t>to</w:t>
      </w:r>
      <w:r>
        <w:rPr>
          <w:spacing w:val="-3"/>
        </w:rPr>
        <w:t xml:space="preserve"> </w:t>
      </w:r>
      <w:r>
        <w:t>the</w:t>
      </w:r>
      <w:r>
        <w:rPr>
          <w:spacing w:val="-4"/>
        </w:rPr>
        <w:t xml:space="preserve"> </w:t>
      </w:r>
      <w:r>
        <w:t>instructor</w:t>
      </w:r>
      <w:r>
        <w:rPr>
          <w:spacing w:val="-2"/>
        </w:rPr>
        <w:t xml:space="preserve"> </w:t>
      </w:r>
      <w:r>
        <w:t>during</w:t>
      </w:r>
      <w:r>
        <w:rPr>
          <w:spacing w:val="-3"/>
        </w:rPr>
        <w:t xml:space="preserve"> </w:t>
      </w:r>
      <w:r>
        <w:t>office</w:t>
      </w:r>
      <w:r>
        <w:rPr>
          <w:spacing w:val="-4"/>
        </w:rPr>
        <w:t xml:space="preserve"> </w:t>
      </w:r>
      <w:r>
        <w:t>hours</w:t>
      </w:r>
      <w:r>
        <w:rPr>
          <w:spacing w:val="-3"/>
        </w:rPr>
        <w:t xml:space="preserve"> </w:t>
      </w:r>
      <w:r>
        <w:t>as</w:t>
      </w:r>
      <w:r>
        <w:rPr>
          <w:spacing w:val="-3"/>
        </w:rPr>
        <w:t xml:space="preserve"> </w:t>
      </w:r>
      <w:r>
        <w:t>soon</w:t>
      </w:r>
      <w:r>
        <w:rPr>
          <w:spacing w:val="-3"/>
        </w:rPr>
        <w:t xml:space="preserve"> </w:t>
      </w:r>
      <w:r>
        <w:t>as</w:t>
      </w:r>
      <w:r>
        <w:rPr>
          <w:spacing w:val="-3"/>
        </w:rPr>
        <w:t xml:space="preserve"> </w:t>
      </w:r>
      <w:r>
        <w:t>possible</w:t>
      </w:r>
      <w:r>
        <w:rPr>
          <w:spacing w:val="-4"/>
        </w:rPr>
        <w:t xml:space="preserve"> </w:t>
      </w:r>
      <w:r>
        <w:t>so</w:t>
      </w:r>
      <w:r>
        <w:rPr>
          <w:spacing w:val="-3"/>
        </w:rPr>
        <w:t xml:space="preserve"> </w:t>
      </w:r>
      <w:r>
        <w:t>you can discuss the specific accommodations needed in the class.</w:t>
      </w:r>
    </w:p>
    <w:p w14:paraId="17A7A117" w14:textId="77777777" w:rsidR="00DD0A6E" w:rsidRDefault="00DD0A6E" w:rsidP="00855052">
      <w:pPr>
        <w:pStyle w:val="BodyText"/>
      </w:pPr>
    </w:p>
    <w:p w14:paraId="14DBAD53" w14:textId="2C0667AD" w:rsidR="00DD0A6E" w:rsidRDefault="00000000" w:rsidP="00855052">
      <w:pPr>
        <w:pStyle w:val="BodyText"/>
        <w:spacing w:before="1"/>
        <w:ind w:left="900" w:right="883"/>
      </w:pPr>
      <w:r>
        <w:t>On</w:t>
      </w:r>
      <w:r>
        <w:rPr>
          <w:spacing w:val="-1"/>
        </w:rPr>
        <w:t xml:space="preserve"> </w:t>
      </w:r>
      <w:r>
        <w:t>the</w:t>
      </w:r>
      <w:r>
        <w:rPr>
          <w:spacing w:val="-2"/>
        </w:rPr>
        <w:t xml:space="preserve"> </w:t>
      </w:r>
      <w:r>
        <w:t>Antelope</w:t>
      </w:r>
      <w:r>
        <w:rPr>
          <w:spacing w:val="-2"/>
        </w:rPr>
        <w:t xml:space="preserve"> </w:t>
      </w:r>
      <w:r>
        <w:t>Valley</w:t>
      </w:r>
      <w:r>
        <w:rPr>
          <w:spacing w:val="-1"/>
        </w:rPr>
        <w:t xml:space="preserve"> </w:t>
      </w:r>
      <w:r>
        <w:t>campus,</w:t>
      </w:r>
      <w:r>
        <w:rPr>
          <w:spacing w:val="-1"/>
        </w:rPr>
        <w:t xml:space="preserve"> </w:t>
      </w:r>
      <w:r>
        <w:t>to</w:t>
      </w:r>
      <w:r>
        <w:rPr>
          <w:spacing w:val="-1"/>
        </w:rPr>
        <w:t xml:space="preserve"> </w:t>
      </w:r>
      <w:r>
        <w:t>request</w:t>
      </w:r>
      <w:r>
        <w:rPr>
          <w:spacing w:val="-1"/>
        </w:rPr>
        <w:t xml:space="preserve"> </w:t>
      </w:r>
      <w:r>
        <w:t>academic</w:t>
      </w:r>
      <w:r>
        <w:rPr>
          <w:spacing w:val="-2"/>
        </w:rPr>
        <w:t xml:space="preserve"> </w:t>
      </w:r>
      <w:r>
        <w:t>accommodations</w:t>
      </w:r>
      <w:r>
        <w:rPr>
          <w:spacing w:val="-1"/>
        </w:rPr>
        <w:t xml:space="preserve"> </w:t>
      </w:r>
      <w:r>
        <w:t>due to</w:t>
      </w:r>
      <w:r>
        <w:rPr>
          <w:spacing w:val="-1"/>
        </w:rPr>
        <w:t xml:space="preserve"> </w:t>
      </w:r>
      <w:r>
        <w:t>a</w:t>
      </w:r>
      <w:r>
        <w:rPr>
          <w:spacing w:val="-2"/>
        </w:rPr>
        <w:t xml:space="preserve"> </w:t>
      </w:r>
      <w:r>
        <w:t>disability,</w:t>
      </w:r>
      <w:r>
        <w:rPr>
          <w:spacing w:val="-1"/>
        </w:rPr>
        <w:t xml:space="preserve"> </w:t>
      </w:r>
      <w:r>
        <w:t xml:space="preserve">please contact the </w:t>
      </w:r>
      <w:hyperlink r:id="rId43" w:history="1">
        <w:r w:rsidR="00776ED8" w:rsidRPr="00776ED8">
          <w:rPr>
            <w:rStyle w:val="Hyperlink"/>
          </w:rPr>
          <w:t>CSUB Accessibility Center</w:t>
        </w:r>
      </w:hyperlink>
      <w:r>
        <w:t xml:space="preserve"> as soon as possible. Their office is located in Bldg. 200, and they may be reached at 661-952-5061 (voice) or 661-952- 5120 (tdd). If you have an accommodations letter from the SSD Office documenting that you have</w:t>
      </w:r>
      <w:r>
        <w:rPr>
          <w:spacing w:val="-3"/>
        </w:rPr>
        <w:t xml:space="preserve"> </w:t>
      </w:r>
      <w:r>
        <w:t>a</w:t>
      </w:r>
      <w:r>
        <w:rPr>
          <w:spacing w:val="-3"/>
        </w:rPr>
        <w:t xml:space="preserve"> </w:t>
      </w:r>
      <w:r>
        <w:t>disability,</w:t>
      </w:r>
      <w:r>
        <w:rPr>
          <w:spacing w:val="-3"/>
        </w:rPr>
        <w:t xml:space="preserve"> </w:t>
      </w:r>
      <w:r>
        <w:t>please</w:t>
      </w:r>
      <w:r>
        <w:rPr>
          <w:spacing w:val="-2"/>
        </w:rPr>
        <w:t xml:space="preserve"> </w:t>
      </w:r>
      <w:r>
        <w:t>present</w:t>
      </w:r>
      <w:r>
        <w:rPr>
          <w:spacing w:val="-3"/>
        </w:rPr>
        <w:t xml:space="preserve"> </w:t>
      </w:r>
      <w:r>
        <w:t>the</w:t>
      </w:r>
      <w:r>
        <w:rPr>
          <w:spacing w:val="-3"/>
        </w:rPr>
        <w:t xml:space="preserve"> </w:t>
      </w:r>
      <w:r>
        <w:t>letter</w:t>
      </w:r>
      <w:r>
        <w:rPr>
          <w:spacing w:val="-3"/>
        </w:rPr>
        <w:t xml:space="preserve"> </w:t>
      </w:r>
      <w:r>
        <w:t>to</w:t>
      </w:r>
      <w:r>
        <w:rPr>
          <w:spacing w:val="-3"/>
        </w:rPr>
        <w:t xml:space="preserve"> </w:t>
      </w:r>
      <w:r>
        <w:t>the</w:t>
      </w:r>
      <w:r>
        <w:rPr>
          <w:spacing w:val="-3"/>
        </w:rPr>
        <w:t xml:space="preserve"> </w:t>
      </w:r>
      <w:r>
        <w:t>instructor</w:t>
      </w:r>
      <w:r>
        <w:rPr>
          <w:spacing w:val="-3"/>
        </w:rPr>
        <w:t xml:space="preserve"> </w:t>
      </w:r>
      <w:r>
        <w:t>during</w:t>
      </w:r>
      <w:r>
        <w:rPr>
          <w:spacing w:val="-3"/>
        </w:rPr>
        <w:t xml:space="preserve"> </w:t>
      </w:r>
      <w:r>
        <w:t>office</w:t>
      </w:r>
      <w:r>
        <w:rPr>
          <w:spacing w:val="-3"/>
        </w:rPr>
        <w:t xml:space="preserve"> </w:t>
      </w:r>
      <w:r>
        <w:t>hours</w:t>
      </w:r>
      <w:r>
        <w:rPr>
          <w:spacing w:val="-3"/>
        </w:rPr>
        <w:t xml:space="preserve"> </w:t>
      </w:r>
      <w:r>
        <w:t>as</w:t>
      </w:r>
      <w:r>
        <w:rPr>
          <w:spacing w:val="-3"/>
        </w:rPr>
        <w:t xml:space="preserve"> </w:t>
      </w:r>
      <w:r>
        <w:t>soon</w:t>
      </w:r>
      <w:r>
        <w:rPr>
          <w:spacing w:val="-3"/>
        </w:rPr>
        <w:t xml:space="preserve"> </w:t>
      </w:r>
      <w:r>
        <w:t>as</w:t>
      </w:r>
      <w:r>
        <w:rPr>
          <w:spacing w:val="-3"/>
        </w:rPr>
        <w:t xml:space="preserve"> </w:t>
      </w:r>
      <w:r>
        <w:t>possible so you can discuss the specific accommodations needed in the class.</w:t>
      </w:r>
    </w:p>
    <w:p w14:paraId="4A9504F2" w14:textId="77777777" w:rsidR="00DD0A6E" w:rsidRDefault="00DD0A6E" w:rsidP="00855052">
      <w:pPr>
        <w:pStyle w:val="BodyText"/>
      </w:pPr>
    </w:p>
    <w:p w14:paraId="51EB8FCE" w14:textId="131D3BBF" w:rsidR="00DD0A6E" w:rsidRDefault="00000000" w:rsidP="00855052">
      <w:pPr>
        <w:pStyle w:val="BodyText"/>
        <w:ind w:left="900" w:right="895"/>
      </w:pPr>
      <w:r>
        <w:t>California State University, Bakersfield attempts to guarantee access to all classes by all students.</w:t>
      </w:r>
      <w:r>
        <w:rPr>
          <w:spacing w:val="-3"/>
        </w:rPr>
        <w:t xml:space="preserve"> </w:t>
      </w:r>
      <w:r>
        <w:t>Students</w:t>
      </w:r>
      <w:r>
        <w:rPr>
          <w:spacing w:val="-3"/>
        </w:rPr>
        <w:t xml:space="preserve"> </w:t>
      </w:r>
      <w:r>
        <w:t>can</w:t>
      </w:r>
      <w:r>
        <w:rPr>
          <w:spacing w:val="-3"/>
        </w:rPr>
        <w:t xml:space="preserve"> </w:t>
      </w:r>
      <w:r>
        <w:t>find</w:t>
      </w:r>
      <w:r>
        <w:rPr>
          <w:spacing w:val="-3"/>
        </w:rPr>
        <w:t xml:space="preserve"> </w:t>
      </w:r>
      <w:r>
        <w:t>CSUB's</w:t>
      </w:r>
      <w:r>
        <w:rPr>
          <w:spacing w:val="-3"/>
        </w:rPr>
        <w:t xml:space="preserve"> </w:t>
      </w:r>
      <w:r>
        <w:t>accessibility</w:t>
      </w:r>
      <w:r>
        <w:rPr>
          <w:spacing w:val="-3"/>
        </w:rPr>
        <w:t xml:space="preserve"> </w:t>
      </w:r>
      <w:r>
        <w:t>policies</w:t>
      </w:r>
      <w:r>
        <w:rPr>
          <w:spacing w:val="-3"/>
        </w:rPr>
        <w:t xml:space="preserve"> </w:t>
      </w:r>
      <w:r>
        <w:t>and</w:t>
      </w:r>
      <w:r>
        <w:rPr>
          <w:spacing w:val="-3"/>
        </w:rPr>
        <w:t xml:space="preserve"> </w:t>
      </w:r>
      <w:r>
        <w:t>services</w:t>
      </w:r>
      <w:r>
        <w:rPr>
          <w:spacing w:val="-3"/>
        </w:rPr>
        <w:t xml:space="preserve"> </w:t>
      </w:r>
      <w:r>
        <w:t>by</w:t>
      </w:r>
      <w:r>
        <w:rPr>
          <w:spacing w:val="-3"/>
        </w:rPr>
        <w:t xml:space="preserve"> </w:t>
      </w:r>
      <w:r>
        <w:t>going</w:t>
      </w:r>
      <w:r>
        <w:rPr>
          <w:spacing w:val="-3"/>
        </w:rPr>
        <w:t xml:space="preserve"> </w:t>
      </w:r>
      <w:r>
        <w:t>to</w:t>
      </w:r>
      <w:r>
        <w:rPr>
          <w:spacing w:val="-3"/>
        </w:rPr>
        <w:t xml:space="preserve"> </w:t>
      </w:r>
      <w:r>
        <w:t>the</w:t>
      </w:r>
      <w:r>
        <w:rPr>
          <w:spacing w:val="-4"/>
        </w:rPr>
        <w:t xml:space="preserve"> </w:t>
      </w:r>
      <w:r>
        <w:t>website</w:t>
      </w:r>
      <w:r>
        <w:rPr>
          <w:spacing w:val="-4"/>
        </w:rPr>
        <w:t xml:space="preserve"> </w:t>
      </w:r>
      <w:r>
        <w:t xml:space="preserve">for the </w:t>
      </w:r>
      <w:hyperlink r:id="rId44" w:history="1">
        <w:r w:rsidR="00776ED8" w:rsidRPr="00776ED8">
          <w:rPr>
            <w:rStyle w:val="Hyperlink"/>
          </w:rPr>
          <w:t>Accessibility Center</w:t>
        </w:r>
        <w:r w:rsidRPr="00776ED8">
          <w:rPr>
            <w:rStyle w:val="Hyperlink"/>
          </w:rPr>
          <w:t>.</w:t>
        </w:r>
      </w:hyperlink>
      <w:r>
        <w:t xml:space="preserve"> In addition</w:t>
      </w:r>
      <w:hyperlink r:id="rId45">
        <w:r w:rsidR="00DD0A6E">
          <w:rPr>
            <w:color w:val="0000FF"/>
            <w:u w:val="single" w:color="0000FF"/>
          </w:rPr>
          <w:t>, E-Learning Services</w:t>
        </w:r>
      </w:hyperlink>
      <w:r>
        <w:rPr>
          <w:color w:val="0000FF"/>
          <w:u w:val="single" w:color="0000FF"/>
        </w:rPr>
        <w:t xml:space="preserve"> </w:t>
      </w:r>
      <w:r>
        <w:t>at CSUB has its own policy for guaranteeing access to students in online classes:</w:t>
      </w:r>
    </w:p>
    <w:p w14:paraId="2559238B" w14:textId="77777777" w:rsidR="00C92F99" w:rsidRDefault="00C92F99" w:rsidP="00855052">
      <w:pPr>
        <w:pStyle w:val="BodyText"/>
        <w:ind w:left="900" w:right="895"/>
      </w:pPr>
    </w:p>
    <w:p w14:paraId="54F8AE26" w14:textId="59DFA88F" w:rsidR="00DD0A6E" w:rsidRDefault="00000000" w:rsidP="00855052">
      <w:pPr>
        <w:pStyle w:val="BodyText"/>
        <w:spacing w:line="276" w:lineRule="auto"/>
        <w:ind w:left="1440" w:right="866"/>
      </w:pPr>
      <w:r>
        <w:t>California</w:t>
      </w:r>
      <w:r>
        <w:rPr>
          <w:spacing w:val="-5"/>
        </w:rPr>
        <w:t xml:space="preserve"> </w:t>
      </w:r>
      <w:r>
        <w:t>State</w:t>
      </w:r>
      <w:r>
        <w:rPr>
          <w:spacing w:val="-5"/>
        </w:rPr>
        <w:t xml:space="preserve"> </w:t>
      </w:r>
      <w:r>
        <w:t>University,</w:t>
      </w:r>
      <w:r>
        <w:rPr>
          <w:spacing w:val="-4"/>
        </w:rPr>
        <w:t xml:space="preserve"> </w:t>
      </w:r>
      <w:r>
        <w:t>Bakersfield</w:t>
      </w:r>
      <w:r>
        <w:rPr>
          <w:spacing w:val="-4"/>
        </w:rPr>
        <w:t xml:space="preserve"> </w:t>
      </w:r>
      <w:r>
        <w:t>is</w:t>
      </w:r>
      <w:r>
        <w:rPr>
          <w:spacing w:val="-4"/>
        </w:rPr>
        <w:t xml:space="preserve"> </w:t>
      </w:r>
      <w:r>
        <w:t>committed</w:t>
      </w:r>
      <w:r>
        <w:rPr>
          <w:spacing w:val="-4"/>
        </w:rPr>
        <w:t xml:space="preserve"> </w:t>
      </w:r>
      <w:r>
        <w:t>to</w:t>
      </w:r>
      <w:r>
        <w:rPr>
          <w:spacing w:val="-4"/>
        </w:rPr>
        <w:t xml:space="preserve"> </w:t>
      </w:r>
      <w:r>
        <w:t>providing</w:t>
      </w:r>
      <w:r>
        <w:rPr>
          <w:spacing w:val="-4"/>
        </w:rPr>
        <w:t xml:space="preserve"> </w:t>
      </w:r>
      <w:r>
        <w:t>equal</w:t>
      </w:r>
      <w:r>
        <w:rPr>
          <w:spacing w:val="-4"/>
        </w:rPr>
        <w:t xml:space="preserve"> </w:t>
      </w:r>
      <w:r>
        <w:t>access</w:t>
      </w:r>
      <w:r>
        <w:rPr>
          <w:spacing w:val="-4"/>
        </w:rPr>
        <w:t xml:space="preserve"> </w:t>
      </w:r>
      <w:r>
        <w:t>to</w:t>
      </w:r>
      <w:r>
        <w:rPr>
          <w:spacing w:val="-4"/>
        </w:rPr>
        <w:t xml:space="preserve"> </w:t>
      </w:r>
      <w:r w:rsidR="00C92F99">
        <w:rPr>
          <w:spacing w:val="-4"/>
        </w:rPr>
        <w:t>w</w:t>
      </w:r>
      <w:r>
        <w:t>eb-based information for people with disabilities. This is in accordance with Section 504 of the 1973 Rehabilitation Act, Section 508 of the Rehabilitation Act Amendment of 1998 and the 1990 Americans with Disabilities Act, and Executive Order 926 of California State University.</w:t>
      </w:r>
    </w:p>
    <w:p w14:paraId="633DB940" w14:textId="77777777" w:rsidR="00DD0A6E" w:rsidRDefault="00DD0A6E" w:rsidP="00855052">
      <w:pPr>
        <w:spacing w:line="276" w:lineRule="auto"/>
        <w:sectPr w:rsidR="00DD0A6E" w:rsidSect="00CA5D45">
          <w:pgSz w:w="12240" w:h="15840"/>
          <w:pgMar w:top="1360" w:right="580" w:bottom="1200" w:left="540" w:header="0" w:footer="1019" w:gutter="0"/>
          <w:cols w:space="720"/>
        </w:sectPr>
      </w:pPr>
    </w:p>
    <w:p w14:paraId="51F8B719" w14:textId="77777777" w:rsidR="00DD0A6E" w:rsidRDefault="00000000" w:rsidP="00855052">
      <w:pPr>
        <w:pStyle w:val="Heading2"/>
        <w:spacing w:before="79"/>
      </w:pPr>
      <w:bookmarkStart w:id="87" w:name="Academic_Integrity"/>
      <w:bookmarkStart w:id="88" w:name="_bookmark45"/>
      <w:bookmarkEnd w:id="87"/>
      <w:bookmarkEnd w:id="88"/>
      <w:r>
        <w:lastRenderedPageBreak/>
        <w:t>Academic</w:t>
      </w:r>
      <w:r>
        <w:rPr>
          <w:spacing w:val="-3"/>
        </w:rPr>
        <w:t xml:space="preserve"> </w:t>
      </w:r>
      <w:r>
        <w:rPr>
          <w:spacing w:val="-2"/>
        </w:rPr>
        <w:t>Integrity</w:t>
      </w:r>
    </w:p>
    <w:p w14:paraId="4D9514AB" w14:textId="77777777" w:rsidR="00DD0A6E" w:rsidRDefault="00DD0A6E" w:rsidP="00855052">
      <w:pPr>
        <w:pStyle w:val="BodyText"/>
        <w:rPr>
          <w:b/>
        </w:rPr>
      </w:pPr>
    </w:p>
    <w:p w14:paraId="4EC3768A" w14:textId="157C8F85" w:rsidR="00C92F99" w:rsidRDefault="00C92F99" w:rsidP="00855052">
      <w:pPr>
        <w:pStyle w:val="BodyText"/>
        <w:ind w:left="900"/>
        <w:rPr>
          <w:spacing w:val="-5"/>
        </w:rPr>
      </w:pPr>
      <w:r>
        <w:rPr>
          <w:spacing w:val="-5"/>
        </w:rPr>
        <w:t xml:space="preserve">Candidates are expected to read and follow the principles and policies for Academic Integrity at CSUB. </w:t>
      </w:r>
    </w:p>
    <w:p w14:paraId="1890FBC3" w14:textId="77777777" w:rsidR="00C92F99" w:rsidRDefault="00C92F99" w:rsidP="00855052">
      <w:pPr>
        <w:pStyle w:val="BodyText"/>
        <w:ind w:left="900"/>
        <w:rPr>
          <w:spacing w:val="-5"/>
        </w:rPr>
      </w:pPr>
    </w:p>
    <w:p w14:paraId="74DE578A" w14:textId="77777777" w:rsidR="00B43D1E" w:rsidRDefault="00C92F99" w:rsidP="00855052">
      <w:pPr>
        <w:pStyle w:val="BodyText"/>
        <w:ind w:left="900"/>
        <w:rPr>
          <w:spacing w:val="-5"/>
        </w:rPr>
      </w:pPr>
      <w:r>
        <w:rPr>
          <w:spacing w:val="-5"/>
        </w:rPr>
        <w:t xml:space="preserve">More information on CSUB’s Academic Integrity policy can be found at the following URL: </w:t>
      </w:r>
    </w:p>
    <w:p w14:paraId="4772FFF0" w14:textId="77777777" w:rsidR="00B43D1E" w:rsidRDefault="00B43D1E" w:rsidP="00855052">
      <w:pPr>
        <w:pStyle w:val="BodyText"/>
        <w:ind w:left="900"/>
        <w:rPr>
          <w:spacing w:val="-5"/>
        </w:rPr>
      </w:pPr>
    </w:p>
    <w:p w14:paraId="1E05E9E5" w14:textId="2F56243F" w:rsidR="00C92F99" w:rsidRDefault="00B43D1E" w:rsidP="00855052">
      <w:pPr>
        <w:pStyle w:val="BodyText"/>
        <w:ind w:left="900"/>
      </w:pPr>
      <w:hyperlink r:id="rId46" w:history="1">
        <w:r w:rsidRPr="00562DEB">
          <w:rPr>
            <w:rStyle w:val="Hyperlink"/>
            <w:spacing w:val="-5"/>
          </w:rPr>
          <w:t>https://www.csub.edu/deanofstudents/academic-integrity</w:t>
        </w:r>
      </w:hyperlink>
      <w:r w:rsidR="00C92F99">
        <w:rPr>
          <w:spacing w:val="-5"/>
        </w:rPr>
        <w:t xml:space="preserve"> </w:t>
      </w:r>
    </w:p>
    <w:p w14:paraId="6E26214F" w14:textId="77777777" w:rsidR="00DD0A6E" w:rsidRDefault="00DD0A6E" w:rsidP="00855052">
      <w:pPr>
        <w:pStyle w:val="BodyText"/>
      </w:pPr>
    </w:p>
    <w:p w14:paraId="47D8CFEE" w14:textId="77777777" w:rsidR="00DD0A6E" w:rsidRDefault="00000000" w:rsidP="00855052">
      <w:pPr>
        <w:pStyle w:val="Heading2"/>
      </w:pPr>
      <w:bookmarkStart w:id="89" w:name="Student_Complaint_and_Grievance_Procedur"/>
      <w:bookmarkStart w:id="90" w:name="_bookmark46"/>
      <w:bookmarkEnd w:id="89"/>
      <w:bookmarkEnd w:id="90"/>
      <w:r>
        <w:t>Student</w:t>
      </w:r>
      <w:r>
        <w:rPr>
          <w:spacing w:val="-4"/>
        </w:rPr>
        <w:t xml:space="preserve"> </w:t>
      </w:r>
      <w:r>
        <w:t>Complaint</w:t>
      </w:r>
      <w:r>
        <w:rPr>
          <w:spacing w:val="-4"/>
        </w:rPr>
        <w:t xml:space="preserve"> </w:t>
      </w:r>
      <w:r>
        <w:t>and</w:t>
      </w:r>
      <w:r>
        <w:rPr>
          <w:spacing w:val="-4"/>
        </w:rPr>
        <w:t xml:space="preserve"> </w:t>
      </w:r>
      <w:r>
        <w:t>Grievance</w:t>
      </w:r>
      <w:r>
        <w:rPr>
          <w:spacing w:val="-3"/>
        </w:rPr>
        <w:t xml:space="preserve"> </w:t>
      </w:r>
      <w:r>
        <w:rPr>
          <w:spacing w:val="-2"/>
        </w:rPr>
        <w:t>Procedures</w:t>
      </w:r>
    </w:p>
    <w:p w14:paraId="63ADBD71" w14:textId="77777777" w:rsidR="00DD0A6E" w:rsidRDefault="00DD0A6E" w:rsidP="00855052">
      <w:pPr>
        <w:pStyle w:val="BodyText"/>
        <w:rPr>
          <w:b/>
        </w:rPr>
      </w:pPr>
    </w:p>
    <w:p w14:paraId="1B498C0B" w14:textId="77777777" w:rsidR="00DD0A6E" w:rsidRDefault="00000000" w:rsidP="00855052">
      <w:pPr>
        <w:pStyle w:val="BodyText"/>
        <w:ind w:left="900" w:right="866"/>
      </w:pPr>
      <w:r>
        <w:t>The policy and procedures for filing a complaint and/or grievance deal only with individual student complaints and/or grievances against the actions and/or decisions of faculty, academic administrators,</w:t>
      </w:r>
      <w:r>
        <w:rPr>
          <w:spacing w:val="-4"/>
        </w:rPr>
        <w:t xml:space="preserve"> </w:t>
      </w:r>
      <w:r>
        <w:t>or</w:t>
      </w:r>
      <w:r>
        <w:rPr>
          <w:spacing w:val="-5"/>
        </w:rPr>
        <w:t xml:space="preserve"> </w:t>
      </w:r>
      <w:r>
        <w:t>staff</w:t>
      </w:r>
      <w:r>
        <w:rPr>
          <w:spacing w:val="-5"/>
        </w:rPr>
        <w:t xml:space="preserve"> </w:t>
      </w:r>
      <w:r>
        <w:t>professionals.</w:t>
      </w:r>
      <w:r>
        <w:rPr>
          <w:spacing w:val="-4"/>
        </w:rPr>
        <w:t xml:space="preserve"> </w:t>
      </w:r>
      <w:r>
        <w:t>The</w:t>
      </w:r>
      <w:r>
        <w:rPr>
          <w:spacing w:val="-5"/>
        </w:rPr>
        <w:t xml:space="preserve"> </w:t>
      </w:r>
      <w:r>
        <w:t>complaints</w:t>
      </w:r>
      <w:r>
        <w:rPr>
          <w:spacing w:val="-4"/>
        </w:rPr>
        <w:t xml:space="preserve"> </w:t>
      </w:r>
      <w:r>
        <w:t>and/or</w:t>
      </w:r>
      <w:r>
        <w:rPr>
          <w:spacing w:val="-5"/>
        </w:rPr>
        <w:t xml:space="preserve"> </w:t>
      </w:r>
      <w:r>
        <w:t>grievances</w:t>
      </w:r>
      <w:r>
        <w:rPr>
          <w:spacing w:val="-4"/>
        </w:rPr>
        <w:t xml:space="preserve"> </w:t>
      </w:r>
      <w:r>
        <w:t>may</w:t>
      </w:r>
      <w:r>
        <w:rPr>
          <w:spacing w:val="-4"/>
        </w:rPr>
        <w:t xml:space="preserve"> </w:t>
      </w:r>
      <w:r>
        <w:t>concern</w:t>
      </w:r>
      <w:r>
        <w:rPr>
          <w:spacing w:val="-4"/>
        </w:rPr>
        <w:t xml:space="preserve"> </w:t>
      </w:r>
      <w:r>
        <w:t>but</w:t>
      </w:r>
      <w:r>
        <w:rPr>
          <w:spacing w:val="-2"/>
        </w:rPr>
        <w:t xml:space="preserve"> </w:t>
      </w:r>
      <w:r>
        <w:t>are</w:t>
      </w:r>
      <w:r>
        <w:rPr>
          <w:spacing w:val="-5"/>
        </w:rPr>
        <w:t xml:space="preserve"> </w:t>
      </w:r>
      <w:r>
        <w:t>not restricted to (1) an assigned final course grade, (2) administration of records, (3) admission to a program, or (4) requirements for program completion. Group grievances are not permitted.</w:t>
      </w:r>
    </w:p>
    <w:p w14:paraId="6F8E3C5D" w14:textId="77777777" w:rsidR="00DD0A6E" w:rsidRDefault="00000000" w:rsidP="00855052">
      <w:pPr>
        <w:pStyle w:val="BodyText"/>
        <w:ind w:left="900" w:right="940"/>
      </w:pPr>
      <w:r>
        <w:t>Complaints</w:t>
      </w:r>
      <w:r>
        <w:rPr>
          <w:spacing w:val="-3"/>
        </w:rPr>
        <w:t xml:space="preserve"> </w:t>
      </w:r>
      <w:r>
        <w:t>and/or</w:t>
      </w:r>
      <w:r>
        <w:rPr>
          <w:spacing w:val="-4"/>
        </w:rPr>
        <w:t xml:space="preserve"> </w:t>
      </w:r>
      <w:r>
        <w:t>grievances</w:t>
      </w:r>
      <w:r>
        <w:rPr>
          <w:spacing w:val="-3"/>
        </w:rPr>
        <w:t xml:space="preserve"> </w:t>
      </w:r>
      <w:r>
        <w:t>will</w:t>
      </w:r>
      <w:r>
        <w:rPr>
          <w:spacing w:val="-3"/>
        </w:rPr>
        <w:t xml:space="preserve"> </w:t>
      </w:r>
      <w:r>
        <w:t>not</w:t>
      </w:r>
      <w:r>
        <w:rPr>
          <w:spacing w:val="-3"/>
        </w:rPr>
        <w:t xml:space="preserve"> </w:t>
      </w:r>
      <w:r>
        <w:t>involve</w:t>
      </w:r>
      <w:r>
        <w:rPr>
          <w:spacing w:val="-4"/>
        </w:rPr>
        <w:t xml:space="preserve"> </w:t>
      </w:r>
      <w:r>
        <w:t>allegations</w:t>
      </w:r>
      <w:r>
        <w:rPr>
          <w:spacing w:val="-3"/>
        </w:rPr>
        <w:t xml:space="preserve"> </w:t>
      </w:r>
      <w:r>
        <w:t>of</w:t>
      </w:r>
      <w:r>
        <w:rPr>
          <w:spacing w:val="-4"/>
        </w:rPr>
        <w:t xml:space="preserve"> </w:t>
      </w:r>
      <w:r>
        <w:t>dishonesty</w:t>
      </w:r>
      <w:r>
        <w:rPr>
          <w:spacing w:val="-3"/>
        </w:rPr>
        <w:t xml:space="preserve"> </w:t>
      </w:r>
      <w:r>
        <w:t>or</w:t>
      </w:r>
      <w:r>
        <w:rPr>
          <w:spacing w:val="-4"/>
        </w:rPr>
        <w:t xml:space="preserve"> </w:t>
      </w:r>
      <w:r>
        <w:t>abuse</w:t>
      </w:r>
      <w:r>
        <w:rPr>
          <w:spacing w:val="-4"/>
        </w:rPr>
        <w:t xml:space="preserve"> </w:t>
      </w:r>
      <w:r>
        <w:t>of</w:t>
      </w:r>
      <w:r>
        <w:rPr>
          <w:spacing w:val="-4"/>
        </w:rPr>
        <w:t xml:space="preserve"> </w:t>
      </w:r>
      <w:r>
        <w:t>professional responsibility as such allegations fall strictly under formal university disciplinary proceedings. Procedures for redress of grievances must protect the respondent against unsubstantiated and false charges of bias or unfairness. Therefore, in a grievance there is a presumption that procedures have been fairly followed. It is the responsibility of the grievant to demonstrate otherwise. The final responsibility for assigning or changing a student's record rests solely with the faculty, academic administrators, or staff professionals.</w:t>
      </w:r>
    </w:p>
    <w:p w14:paraId="3EAEA8BB" w14:textId="77777777" w:rsidR="00DD0A6E" w:rsidRDefault="00DD0A6E" w:rsidP="00855052">
      <w:pPr>
        <w:pStyle w:val="BodyText"/>
      </w:pPr>
    </w:p>
    <w:p w14:paraId="7A3D0C41" w14:textId="3A085CFA" w:rsidR="00DD0A6E" w:rsidRDefault="00000000" w:rsidP="00B43D1E">
      <w:pPr>
        <w:pStyle w:val="BodyText"/>
        <w:spacing w:before="1"/>
        <w:ind w:left="900" w:right="903"/>
      </w:pPr>
      <w:r>
        <w:t>Complaint Procedures: (A) Before resorting to a grievance, a student shall exhaust all complaint procedures at the department/school level. (B) The student shall first address the complaint with the concerned faculty, academic administrator, or staff professional. If the complaint is not resolved at this level, the student should then meet with the program director and/or department chairperson. (NOTE: It is acceptable for the program/department to have in place a committee that</w:t>
      </w:r>
      <w:r>
        <w:rPr>
          <w:spacing w:val="-4"/>
        </w:rPr>
        <w:t xml:space="preserve"> </w:t>
      </w:r>
      <w:r>
        <w:t>hears/reviews</w:t>
      </w:r>
      <w:r>
        <w:rPr>
          <w:spacing w:val="-4"/>
        </w:rPr>
        <w:t xml:space="preserve"> </w:t>
      </w:r>
      <w:r>
        <w:t>complaints</w:t>
      </w:r>
      <w:r>
        <w:rPr>
          <w:spacing w:val="-4"/>
        </w:rPr>
        <w:t xml:space="preserve"> </w:t>
      </w:r>
      <w:r>
        <w:t>and</w:t>
      </w:r>
      <w:r>
        <w:rPr>
          <w:spacing w:val="-4"/>
        </w:rPr>
        <w:t xml:space="preserve"> </w:t>
      </w:r>
      <w:r>
        <w:t>submits</w:t>
      </w:r>
      <w:r>
        <w:rPr>
          <w:spacing w:val="-4"/>
        </w:rPr>
        <w:t xml:space="preserve"> </w:t>
      </w:r>
      <w:r>
        <w:t>its</w:t>
      </w:r>
      <w:r>
        <w:rPr>
          <w:spacing w:val="-4"/>
        </w:rPr>
        <w:t xml:space="preserve"> </w:t>
      </w:r>
      <w:r>
        <w:t>findings/recommendations</w:t>
      </w:r>
      <w:r>
        <w:rPr>
          <w:spacing w:val="-4"/>
        </w:rPr>
        <w:t xml:space="preserve"> </w:t>
      </w:r>
      <w:r>
        <w:t>to</w:t>
      </w:r>
      <w:r>
        <w:rPr>
          <w:spacing w:val="-4"/>
        </w:rPr>
        <w:t xml:space="preserve"> </w:t>
      </w:r>
      <w:r>
        <w:t>the</w:t>
      </w:r>
      <w:r>
        <w:rPr>
          <w:spacing w:val="-5"/>
        </w:rPr>
        <w:t xml:space="preserve"> </w:t>
      </w:r>
      <w:r>
        <w:t>program</w:t>
      </w:r>
      <w:r>
        <w:rPr>
          <w:spacing w:val="-4"/>
        </w:rPr>
        <w:t xml:space="preserve"> </w:t>
      </w:r>
      <w:r>
        <w:t>director/ department</w:t>
      </w:r>
      <w:r>
        <w:rPr>
          <w:spacing w:val="-1"/>
        </w:rPr>
        <w:t xml:space="preserve"> </w:t>
      </w:r>
      <w:r>
        <w:t>chairperson</w:t>
      </w:r>
      <w:r>
        <w:rPr>
          <w:spacing w:val="-1"/>
        </w:rPr>
        <w:t xml:space="preserve"> </w:t>
      </w:r>
      <w:r>
        <w:t>prior</w:t>
      </w:r>
      <w:r>
        <w:rPr>
          <w:spacing w:val="-2"/>
        </w:rPr>
        <w:t xml:space="preserve"> </w:t>
      </w:r>
      <w:r>
        <w:t>to</w:t>
      </w:r>
      <w:r>
        <w:rPr>
          <w:spacing w:val="-1"/>
        </w:rPr>
        <w:t xml:space="preserve"> </w:t>
      </w:r>
      <w:r>
        <w:t>the</w:t>
      </w:r>
      <w:r>
        <w:rPr>
          <w:spacing w:val="-2"/>
        </w:rPr>
        <w:t xml:space="preserve"> </w:t>
      </w:r>
      <w:r>
        <w:t>student</w:t>
      </w:r>
      <w:r>
        <w:rPr>
          <w:spacing w:val="-1"/>
        </w:rPr>
        <w:t xml:space="preserve"> </w:t>
      </w:r>
      <w:r>
        <w:t>meeting</w:t>
      </w:r>
      <w:r>
        <w:rPr>
          <w:spacing w:val="-1"/>
        </w:rPr>
        <w:t xml:space="preserve"> </w:t>
      </w:r>
      <w:r>
        <w:t>with</w:t>
      </w:r>
      <w:r>
        <w:rPr>
          <w:spacing w:val="-17"/>
        </w:rPr>
        <w:t xml:space="preserve"> </w:t>
      </w:r>
      <w:r>
        <w:t>the</w:t>
      </w:r>
      <w:r>
        <w:rPr>
          <w:spacing w:val="-2"/>
        </w:rPr>
        <w:t xml:space="preserve"> </w:t>
      </w:r>
      <w:r>
        <w:t>program</w:t>
      </w:r>
      <w:r>
        <w:rPr>
          <w:spacing w:val="-1"/>
        </w:rPr>
        <w:t xml:space="preserve"> </w:t>
      </w:r>
      <w:r>
        <w:t>director</w:t>
      </w:r>
      <w:r>
        <w:rPr>
          <w:spacing w:val="-2"/>
        </w:rPr>
        <w:t xml:space="preserve"> </w:t>
      </w:r>
      <w:r>
        <w:t>and/or</w:t>
      </w:r>
      <w:r>
        <w:rPr>
          <w:spacing w:val="-2"/>
        </w:rPr>
        <w:t xml:space="preserve"> </w:t>
      </w:r>
      <w:r>
        <w:t>department chairperson.) (C) If the complaint is not resolved with the program director/department chairperson, the student should meet with the school Dean. (D) If the complaint is still unresolved after meeting with the school Dean, the student may then, and only then, file a written grievance with the Office of the Academic Vice President within a period of seven (7) working days following the date the above complaint procedures were concluded.</w:t>
      </w:r>
    </w:p>
    <w:p w14:paraId="52DB074F" w14:textId="77777777" w:rsidR="00B43D1E" w:rsidRDefault="00B43D1E" w:rsidP="00B43D1E">
      <w:pPr>
        <w:pStyle w:val="BodyText"/>
        <w:spacing w:before="1"/>
        <w:ind w:left="900" w:right="903"/>
      </w:pPr>
    </w:p>
    <w:p w14:paraId="1B0ECFC5" w14:textId="4AE15DB7" w:rsidR="00B43D1E" w:rsidRDefault="00B43D1E" w:rsidP="00B43D1E">
      <w:pPr>
        <w:pStyle w:val="BodyText"/>
        <w:spacing w:before="1"/>
        <w:ind w:left="900" w:right="903"/>
      </w:pPr>
      <w:r>
        <w:t xml:space="preserve">Student Complaint and Grievance Procedures can be found at the following URL: </w:t>
      </w:r>
    </w:p>
    <w:p w14:paraId="3561B101" w14:textId="77777777" w:rsidR="00B43D1E" w:rsidRDefault="00B43D1E" w:rsidP="00B43D1E">
      <w:pPr>
        <w:pStyle w:val="BodyText"/>
        <w:spacing w:before="1"/>
        <w:ind w:left="900" w:right="903"/>
      </w:pPr>
    </w:p>
    <w:p w14:paraId="480C211E" w14:textId="137BA571" w:rsidR="00B43D1E" w:rsidRDefault="00B43D1E" w:rsidP="00B43D1E">
      <w:pPr>
        <w:pStyle w:val="BodyText"/>
        <w:spacing w:before="1"/>
        <w:ind w:left="900" w:right="903"/>
      </w:pPr>
      <w:hyperlink r:id="rId47" w:history="1">
        <w:r w:rsidRPr="00562DEB">
          <w:rPr>
            <w:rStyle w:val="Hyperlink"/>
          </w:rPr>
          <w:t>https://www.csub.edu/academicprograms/student-complaints-and-grievances.shtml</w:t>
        </w:r>
      </w:hyperlink>
      <w:r>
        <w:t xml:space="preserve"> </w:t>
      </w:r>
    </w:p>
    <w:p w14:paraId="70F2E651" w14:textId="77777777" w:rsidR="00B43D1E" w:rsidRDefault="00B43D1E" w:rsidP="00B43D1E">
      <w:pPr>
        <w:pStyle w:val="BodyText"/>
        <w:spacing w:before="1"/>
        <w:ind w:left="900" w:right="903"/>
      </w:pPr>
    </w:p>
    <w:p w14:paraId="03EA40C2" w14:textId="77777777" w:rsidR="00B43D1E" w:rsidRDefault="00B43D1E" w:rsidP="00855052">
      <w:pPr>
        <w:pStyle w:val="BodyText"/>
        <w:ind w:left="900" w:right="866"/>
      </w:pPr>
      <w:bookmarkStart w:id="91" w:name="Diversity_Policy"/>
      <w:bookmarkStart w:id="92" w:name="_bookmark47"/>
      <w:bookmarkEnd w:id="91"/>
      <w:bookmarkEnd w:id="92"/>
    </w:p>
    <w:p w14:paraId="6E040E18" w14:textId="77777777" w:rsidR="00DD0A6E" w:rsidRDefault="00DD0A6E" w:rsidP="00855052">
      <w:pPr>
        <w:sectPr w:rsidR="00DD0A6E" w:rsidSect="00CA5D45">
          <w:pgSz w:w="12240" w:h="15840"/>
          <w:pgMar w:top="1360" w:right="580" w:bottom="1200" w:left="540" w:header="0" w:footer="1019" w:gutter="0"/>
          <w:cols w:space="720"/>
        </w:sectPr>
      </w:pPr>
      <w:bookmarkStart w:id="93" w:name="Practices"/>
      <w:bookmarkStart w:id="94" w:name="_bookmark48"/>
      <w:bookmarkEnd w:id="93"/>
      <w:bookmarkEnd w:id="94"/>
    </w:p>
    <w:p w14:paraId="2C9D92E6" w14:textId="7A67CE27" w:rsidR="00DD0A6E" w:rsidRDefault="00000000" w:rsidP="00B43D1E">
      <w:pPr>
        <w:pStyle w:val="Heading1"/>
        <w:ind w:right="867"/>
      </w:pPr>
      <w:bookmarkStart w:id="95" w:name="Chapter_5_Program_Documents"/>
      <w:bookmarkStart w:id="96" w:name="_bookmark49"/>
      <w:bookmarkEnd w:id="95"/>
      <w:bookmarkEnd w:id="96"/>
      <w:r>
        <w:lastRenderedPageBreak/>
        <w:t>Chapter</w:t>
      </w:r>
      <w:r>
        <w:rPr>
          <w:spacing w:val="-6"/>
        </w:rPr>
        <w:t xml:space="preserve"> </w:t>
      </w:r>
      <w:r>
        <w:t>5</w:t>
      </w:r>
      <w:r>
        <w:rPr>
          <w:spacing w:val="-2"/>
        </w:rPr>
        <w:t xml:space="preserve"> </w:t>
      </w:r>
      <w:r w:rsidR="00B43D1E">
        <w:rPr>
          <w:spacing w:val="-2"/>
        </w:rPr>
        <w:t xml:space="preserve">– </w:t>
      </w:r>
      <w:r w:rsidR="00A314CE">
        <w:rPr>
          <w:spacing w:val="-4"/>
        </w:rPr>
        <w:t xml:space="preserve">Dismissal and Program </w:t>
      </w:r>
      <w:r>
        <w:rPr>
          <w:spacing w:val="-2"/>
        </w:rPr>
        <w:t>Documents</w:t>
      </w:r>
    </w:p>
    <w:p w14:paraId="341955DA" w14:textId="77777777" w:rsidR="00DD0A6E" w:rsidRDefault="00DD0A6E" w:rsidP="00855052">
      <w:pPr>
        <w:pStyle w:val="BodyText"/>
        <w:spacing w:before="279"/>
        <w:rPr>
          <w:b/>
          <w:sz w:val="28"/>
        </w:rPr>
      </w:pPr>
    </w:p>
    <w:p w14:paraId="4642BD91" w14:textId="4A80AC4D" w:rsidR="00DD0A6E" w:rsidRPr="00A314CE" w:rsidRDefault="00000000" w:rsidP="00A314CE">
      <w:pPr>
        <w:pStyle w:val="Heading2"/>
        <w:ind w:left="906" w:right="868"/>
      </w:pPr>
      <w:bookmarkStart w:id="97" w:name="Credential_Candidate_Dismissal_Policy_an"/>
      <w:bookmarkStart w:id="98" w:name="_bookmark50"/>
      <w:bookmarkEnd w:id="97"/>
      <w:bookmarkEnd w:id="98"/>
      <w:r>
        <w:t>Credential</w:t>
      </w:r>
      <w:r>
        <w:rPr>
          <w:spacing w:val="-4"/>
        </w:rPr>
        <w:t xml:space="preserve"> </w:t>
      </w:r>
      <w:r>
        <w:t>Candidate</w:t>
      </w:r>
      <w:r>
        <w:rPr>
          <w:spacing w:val="-5"/>
        </w:rPr>
        <w:t xml:space="preserve"> </w:t>
      </w:r>
      <w:r>
        <w:t>Improvement</w:t>
      </w:r>
      <w:r>
        <w:rPr>
          <w:spacing w:val="-5"/>
        </w:rPr>
        <w:t xml:space="preserve"> </w:t>
      </w:r>
      <w:r>
        <w:t>Plan</w:t>
      </w:r>
      <w:r>
        <w:rPr>
          <w:spacing w:val="-4"/>
        </w:rPr>
        <w:t xml:space="preserve"> </w:t>
      </w:r>
      <w:r w:rsidR="00A314CE">
        <w:rPr>
          <w:spacing w:val="-4"/>
        </w:rPr>
        <w:t xml:space="preserve">and </w:t>
      </w:r>
      <w:r w:rsidR="00A314CE">
        <w:t>Dismissal</w:t>
      </w:r>
      <w:r w:rsidR="00A314CE">
        <w:rPr>
          <w:spacing w:val="-4"/>
        </w:rPr>
        <w:t xml:space="preserve"> </w:t>
      </w:r>
      <w:r w:rsidR="00A314CE">
        <w:t>Policy</w:t>
      </w:r>
    </w:p>
    <w:p w14:paraId="4BBDD5F6" w14:textId="77777777" w:rsidR="00A314CE" w:rsidRDefault="00A314CE" w:rsidP="00855052">
      <w:pPr>
        <w:pStyle w:val="BodyText"/>
        <w:ind w:left="900" w:right="940"/>
      </w:pPr>
    </w:p>
    <w:p w14:paraId="0E0A666F" w14:textId="0479B267" w:rsidR="00DD0A6E" w:rsidRDefault="00000000" w:rsidP="00855052">
      <w:pPr>
        <w:pStyle w:val="BodyText"/>
        <w:ind w:left="900" w:right="940"/>
      </w:pPr>
      <w:r>
        <w:t xml:space="preserve">The CSUB Credential Programs provide opportunities for candidates to develop foundational knowledge, professional skills, and dispositions. University faculty, coordinators, and supervisors make reasonable attempts to help candidate develop these competencies. If a candidate is not developing competencies required for recommendation for a credential, it may be necessary to take corrective action(s) as dictated by departmental and institutional policies, CSU Executive Orders, and </w:t>
      </w:r>
      <w:r w:rsidR="00B66246">
        <w:t>C</w:t>
      </w:r>
      <w:r>
        <w:t>CTC guidelines. If the corrective action does not lead to the necessary</w:t>
      </w:r>
      <w:r>
        <w:rPr>
          <w:spacing w:val="-3"/>
        </w:rPr>
        <w:t xml:space="preserve"> </w:t>
      </w:r>
      <w:r>
        <w:t>competence,</w:t>
      </w:r>
      <w:r>
        <w:rPr>
          <w:spacing w:val="-3"/>
        </w:rPr>
        <w:t xml:space="preserve"> </w:t>
      </w:r>
      <w:r>
        <w:t>it</w:t>
      </w:r>
      <w:r>
        <w:rPr>
          <w:spacing w:val="-1"/>
        </w:rPr>
        <w:t xml:space="preserve"> </w:t>
      </w:r>
      <w:r>
        <w:t>may</w:t>
      </w:r>
      <w:r>
        <w:rPr>
          <w:spacing w:val="-4"/>
        </w:rPr>
        <w:t xml:space="preserve"> </w:t>
      </w:r>
      <w:r>
        <w:t>be</w:t>
      </w:r>
      <w:r>
        <w:rPr>
          <w:spacing w:val="-4"/>
        </w:rPr>
        <w:t xml:space="preserve"> </w:t>
      </w:r>
      <w:r>
        <w:t>necessary</w:t>
      </w:r>
      <w:r>
        <w:rPr>
          <w:spacing w:val="-3"/>
        </w:rPr>
        <w:t xml:space="preserve"> </w:t>
      </w:r>
      <w:r>
        <w:t>to</w:t>
      </w:r>
      <w:r>
        <w:rPr>
          <w:spacing w:val="-3"/>
        </w:rPr>
        <w:t xml:space="preserve"> </w:t>
      </w:r>
      <w:r>
        <w:t>dismiss</w:t>
      </w:r>
      <w:r>
        <w:rPr>
          <w:spacing w:val="-3"/>
        </w:rPr>
        <w:t xml:space="preserve"> </w:t>
      </w:r>
      <w:r>
        <w:t>the</w:t>
      </w:r>
      <w:r>
        <w:rPr>
          <w:spacing w:val="-4"/>
        </w:rPr>
        <w:t xml:space="preserve"> </w:t>
      </w:r>
      <w:r>
        <w:t>candidate</w:t>
      </w:r>
      <w:r>
        <w:rPr>
          <w:spacing w:val="-4"/>
        </w:rPr>
        <w:t xml:space="preserve"> </w:t>
      </w:r>
      <w:r>
        <w:t>from</w:t>
      </w:r>
      <w:r>
        <w:rPr>
          <w:spacing w:val="-3"/>
        </w:rPr>
        <w:t xml:space="preserve"> </w:t>
      </w:r>
      <w:r>
        <w:t>the</w:t>
      </w:r>
      <w:r>
        <w:rPr>
          <w:spacing w:val="-4"/>
        </w:rPr>
        <w:t xml:space="preserve"> </w:t>
      </w:r>
      <w:r>
        <w:t>credential</w:t>
      </w:r>
      <w:r>
        <w:rPr>
          <w:spacing w:val="-3"/>
        </w:rPr>
        <w:t xml:space="preserve"> </w:t>
      </w:r>
      <w:r>
        <w:t>program after the due process is exhausted.</w:t>
      </w:r>
    </w:p>
    <w:p w14:paraId="400879AE" w14:textId="77777777" w:rsidR="00DD0A6E" w:rsidRDefault="00DD0A6E" w:rsidP="00855052">
      <w:pPr>
        <w:pStyle w:val="BodyText"/>
      </w:pPr>
    </w:p>
    <w:p w14:paraId="2030DB62" w14:textId="77777777" w:rsidR="00DD0A6E" w:rsidRDefault="00000000" w:rsidP="00855052">
      <w:pPr>
        <w:pStyle w:val="BodyText"/>
        <w:ind w:left="900" w:right="1024"/>
      </w:pPr>
      <w:r>
        <w:t>Although</w:t>
      </w:r>
      <w:r>
        <w:rPr>
          <w:spacing w:val="-4"/>
        </w:rPr>
        <w:t xml:space="preserve"> </w:t>
      </w:r>
      <w:r>
        <w:t>cases</w:t>
      </w:r>
      <w:r>
        <w:rPr>
          <w:spacing w:val="-4"/>
        </w:rPr>
        <w:t xml:space="preserve"> </w:t>
      </w:r>
      <w:r>
        <w:t>may</w:t>
      </w:r>
      <w:r>
        <w:rPr>
          <w:spacing w:val="-4"/>
        </w:rPr>
        <w:t xml:space="preserve"> </w:t>
      </w:r>
      <w:r>
        <w:t>vary,</w:t>
      </w:r>
      <w:r>
        <w:rPr>
          <w:spacing w:val="-4"/>
        </w:rPr>
        <w:t xml:space="preserve"> </w:t>
      </w:r>
      <w:r>
        <w:t>the</w:t>
      </w:r>
      <w:r>
        <w:rPr>
          <w:spacing w:val="-4"/>
        </w:rPr>
        <w:t xml:space="preserve"> </w:t>
      </w:r>
      <w:r>
        <w:t>following</w:t>
      </w:r>
      <w:r>
        <w:rPr>
          <w:spacing w:val="-4"/>
        </w:rPr>
        <w:t xml:space="preserve"> </w:t>
      </w:r>
      <w:r>
        <w:t>general</w:t>
      </w:r>
      <w:r>
        <w:rPr>
          <w:spacing w:val="-4"/>
        </w:rPr>
        <w:t xml:space="preserve"> </w:t>
      </w:r>
      <w:r>
        <w:t>departmental</w:t>
      </w:r>
      <w:r>
        <w:rPr>
          <w:spacing w:val="-4"/>
        </w:rPr>
        <w:t xml:space="preserve"> </w:t>
      </w:r>
      <w:r>
        <w:t>due</w:t>
      </w:r>
      <w:r>
        <w:rPr>
          <w:spacing w:val="-4"/>
        </w:rPr>
        <w:t xml:space="preserve"> </w:t>
      </w:r>
      <w:r>
        <w:t>process</w:t>
      </w:r>
      <w:r>
        <w:rPr>
          <w:spacing w:val="-2"/>
        </w:rPr>
        <w:t xml:space="preserve"> </w:t>
      </w:r>
      <w:r>
        <w:t>will</w:t>
      </w:r>
      <w:r>
        <w:rPr>
          <w:spacing w:val="-4"/>
        </w:rPr>
        <w:t xml:space="preserve"> </w:t>
      </w:r>
      <w:r>
        <w:t>be</w:t>
      </w:r>
      <w:r>
        <w:rPr>
          <w:spacing w:val="-4"/>
        </w:rPr>
        <w:t xml:space="preserve"> </w:t>
      </w:r>
      <w:r>
        <w:t>implemented as outlined below:</w:t>
      </w:r>
    </w:p>
    <w:p w14:paraId="0D5D09E8" w14:textId="77777777" w:rsidR="00DD0A6E" w:rsidRDefault="00DD0A6E" w:rsidP="00855052">
      <w:pPr>
        <w:pStyle w:val="BodyText"/>
      </w:pPr>
    </w:p>
    <w:p w14:paraId="4551D1D0" w14:textId="77777777" w:rsidR="00DD0A6E" w:rsidRDefault="00000000" w:rsidP="00855052">
      <w:pPr>
        <w:pStyle w:val="Heading2"/>
      </w:pPr>
      <w:bookmarkStart w:id="99" w:name="Step_1:_Improvement_Plan"/>
      <w:bookmarkStart w:id="100" w:name="_bookmark51"/>
      <w:bookmarkEnd w:id="99"/>
      <w:bookmarkEnd w:id="100"/>
      <w:r>
        <w:rPr>
          <w:u w:val="single"/>
        </w:rPr>
        <w:t>Step</w:t>
      </w:r>
      <w:r>
        <w:rPr>
          <w:spacing w:val="-2"/>
          <w:u w:val="single"/>
        </w:rPr>
        <w:t xml:space="preserve"> </w:t>
      </w:r>
      <w:r>
        <w:rPr>
          <w:u w:val="single"/>
        </w:rPr>
        <w:t>1:</w:t>
      </w:r>
      <w:r>
        <w:rPr>
          <w:spacing w:val="-1"/>
          <w:u w:val="single"/>
        </w:rPr>
        <w:t xml:space="preserve"> </w:t>
      </w:r>
      <w:r>
        <w:rPr>
          <w:u w:val="single"/>
        </w:rPr>
        <w:t>Improvement</w:t>
      </w:r>
      <w:r>
        <w:rPr>
          <w:spacing w:val="-2"/>
          <w:u w:val="single"/>
        </w:rPr>
        <w:t xml:space="preserve"> </w:t>
      </w:r>
      <w:r>
        <w:rPr>
          <w:spacing w:val="-4"/>
          <w:u w:val="single"/>
        </w:rPr>
        <w:t>Plan</w:t>
      </w:r>
    </w:p>
    <w:p w14:paraId="6EEAEBCE" w14:textId="77777777" w:rsidR="00DD0A6E" w:rsidRDefault="00DD0A6E" w:rsidP="00855052">
      <w:pPr>
        <w:pStyle w:val="BodyText"/>
        <w:rPr>
          <w:b/>
        </w:rPr>
      </w:pPr>
    </w:p>
    <w:p w14:paraId="58416BA6" w14:textId="5F180E1F" w:rsidR="002D3525" w:rsidRDefault="00000000" w:rsidP="002D3525">
      <w:pPr>
        <w:pStyle w:val="BodyText"/>
        <w:spacing w:before="1"/>
        <w:ind w:left="900" w:right="866"/>
      </w:pPr>
      <w:r>
        <w:t>A</w:t>
      </w:r>
      <w:r>
        <w:rPr>
          <w:spacing w:val="-5"/>
        </w:rPr>
        <w:t xml:space="preserve"> </w:t>
      </w:r>
      <w:r>
        <w:t>university</w:t>
      </w:r>
      <w:r>
        <w:rPr>
          <w:spacing w:val="-4"/>
        </w:rPr>
        <w:t xml:space="preserve"> </w:t>
      </w:r>
      <w:r>
        <w:t>supervisor,</w:t>
      </w:r>
      <w:r>
        <w:rPr>
          <w:spacing w:val="-4"/>
        </w:rPr>
        <w:t xml:space="preserve"> </w:t>
      </w:r>
      <w:r>
        <w:t>faculty</w:t>
      </w:r>
      <w:r>
        <w:rPr>
          <w:spacing w:val="-4"/>
        </w:rPr>
        <w:t xml:space="preserve"> </w:t>
      </w:r>
      <w:r>
        <w:t>member,</w:t>
      </w:r>
      <w:r>
        <w:rPr>
          <w:spacing w:val="-4"/>
        </w:rPr>
        <w:t xml:space="preserve"> </w:t>
      </w:r>
      <w:r>
        <w:t>or</w:t>
      </w:r>
      <w:r>
        <w:rPr>
          <w:spacing w:val="-3"/>
        </w:rPr>
        <w:t xml:space="preserve"> </w:t>
      </w:r>
      <w:r w:rsidR="00E55E02">
        <w:rPr>
          <w:spacing w:val="-3"/>
        </w:rPr>
        <w:t xml:space="preserve">program </w:t>
      </w:r>
      <w:r w:rsidR="00E55E02">
        <w:t>director</w:t>
      </w:r>
      <w:r>
        <w:rPr>
          <w:spacing w:val="-5"/>
        </w:rPr>
        <w:t xml:space="preserve"> </w:t>
      </w:r>
      <w:r>
        <w:t>completes</w:t>
      </w:r>
      <w:r>
        <w:rPr>
          <w:spacing w:val="-4"/>
        </w:rPr>
        <w:t xml:space="preserve"> </w:t>
      </w:r>
      <w:r>
        <w:t>the</w:t>
      </w:r>
      <w:r>
        <w:rPr>
          <w:spacing w:val="-5"/>
        </w:rPr>
        <w:t xml:space="preserve"> </w:t>
      </w:r>
      <w:r w:rsidR="00E55E02">
        <w:rPr>
          <w:spacing w:val="-5"/>
        </w:rPr>
        <w:t xml:space="preserve">Educator Preparation Programs’ </w:t>
      </w:r>
      <w:r w:rsidRPr="002D3525">
        <w:rPr>
          <w:bCs/>
        </w:rPr>
        <w:t>Credential</w:t>
      </w:r>
      <w:r w:rsidRPr="002D3525">
        <w:rPr>
          <w:bCs/>
          <w:spacing w:val="-4"/>
        </w:rPr>
        <w:t xml:space="preserve"> </w:t>
      </w:r>
      <w:r w:rsidRPr="002D3525">
        <w:rPr>
          <w:bCs/>
        </w:rPr>
        <w:t xml:space="preserve">Candidate Improvement Plan </w:t>
      </w:r>
      <w:r>
        <w:t>and</w:t>
      </w:r>
      <w:r>
        <w:rPr>
          <w:spacing w:val="-2"/>
        </w:rPr>
        <w:t xml:space="preserve"> </w:t>
      </w:r>
      <w:r>
        <w:t xml:space="preserve">requests approval from the </w:t>
      </w:r>
      <w:r w:rsidR="00E55E02">
        <w:t>p</w:t>
      </w:r>
      <w:r>
        <w:t xml:space="preserve">rogram </w:t>
      </w:r>
      <w:r w:rsidR="00E55E02">
        <w:t>d</w:t>
      </w:r>
      <w:r>
        <w:t xml:space="preserve">irector. The faculty member meets with the </w:t>
      </w:r>
      <w:r w:rsidR="00E55E02">
        <w:t>c</w:t>
      </w:r>
      <w:r>
        <w:t xml:space="preserve">redential </w:t>
      </w:r>
      <w:r w:rsidR="00E55E02">
        <w:t>c</w:t>
      </w:r>
      <w:r>
        <w:t xml:space="preserve">andidate to review the areas of concern and to establish specific steps for improvement. If requested, the </w:t>
      </w:r>
      <w:r w:rsidR="00E55E02">
        <w:t>d</w:t>
      </w:r>
      <w:r>
        <w:t xml:space="preserve">irector will attend this meeting. This improvement plan is provided to the candidate, </w:t>
      </w:r>
      <w:r w:rsidR="00E55E02">
        <w:t>p</w:t>
      </w:r>
      <w:r>
        <w:t xml:space="preserve">rogram </w:t>
      </w:r>
      <w:r w:rsidR="00E55E02">
        <w:t>d</w:t>
      </w:r>
      <w:r>
        <w:t xml:space="preserve">irector, </w:t>
      </w:r>
      <w:r w:rsidR="00E55E02">
        <w:t>the c</w:t>
      </w:r>
      <w:r>
        <w:t>andidate</w:t>
      </w:r>
      <w:r w:rsidR="00E55E02">
        <w:t>’s</w:t>
      </w:r>
      <w:r>
        <w:t xml:space="preserve"> file and other involved parties in writing.</w:t>
      </w:r>
      <w:r w:rsidR="002D3525">
        <w:t xml:space="preserve"> The </w:t>
      </w:r>
      <w:r w:rsidR="00E55E02">
        <w:t>i</w:t>
      </w:r>
      <w:r w:rsidR="002D3525">
        <w:t xml:space="preserve">mprovement </w:t>
      </w:r>
      <w:r w:rsidR="00E55E02">
        <w:t>p</w:t>
      </w:r>
      <w:r w:rsidR="002D3525">
        <w:t>lan template can be found at the following URL:</w:t>
      </w:r>
    </w:p>
    <w:p w14:paraId="60CBA5A8" w14:textId="77777777" w:rsidR="002D3525" w:rsidRDefault="002D3525" w:rsidP="002D3525">
      <w:pPr>
        <w:pStyle w:val="BodyText"/>
        <w:spacing w:before="1"/>
        <w:ind w:left="900" w:right="866"/>
      </w:pPr>
    </w:p>
    <w:p w14:paraId="45653678" w14:textId="7F137540" w:rsidR="00DD0A6E" w:rsidRDefault="002D3525" w:rsidP="002D3525">
      <w:pPr>
        <w:pStyle w:val="BodyText"/>
        <w:spacing w:before="1"/>
        <w:ind w:left="900" w:right="866"/>
      </w:pPr>
      <w:hyperlink r:id="rId48" w:history="1">
        <w:r w:rsidRPr="00B467A6">
          <w:rPr>
            <w:rStyle w:val="Hyperlink"/>
          </w:rPr>
          <w:t>https://csub.box.com/s/2tafa3iyceboy0mzq43aw72x8wb6u9vg</w:t>
        </w:r>
      </w:hyperlink>
      <w:r>
        <w:t xml:space="preserve"> </w:t>
      </w:r>
    </w:p>
    <w:p w14:paraId="56E7845E" w14:textId="77777777" w:rsidR="00DD0A6E" w:rsidRDefault="00DD0A6E" w:rsidP="00855052">
      <w:pPr>
        <w:pStyle w:val="BodyText"/>
      </w:pPr>
    </w:p>
    <w:p w14:paraId="0ACDDDC6" w14:textId="77777777" w:rsidR="00DD0A6E" w:rsidRDefault="00000000" w:rsidP="00855052">
      <w:pPr>
        <w:pStyle w:val="Heading2"/>
      </w:pPr>
      <w:bookmarkStart w:id="101" w:name="Step_2:_Decision_to_Dismiss"/>
      <w:bookmarkStart w:id="102" w:name="_bookmark52"/>
      <w:bookmarkEnd w:id="101"/>
      <w:bookmarkEnd w:id="102"/>
      <w:r>
        <w:rPr>
          <w:u w:val="single"/>
        </w:rPr>
        <w:t>Step</w:t>
      </w:r>
      <w:r>
        <w:rPr>
          <w:spacing w:val="-2"/>
          <w:u w:val="single"/>
        </w:rPr>
        <w:t xml:space="preserve"> </w:t>
      </w:r>
      <w:r>
        <w:rPr>
          <w:u w:val="single"/>
        </w:rPr>
        <w:t>2:</w:t>
      </w:r>
      <w:r>
        <w:rPr>
          <w:spacing w:val="-2"/>
          <w:u w:val="single"/>
        </w:rPr>
        <w:t xml:space="preserve"> </w:t>
      </w:r>
      <w:r>
        <w:rPr>
          <w:u w:val="single"/>
        </w:rPr>
        <w:t>Decision</w:t>
      </w:r>
      <w:r>
        <w:rPr>
          <w:spacing w:val="-2"/>
          <w:u w:val="single"/>
        </w:rPr>
        <w:t xml:space="preserve"> </w:t>
      </w:r>
      <w:r>
        <w:rPr>
          <w:u w:val="single"/>
        </w:rPr>
        <w:t>to</w:t>
      </w:r>
      <w:r>
        <w:rPr>
          <w:spacing w:val="-1"/>
          <w:u w:val="single"/>
        </w:rPr>
        <w:t xml:space="preserve"> </w:t>
      </w:r>
      <w:r>
        <w:rPr>
          <w:spacing w:val="-2"/>
          <w:u w:val="single"/>
        </w:rPr>
        <w:t>Dismiss</w:t>
      </w:r>
    </w:p>
    <w:p w14:paraId="16C19D52" w14:textId="77777777" w:rsidR="00DD0A6E" w:rsidRDefault="00DD0A6E" w:rsidP="00855052">
      <w:pPr>
        <w:pStyle w:val="BodyText"/>
        <w:rPr>
          <w:b/>
        </w:rPr>
      </w:pPr>
    </w:p>
    <w:p w14:paraId="1CBD0299" w14:textId="31C83B77" w:rsidR="00DD0A6E" w:rsidRDefault="00000000" w:rsidP="00855052">
      <w:pPr>
        <w:pStyle w:val="BodyText"/>
        <w:ind w:left="900" w:right="866"/>
      </w:pPr>
      <w:r>
        <w:t>If</w:t>
      </w:r>
      <w:r>
        <w:rPr>
          <w:spacing w:val="-2"/>
        </w:rPr>
        <w:t xml:space="preserve"> </w:t>
      </w:r>
      <w:r>
        <w:t>the</w:t>
      </w:r>
      <w:r>
        <w:rPr>
          <w:spacing w:val="-2"/>
        </w:rPr>
        <w:t xml:space="preserve"> </w:t>
      </w:r>
      <w:r>
        <w:t>candidate</w:t>
      </w:r>
      <w:r>
        <w:rPr>
          <w:spacing w:val="-2"/>
        </w:rPr>
        <w:t xml:space="preserve"> </w:t>
      </w:r>
      <w:r>
        <w:t>does</w:t>
      </w:r>
      <w:r>
        <w:rPr>
          <w:spacing w:val="-1"/>
        </w:rPr>
        <w:t xml:space="preserve"> </w:t>
      </w:r>
      <w:r>
        <w:t>not meet</w:t>
      </w:r>
      <w:r>
        <w:rPr>
          <w:spacing w:val="-1"/>
        </w:rPr>
        <w:t xml:space="preserve"> </w:t>
      </w:r>
      <w:r>
        <w:t>the</w:t>
      </w:r>
      <w:r>
        <w:rPr>
          <w:spacing w:val="-2"/>
        </w:rPr>
        <w:t xml:space="preserve"> </w:t>
      </w:r>
      <w:r>
        <w:t>stipulations</w:t>
      </w:r>
      <w:r>
        <w:rPr>
          <w:spacing w:val="-1"/>
        </w:rPr>
        <w:t xml:space="preserve"> </w:t>
      </w:r>
      <w:r>
        <w:t>in</w:t>
      </w:r>
      <w:r>
        <w:rPr>
          <w:spacing w:val="-1"/>
        </w:rPr>
        <w:t xml:space="preserve"> </w:t>
      </w:r>
      <w:r>
        <w:t>the</w:t>
      </w:r>
      <w:r>
        <w:rPr>
          <w:spacing w:val="-2"/>
        </w:rPr>
        <w:t xml:space="preserve"> </w:t>
      </w:r>
      <w:r>
        <w:t>improvement</w:t>
      </w:r>
      <w:r>
        <w:rPr>
          <w:spacing w:val="-1"/>
        </w:rPr>
        <w:t xml:space="preserve"> </w:t>
      </w:r>
      <w:r>
        <w:t>plan</w:t>
      </w:r>
      <w:r>
        <w:rPr>
          <w:spacing w:val="-1"/>
        </w:rPr>
        <w:t xml:space="preserve"> </w:t>
      </w:r>
      <w:r>
        <w:t>and continuation</w:t>
      </w:r>
      <w:r>
        <w:rPr>
          <w:spacing w:val="-1"/>
        </w:rPr>
        <w:t xml:space="preserve"> </w:t>
      </w:r>
      <w:r>
        <w:t>in</w:t>
      </w:r>
      <w:r>
        <w:rPr>
          <w:spacing w:val="-1"/>
        </w:rPr>
        <w:t xml:space="preserve"> </w:t>
      </w:r>
      <w:r>
        <w:t>the program</w:t>
      </w:r>
      <w:r>
        <w:rPr>
          <w:spacing w:val="-4"/>
        </w:rPr>
        <w:t xml:space="preserve"> </w:t>
      </w:r>
      <w:r>
        <w:t>is</w:t>
      </w:r>
      <w:r>
        <w:rPr>
          <w:spacing w:val="-4"/>
        </w:rPr>
        <w:t xml:space="preserve"> </w:t>
      </w:r>
      <w:r>
        <w:t>not</w:t>
      </w:r>
      <w:r>
        <w:rPr>
          <w:spacing w:val="-4"/>
        </w:rPr>
        <w:t xml:space="preserve"> </w:t>
      </w:r>
      <w:r>
        <w:t>recommended,</w:t>
      </w:r>
      <w:r>
        <w:rPr>
          <w:spacing w:val="-4"/>
        </w:rPr>
        <w:t xml:space="preserve"> </w:t>
      </w:r>
      <w:r>
        <w:t>a</w:t>
      </w:r>
      <w:r>
        <w:rPr>
          <w:spacing w:val="-5"/>
        </w:rPr>
        <w:t xml:space="preserve"> </w:t>
      </w:r>
      <w:r>
        <w:t>committee</w:t>
      </w:r>
      <w:r>
        <w:rPr>
          <w:spacing w:val="-5"/>
        </w:rPr>
        <w:t xml:space="preserve"> </w:t>
      </w:r>
      <w:r>
        <w:t>of</w:t>
      </w:r>
      <w:r>
        <w:rPr>
          <w:spacing w:val="-3"/>
        </w:rPr>
        <w:t xml:space="preserve"> </w:t>
      </w:r>
      <w:r>
        <w:t>faculty</w:t>
      </w:r>
      <w:r>
        <w:rPr>
          <w:spacing w:val="-4"/>
        </w:rPr>
        <w:t xml:space="preserve"> </w:t>
      </w:r>
      <w:r>
        <w:t>members</w:t>
      </w:r>
      <w:r>
        <w:rPr>
          <w:spacing w:val="-4"/>
        </w:rPr>
        <w:t xml:space="preserve"> </w:t>
      </w:r>
      <w:r>
        <w:t>including</w:t>
      </w:r>
      <w:r>
        <w:rPr>
          <w:spacing w:val="-4"/>
        </w:rPr>
        <w:t xml:space="preserve"> </w:t>
      </w:r>
      <w:r>
        <w:t>the</w:t>
      </w:r>
      <w:r>
        <w:rPr>
          <w:spacing w:val="-5"/>
        </w:rPr>
        <w:t xml:space="preserve"> </w:t>
      </w:r>
      <w:r w:rsidR="00E55E02">
        <w:t>p</w:t>
      </w:r>
      <w:r>
        <w:t>rogram</w:t>
      </w:r>
      <w:r>
        <w:rPr>
          <w:spacing w:val="-4"/>
        </w:rPr>
        <w:t xml:space="preserve"> </w:t>
      </w:r>
      <w:r w:rsidR="00E55E02">
        <w:rPr>
          <w:spacing w:val="-4"/>
        </w:rPr>
        <w:t>d</w:t>
      </w:r>
      <w:r>
        <w:t xml:space="preserve">irector may decide to dismiss the candidate from the program. The candidate will then meet with the faculty member and </w:t>
      </w:r>
      <w:r w:rsidR="00E55E02">
        <w:t>p</w:t>
      </w:r>
      <w:r>
        <w:t xml:space="preserve">rogram </w:t>
      </w:r>
      <w:r w:rsidR="00E55E02">
        <w:t>d</w:t>
      </w:r>
      <w:r>
        <w:t>irector to review the committee’s decision.</w:t>
      </w:r>
    </w:p>
    <w:p w14:paraId="1A1956B7" w14:textId="77777777" w:rsidR="00DD0A6E" w:rsidRDefault="00DD0A6E" w:rsidP="00855052">
      <w:pPr>
        <w:pStyle w:val="BodyText"/>
      </w:pPr>
    </w:p>
    <w:p w14:paraId="5920679F" w14:textId="77777777" w:rsidR="00DD0A6E" w:rsidRDefault="00000000" w:rsidP="00855052">
      <w:pPr>
        <w:pStyle w:val="Heading2"/>
      </w:pPr>
      <w:bookmarkStart w:id="103" w:name="Step_3:_Grievance_Process"/>
      <w:bookmarkStart w:id="104" w:name="_bookmark53"/>
      <w:bookmarkEnd w:id="103"/>
      <w:bookmarkEnd w:id="104"/>
      <w:r>
        <w:rPr>
          <w:u w:val="single"/>
        </w:rPr>
        <w:t>Step</w:t>
      </w:r>
      <w:r>
        <w:rPr>
          <w:spacing w:val="-2"/>
          <w:u w:val="single"/>
        </w:rPr>
        <w:t xml:space="preserve"> </w:t>
      </w:r>
      <w:r>
        <w:rPr>
          <w:u w:val="single"/>
        </w:rPr>
        <w:t>3:</w:t>
      </w:r>
      <w:r>
        <w:rPr>
          <w:spacing w:val="-3"/>
          <w:u w:val="single"/>
        </w:rPr>
        <w:t xml:space="preserve"> </w:t>
      </w:r>
      <w:r>
        <w:rPr>
          <w:u w:val="single"/>
        </w:rPr>
        <w:t>Grievance</w:t>
      </w:r>
      <w:r>
        <w:rPr>
          <w:spacing w:val="-2"/>
          <w:u w:val="single"/>
        </w:rPr>
        <w:t xml:space="preserve"> Process</w:t>
      </w:r>
    </w:p>
    <w:p w14:paraId="4B3420FE" w14:textId="77777777" w:rsidR="00DD0A6E" w:rsidRDefault="00DD0A6E" w:rsidP="00855052">
      <w:pPr>
        <w:pStyle w:val="BodyText"/>
        <w:rPr>
          <w:b/>
        </w:rPr>
      </w:pPr>
    </w:p>
    <w:p w14:paraId="29E28F22" w14:textId="77777777" w:rsidR="00DD0A6E" w:rsidRDefault="00000000" w:rsidP="00855052">
      <w:pPr>
        <w:pStyle w:val="BodyText"/>
        <w:ind w:left="899" w:right="940"/>
      </w:pPr>
      <w:r>
        <w:t>If the candidate would like to appeal the decision, he or she may send a written request to the Administrator</w:t>
      </w:r>
      <w:r>
        <w:rPr>
          <w:spacing w:val="-6"/>
        </w:rPr>
        <w:t xml:space="preserve"> </w:t>
      </w:r>
      <w:r>
        <w:t>Education</w:t>
      </w:r>
      <w:r>
        <w:rPr>
          <w:spacing w:val="-3"/>
        </w:rPr>
        <w:t xml:space="preserve"> </w:t>
      </w:r>
      <w:r>
        <w:t>Department</w:t>
      </w:r>
      <w:r>
        <w:rPr>
          <w:spacing w:val="-5"/>
        </w:rPr>
        <w:t xml:space="preserve"> </w:t>
      </w:r>
      <w:r>
        <w:t>Appeals</w:t>
      </w:r>
      <w:r>
        <w:rPr>
          <w:spacing w:val="-5"/>
        </w:rPr>
        <w:t xml:space="preserve"> </w:t>
      </w:r>
      <w:r>
        <w:t>Committee,</w:t>
      </w:r>
      <w:r>
        <w:rPr>
          <w:spacing w:val="-5"/>
        </w:rPr>
        <w:t xml:space="preserve"> </w:t>
      </w:r>
      <w:r>
        <w:t>which</w:t>
      </w:r>
      <w:r>
        <w:rPr>
          <w:spacing w:val="-5"/>
        </w:rPr>
        <w:t xml:space="preserve"> </w:t>
      </w:r>
      <w:r>
        <w:t>includes</w:t>
      </w:r>
      <w:r>
        <w:rPr>
          <w:spacing w:val="-5"/>
        </w:rPr>
        <w:t xml:space="preserve"> </w:t>
      </w:r>
      <w:r>
        <w:t>faculty</w:t>
      </w:r>
      <w:r>
        <w:rPr>
          <w:spacing w:val="-5"/>
        </w:rPr>
        <w:t xml:space="preserve"> </w:t>
      </w:r>
      <w:r>
        <w:t>members,</w:t>
      </w:r>
      <w:r>
        <w:rPr>
          <w:spacing w:val="-5"/>
        </w:rPr>
        <w:t xml:space="preserve"> </w:t>
      </w:r>
      <w:r>
        <w:t>the Program Director, and the Department Chair. The Appeals Committee will meet with all involved parties and inform the candidate of the final decision in writing.</w:t>
      </w:r>
    </w:p>
    <w:p w14:paraId="7399E38A" w14:textId="77777777" w:rsidR="00DD0A6E" w:rsidRDefault="00DD0A6E" w:rsidP="00855052">
      <w:pPr>
        <w:sectPr w:rsidR="00DD0A6E" w:rsidSect="00CA5D45">
          <w:pgSz w:w="12240" w:h="15840"/>
          <w:pgMar w:top="1360" w:right="580" w:bottom="1200" w:left="540" w:header="0" w:footer="1019" w:gutter="0"/>
          <w:cols w:space="720"/>
        </w:sectPr>
      </w:pPr>
    </w:p>
    <w:p w14:paraId="28B548B6" w14:textId="683EC2E3" w:rsidR="00DD0A6E" w:rsidRPr="00B174A2" w:rsidRDefault="00000000" w:rsidP="00B174A2">
      <w:pPr>
        <w:pStyle w:val="Heading2"/>
        <w:spacing w:before="79"/>
      </w:pPr>
      <w:bookmarkStart w:id="105" w:name="Credential_Candidate_Improvement_Plan"/>
      <w:bookmarkStart w:id="106" w:name="_bookmark54"/>
      <w:bookmarkStart w:id="107" w:name="California_Administrator_Performance_Exp"/>
      <w:bookmarkStart w:id="108" w:name="_bookmark55"/>
      <w:bookmarkEnd w:id="105"/>
      <w:bookmarkEnd w:id="106"/>
      <w:bookmarkEnd w:id="107"/>
      <w:bookmarkEnd w:id="108"/>
      <w:r>
        <w:lastRenderedPageBreak/>
        <w:t>California</w:t>
      </w:r>
      <w:r>
        <w:rPr>
          <w:spacing w:val="-6"/>
        </w:rPr>
        <w:t xml:space="preserve"> </w:t>
      </w:r>
      <w:r>
        <w:t>Administrator</w:t>
      </w:r>
      <w:r>
        <w:rPr>
          <w:spacing w:val="-4"/>
        </w:rPr>
        <w:t xml:space="preserve"> </w:t>
      </w:r>
      <w:r>
        <w:t>Performance</w:t>
      </w:r>
      <w:r>
        <w:rPr>
          <w:spacing w:val="-4"/>
        </w:rPr>
        <w:t xml:space="preserve"> </w:t>
      </w:r>
      <w:r>
        <w:t>Expectations</w:t>
      </w:r>
      <w:r>
        <w:rPr>
          <w:spacing w:val="-3"/>
        </w:rPr>
        <w:t xml:space="preserve"> </w:t>
      </w:r>
      <w:r>
        <w:rPr>
          <w:spacing w:val="-2"/>
        </w:rPr>
        <w:t>Rubric</w:t>
      </w:r>
    </w:p>
    <w:p w14:paraId="0BA2B737" w14:textId="77777777" w:rsidR="00B174A2" w:rsidRDefault="00B174A2" w:rsidP="00855052">
      <w:pPr>
        <w:rPr>
          <w:sz w:val="20"/>
        </w:rPr>
      </w:pPr>
      <w:r>
        <w:rPr>
          <w:sz w:val="20"/>
        </w:rPr>
        <w:tab/>
      </w:r>
    </w:p>
    <w:tbl>
      <w:tblPr>
        <w:tblStyle w:val="TableGrid"/>
        <w:tblW w:w="0" w:type="auto"/>
        <w:tblInd w:w="895" w:type="dxa"/>
        <w:tblLook w:val="04A0" w:firstRow="1" w:lastRow="0" w:firstColumn="1" w:lastColumn="0" w:noHBand="0" w:noVBand="1"/>
      </w:tblPr>
      <w:tblGrid>
        <w:gridCol w:w="1483"/>
        <w:gridCol w:w="2326"/>
        <w:gridCol w:w="2266"/>
        <w:gridCol w:w="2145"/>
        <w:gridCol w:w="1533"/>
      </w:tblGrid>
      <w:tr w:rsidR="00B174A2" w:rsidRPr="00B174A2" w14:paraId="33B12C4B" w14:textId="77777777" w:rsidTr="00B174A2">
        <w:tc>
          <w:tcPr>
            <w:tcW w:w="1483" w:type="dxa"/>
            <w:shd w:val="clear" w:color="auto" w:fill="EEECE1" w:themeFill="background2"/>
          </w:tcPr>
          <w:p w14:paraId="7C5B6410" w14:textId="77777777" w:rsidR="00B174A2" w:rsidRPr="00B174A2" w:rsidRDefault="00B174A2" w:rsidP="00B174A2">
            <w:pPr>
              <w:rPr>
                <w:sz w:val="20"/>
              </w:rPr>
            </w:pPr>
          </w:p>
        </w:tc>
        <w:tc>
          <w:tcPr>
            <w:tcW w:w="2326" w:type="dxa"/>
            <w:shd w:val="clear" w:color="auto" w:fill="EEECE1" w:themeFill="background2"/>
          </w:tcPr>
          <w:p w14:paraId="591AA4A9" w14:textId="77777777" w:rsidR="00B174A2" w:rsidRPr="00B174A2" w:rsidRDefault="00B174A2" w:rsidP="00B174A2">
            <w:pPr>
              <w:jc w:val="center"/>
              <w:rPr>
                <w:sz w:val="20"/>
              </w:rPr>
            </w:pPr>
            <w:r w:rsidRPr="00B174A2">
              <w:rPr>
                <w:sz w:val="20"/>
              </w:rPr>
              <w:t>Unacceptable</w:t>
            </w:r>
          </w:p>
          <w:p w14:paraId="6E2BC221" w14:textId="77777777" w:rsidR="00B174A2" w:rsidRPr="00B174A2" w:rsidRDefault="00B174A2" w:rsidP="00B174A2">
            <w:pPr>
              <w:jc w:val="center"/>
              <w:rPr>
                <w:sz w:val="20"/>
              </w:rPr>
            </w:pPr>
            <w:r w:rsidRPr="00B174A2">
              <w:rPr>
                <w:sz w:val="20"/>
              </w:rPr>
              <w:t>1</w:t>
            </w:r>
          </w:p>
        </w:tc>
        <w:tc>
          <w:tcPr>
            <w:tcW w:w="2266" w:type="dxa"/>
            <w:shd w:val="clear" w:color="auto" w:fill="EEECE1" w:themeFill="background2"/>
          </w:tcPr>
          <w:p w14:paraId="1FC36AEB" w14:textId="77777777" w:rsidR="00B174A2" w:rsidRPr="00B174A2" w:rsidRDefault="00B174A2" w:rsidP="00B174A2">
            <w:pPr>
              <w:jc w:val="center"/>
              <w:rPr>
                <w:sz w:val="20"/>
              </w:rPr>
            </w:pPr>
            <w:r w:rsidRPr="00B174A2">
              <w:rPr>
                <w:sz w:val="20"/>
              </w:rPr>
              <w:t>Acceptable</w:t>
            </w:r>
          </w:p>
          <w:p w14:paraId="26E987D3" w14:textId="77777777" w:rsidR="00B174A2" w:rsidRPr="00B174A2" w:rsidRDefault="00B174A2" w:rsidP="00B174A2">
            <w:pPr>
              <w:jc w:val="center"/>
              <w:rPr>
                <w:sz w:val="20"/>
              </w:rPr>
            </w:pPr>
            <w:r w:rsidRPr="00B174A2">
              <w:rPr>
                <w:sz w:val="20"/>
              </w:rPr>
              <w:t>2</w:t>
            </w:r>
          </w:p>
        </w:tc>
        <w:tc>
          <w:tcPr>
            <w:tcW w:w="2145" w:type="dxa"/>
            <w:shd w:val="clear" w:color="auto" w:fill="EEECE1" w:themeFill="background2"/>
          </w:tcPr>
          <w:p w14:paraId="680C63F2" w14:textId="77777777" w:rsidR="00B174A2" w:rsidRPr="00B174A2" w:rsidRDefault="00B174A2" w:rsidP="00B174A2">
            <w:pPr>
              <w:jc w:val="center"/>
              <w:rPr>
                <w:sz w:val="20"/>
              </w:rPr>
            </w:pPr>
            <w:r w:rsidRPr="00B174A2">
              <w:rPr>
                <w:sz w:val="20"/>
              </w:rPr>
              <w:t>Target</w:t>
            </w:r>
          </w:p>
          <w:p w14:paraId="3E6320E4" w14:textId="77777777" w:rsidR="00B174A2" w:rsidRPr="00B174A2" w:rsidRDefault="00B174A2" w:rsidP="00B174A2">
            <w:pPr>
              <w:jc w:val="center"/>
              <w:rPr>
                <w:sz w:val="20"/>
              </w:rPr>
            </w:pPr>
            <w:r w:rsidRPr="00B174A2">
              <w:rPr>
                <w:sz w:val="20"/>
              </w:rPr>
              <w:t>3</w:t>
            </w:r>
          </w:p>
        </w:tc>
        <w:tc>
          <w:tcPr>
            <w:tcW w:w="960" w:type="dxa"/>
            <w:shd w:val="clear" w:color="auto" w:fill="EEECE1" w:themeFill="background2"/>
          </w:tcPr>
          <w:p w14:paraId="7BF1ACD5" w14:textId="77777777" w:rsidR="00B174A2" w:rsidRPr="00B174A2" w:rsidRDefault="00B174A2" w:rsidP="00B174A2">
            <w:pPr>
              <w:jc w:val="center"/>
              <w:rPr>
                <w:sz w:val="20"/>
              </w:rPr>
            </w:pPr>
            <w:r w:rsidRPr="00B174A2">
              <w:rPr>
                <w:sz w:val="20"/>
              </w:rPr>
              <w:t>Exceptional</w:t>
            </w:r>
          </w:p>
          <w:p w14:paraId="018057B3" w14:textId="77777777" w:rsidR="00B174A2" w:rsidRPr="00B174A2" w:rsidRDefault="00B174A2" w:rsidP="00B174A2">
            <w:pPr>
              <w:jc w:val="center"/>
              <w:rPr>
                <w:sz w:val="20"/>
              </w:rPr>
            </w:pPr>
            <w:r w:rsidRPr="00B174A2">
              <w:rPr>
                <w:sz w:val="20"/>
              </w:rPr>
              <w:t>4</w:t>
            </w:r>
          </w:p>
        </w:tc>
      </w:tr>
      <w:tr w:rsidR="00B174A2" w:rsidRPr="00B174A2" w14:paraId="2E6DAB92" w14:textId="77777777" w:rsidTr="00B174A2">
        <w:tc>
          <w:tcPr>
            <w:tcW w:w="1483" w:type="dxa"/>
            <w:tcBorders>
              <w:top w:val="single" w:sz="4" w:space="0" w:color="000000"/>
              <w:left w:val="single" w:sz="4" w:space="0" w:color="000000"/>
              <w:bottom w:val="single" w:sz="4" w:space="0" w:color="000000"/>
              <w:right w:val="single" w:sz="4" w:space="0" w:color="000000"/>
            </w:tcBorders>
          </w:tcPr>
          <w:p w14:paraId="2EFD10EA" w14:textId="77777777" w:rsidR="00B174A2" w:rsidRPr="00B174A2" w:rsidRDefault="00B174A2" w:rsidP="00B174A2">
            <w:pPr>
              <w:rPr>
                <w:sz w:val="20"/>
              </w:rPr>
            </w:pPr>
            <w:r w:rsidRPr="00B174A2">
              <w:rPr>
                <w:sz w:val="20"/>
              </w:rPr>
              <w:t>Development and Implementation of a Shared Vision</w:t>
            </w:r>
          </w:p>
          <w:p w14:paraId="3D7EB3EB" w14:textId="77777777" w:rsidR="00B174A2" w:rsidRPr="00B174A2" w:rsidRDefault="00B174A2" w:rsidP="00B174A2">
            <w:pPr>
              <w:rPr>
                <w:sz w:val="20"/>
              </w:rPr>
            </w:pPr>
          </w:p>
        </w:tc>
        <w:tc>
          <w:tcPr>
            <w:tcW w:w="2326" w:type="dxa"/>
            <w:tcBorders>
              <w:top w:val="single" w:sz="4" w:space="0" w:color="000000"/>
              <w:left w:val="single" w:sz="4" w:space="0" w:color="000000"/>
              <w:bottom w:val="single" w:sz="4" w:space="0" w:color="000000"/>
              <w:right w:val="single" w:sz="4" w:space="0" w:color="000000"/>
            </w:tcBorders>
          </w:tcPr>
          <w:p w14:paraId="40C90477" w14:textId="77777777" w:rsidR="00B174A2" w:rsidRPr="00B174A2" w:rsidRDefault="00B174A2" w:rsidP="00B174A2">
            <w:pPr>
              <w:rPr>
                <w:sz w:val="20"/>
              </w:rPr>
            </w:pPr>
            <w:r w:rsidRPr="00B174A2">
              <w:rPr>
                <w:sz w:val="20"/>
              </w:rPr>
              <w:t>Does not engage in developing and implementing a shared vision.</w:t>
            </w:r>
          </w:p>
        </w:tc>
        <w:tc>
          <w:tcPr>
            <w:tcW w:w="2266" w:type="dxa"/>
            <w:tcBorders>
              <w:top w:val="single" w:sz="4" w:space="0" w:color="000000"/>
              <w:left w:val="single" w:sz="4" w:space="0" w:color="000000"/>
              <w:bottom w:val="single" w:sz="4" w:space="0" w:color="000000"/>
              <w:right w:val="single" w:sz="4" w:space="0" w:color="000000"/>
            </w:tcBorders>
          </w:tcPr>
          <w:p w14:paraId="7ABD3353" w14:textId="77777777" w:rsidR="00B174A2" w:rsidRPr="00B174A2" w:rsidRDefault="00B174A2" w:rsidP="00B174A2">
            <w:pPr>
              <w:rPr>
                <w:sz w:val="20"/>
              </w:rPr>
            </w:pPr>
            <w:r w:rsidRPr="00B174A2">
              <w:rPr>
                <w:sz w:val="20"/>
              </w:rPr>
              <w:t>Engages in the development and implementation of a shared vision of learning and growth for all students.</w:t>
            </w:r>
          </w:p>
        </w:tc>
        <w:tc>
          <w:tcPr>
            <w:tcW w:w="2145" w:type="dxa"/>
            <w:tcBorders>
              <w:top w:val="single" w:sz="4" w:space="0" w:color="000000"/>
              <w:left w:val="single" w:sz="4" w:space="0" w:color="000000"/>
              <w:bottom w:val="single" w:sz="4" w:space="0" w:color="000000"/>
              <w:right w:val="single" w:sz="4" w:space="0" w:color="000000"/>
            </w:tcBorders>
          </w:tcPr>
          <w:p w14:paraId="4766FF26" w14:textId="77777777" w:rsidR="00B174A2" w:rsidRPr="00B174A2" w:rsidRDefault="00B174A2" w:rsidP="00B174A2">
            <w:pPr>
              <w:rPr>
                <w:sz w:val="20"/>
              </w:rPr>
            </w:pPr>
            <w:r w:rsidRPr="00B174A2">
              <w:rPr>
                <w:sz w:val="20"/>
              </w:rPr>
              <w:t>Facilitates the development and implementation of a shared vision of learning and growth for all students.</w:t>
            </w:r>
          </w:p>
          <w:p w14:paraId="5557225B" w14:textId="77777777" w:rsidR="00B174A2" w:rsidRPr="00B174A2" w:rsidRDefault="00B174A2" w:rsidP="00B174A2">
            <w:pPr>
              <w:rPr>
                <w:sz w:val="20"/>
              </w:rPr>
            </w:pPr>
          </w:p>
        </w:tc>
        <w:tc>
          <w:tcPr>
            <w:tcW w:w="960" w:type="dxa"/>
          </w:tcPr>
          <w:p w14:paraId="0ACDD6D4" w14:textId="77777777" w:rsidR="00B174A2" w:rsidRPr="00B174A2" w:rsidRDefault="00B174A2" w:rsidP="00B174A2">
            <w:pPr>
              <w:rPr>
                <w:sz w:val="20"/>
              </w:rPr>
            </w:pPr>
            <w:r w:rsidRPr="00B174A2">
              <w:rPr>
                <w:sz w:val="20"/>
              </w:rPr>
              <w:t>Leads, strengthens, and sustains the development and implementation of a shared vision of learning and growth for all students.</w:t>
            </w:r>
          </w:p>
          <w:p w14:paraId="15B7275C" w14:textId="77777777" w:rsidR="00B174A2" w:rsidRPr="00B174A2" w:rsidRDefault="00B174A2" w:rsidP="00B174A2">
            <w:pPr>
              <w:rPr>
                <w:sz w:val="20"/>
              </w:rPr>
            </w:pPr>
          </w:p>
        </w:tc>
      </w:tr>
      <w:tr w:rsidR="00B174A2" w:rsidRPr="00B174A2" w14:paraId="2F1A537B" w14:textId="77777777" w:rsidTr="00B174A2">
        <w:tc>
          <w:tcPr>
            <w:tcW w:w="1483" w:type="dxa"/>
            <w:tcBorders>
              <w:top w:val="single" w:sz="4" w:space="0" w:color="000000"/>
              <w:left w:val="single" w:sz="4" w:space="0" w:color="000000"/>
              <w:bottom w:val="single" w:sz="4" w:space="0" w:color="000000"/>
              <w:right w:val="single" w:sz="4" w:space="0" w:color="000000"/>
            </w:tcBorders>
          </w:tcPr>
          <w:p w14:paraId="405BCDE4" w14:textId="77777777" w:rsidR="00B174A2" w:rsidRPr="00B174A2" w:rsidRDefault="00B174A2" w:rsidP="00B174A2">
            <w:pPr>
              <w:rPr>
                <w:sz w:val="20"/>
              </w:rPr>
            </w:pPr>
            <w:r w:rsidRPr="00B174A2">
              <w:rPr>
                <w:sz w:val="20"/>
              </w:rPr>
              <w:t>Instructional Leadership</w:t>
            </w:r>
          </w:p>
          <w:p w14:paraId="1CF6731B" w14:textId="77777777" w:rsidR="00B174A2" w:rsidRPr="00B174A2" w:rsidRDefault="00B174A2" w:rsidP="00B174A2">
            <w:pPr>
              <w:rPr>
                <w:sz w:val="20"/>
              </w:rPr>
            </w:pPr>
          </w:p>
        </w:tc>
        <w:tc>
          <w:tcPr>
            <w:tcW w:w="2326" w:type="dxa"/>
            <w:tcBorders>
              <w:top w:val="single" w:sz="4" w:space="0" w:color="000000"/>
              <w:left w:val="single" w:sz="4" w:space="0" w:color="000000"/>
              <w:bottom w:val="single" w:sz="4" w:space="0" w:color="000000"/>
              <w:right w:val="single" w:sz="4" w:space="0" w:color="000000"/>
            </w:tcBorders>
          </w:tcPr>
          <w:p w14:paraId="35AA8D07" w14:textId="77777777" w:rsidR="00B174A2" w:rsidRPr="00B174A2" w:rsidRDefault="00B174A2" w:rsidP="00B174A2">
            <w:pPr>
              <w:rPr>
                <w:sz w:val="20"/>
              </w:rPr>
            </w:pPr>
            <w:r w:rsidRPr="00B174A2">
              <w:rPr>
                <w:sz w:val="20"/>
              </w:rPr>
              <w:t>Does not demonstrate instructional leadership.</w:t>
            </w:r>
          </w:p>
        </w:tc>
        <w:tc>
          <w:tcPr>
            <w:tcW w:w="2266" w:type="dxa"/>
            <w:tcBorders>
              <w:top w:val="single" w:sz="4" w:space="0" w:color="000000"/>
              <w:left w:val="single" w:sz="4" w:space="0" w:color="000000"/>
              <w:bottom w:val="single" w:sz="4" w:space="0" w:color="000000"/>
              <w:right w:val="single" w:sz="4" w:space="0" w:color="000000"/>
            </w:tcBorders>
          </w:tcPr>
          <w:p w14:paraId="6AF1248D" w14:textId="77777777" w:rsidR="00B174A2" w:rsidRPr="00B174A2" w:rsidRDefault="00B174A2" w:rsidP="00B174A2">
            <w:pPr>
              <w:rPr>
                <w:sz w:val="20"/>
              </w:rPr>
            </w:pPr>
            <w:r w:rsidRPr="00B174A2">
              <w:rPr>
                <w:sz w:val="20"/>
              </w:rPr>
              <w:t>Demonstrates understanding and application of teaching and learning informed by professional standards and focused on student and professional growth.</w:t>
            </w:r>
          </w:p>
        </w:tc>
        <w:tc>
          <w:tcPr>
            <w:tcW w:w="2145" w:type="dxa"/>
            <w:tcBorders>
              <w:top w:val="single" w:sz="4" w:space="0" w:color="000000"/>
              <w:left w:val="single" w:sz="4" w:space="0" w:color="000000"/>
              <w:bottom w:val="single" w:sz="4" w:space="0" w:color="000000"/>
              <w:right w:val="single" w:sz="4" w:space="0" w:color="000000"/>
            </w:tcBorders>
          </w:tcPr>
          <w:p w14:paraId="40141B5A" w14:textId="77777777" w:rsidR="00B174A2" w:rsidRPr="00B174A2" w:rsidRDefault="00B174A2" w:rsidP="00B174A2">
            <w:pPr>
              <w:rPr>
                <w:sz w:val="20"/>
              </w:rPr>
            </w:pPr>
            <w:r w:rsidRPr="00B174A2">
              <w:rPr>
                <w:sz w:val="20"/>
              </w:rPr>
              <w:t xml:space="preserve">Shapes a collaborative culture of teaching and learning informed by professional standards and focused on student and professional growth. </w:t>
            </w:r>
          </w:p>
          <w:p w14:paraId="5E6A1559" w14:textId="77777777" w:rsidR="00B174A2" w:rsidRPr="00B174A2" w:rsidRDefault="00B174A2" w:rsidP="00B174A2">
            <w:pPr>
              <w:rPr>
                <w:sz w:val="20"/>
              </w:rPr>
            </w:pPr>
          </w:p>
        </w:tc>
        <w:tc>
          <w:tcPr>
            <w:tcW w:w="960" w:type="dxa"/>
          </w:tcPr>
          <w:p w14:paraId="26C1E661" w14:textId="77777777" w:rsidR="00B174A2" w:rsidRPr="00B174A2" w:rsidRDefault="00B174A2" w:rsidP="00B174A2">
            <w:pPr>
              <w:rPr>
                <w:sz w:val="20"/>
              </w:rPr>
            </w:pPr>
            <w:r w:rsidRPr="00B174A2">
              <w:rPr>
                <w:sz w:val="20"/>
              </w:rPr>
              <w:t xml:space="preserve">Builds and sustains an authentically collaborative culture of teaching and learning informed by professional standards and focused on student and professional growth. </w:t>
            </w:r>
          </w:p>
          <w:p w14:paraId="77AFD20E" w14:textId="77777777" w:rsidR="00B174A2" w:rsidRPr="00B174A2" w:rsidRDefault="00B174A2" w:rsidP="00B174A2">
            <w:pPr>
              <w:rPr>
                <w:sz w:val="20"/>
              </w:rPr>
            </w:pPr>
          </w:p>
        </w:tc>
      </w:tr>
      <w:tr w:rsidR="00B174A2" w:rsidRPr="00B174A2" w14:paraId="4F8051EC" w14:textId="77777777" w:rsidTr="00B174A2">
        <w:tc>
          <w:tcPr>
            <w:tcW w:w="1483" w:type="dxa"/>
            <w:tcBorders>
              <w:top w:val="single" w:sz="4" w:space="0" w:color="000000"/>
              <w:left w:val="single" w:sz="4" w:space="0" w:color="000000"/>
              <w:bottom w:val="single" w:sz="4" w:space="0" w:color="000000"/>
              <w:right w:val="single" w:sz="4" w:space="0" w:color="000000"/>
            </w:tcBorders>
          </w:tcPr>
          <w:p w14:paraId="20015AD8" w14:textId="77777777" w:rsidR="00B174A2" w:rsidRPr="00B174A2" w:rsidRDefault="00B174A2" w:rsidP="00B174A2">
            <w:pPr>
              <w:rPr>
                <w:sz w:val="20"/>
              </w:rPr>
            </w:pPr>
            <w:r w:rsidRPr="00B174A2">
              <w:rPr>
                <w:sz w:val="20"/>
              </w:rPr>
              <w:t>Management and the  Learning Environment</w:t>
            </w:r>
          </w:p>
          <w:p w14:paraId="6F06DD0B" w14:textId="77777777" w:rsidR="00B174A2" w:rsidRPr="00B174A2" w:rsidRDefault="00B174A2" w:rsidP="00B174A2">
            <w:pPr>
              <w:rPr>
                <w:sz w:val="20"/>
              </w:rPr>
            </w:pPr>
          </w:p>
        </w:tc>
        <w:tc>
          <w:tcPr>
            <w:tcW w:w="2326" w:type="dxa"/>
            <w:tcBorders>
              <w:top w:val="single" w:sz="4" w:space="0" w:color="000000"/>
              <w:left w:val="single" w:sz="4" w:space="0" w:color="000000"/>
              <w:bottom w:val="single" w:sz="4" w:space="0" w:color="000000"/>
              <w:right w:val="single" w:sz="4" w:space="0" w:color="000000"/>
            </w:tcBorders>
          </w:tcPr>
          <w:p w14:paraId="755AE142" w14:textId="77777777" w:rsidR="00B174A2" w:rsidRPr="00B174A2" w:rsidRDefault="00B174A2" w:rsidP="00B174A2">
            <w:pPr>
              <w:rPr>
                <w:sz w:val="20"/>
              </w:rPr>
            </w:pPr>
            <w:r w:rsidRPr="00B174A2">
              <w:rPr>
                <w:sz w:val="20"/>
              </w:rPr>
              <w:t>Does not demonstrate management capability.</w:t>
            </w:r>
          </w:p>
        </w:tc>
        <w:tc>
          <w:tcPr>
            <w:tcW w:w="2266" w:type="dxa"/>
            <w:tcBorders>
              <w:top w:val="single" w:sz="4" w:space="0" w:color="000000"/>
              <w:left w:val="single" w:sz="4" w:space="0" w:color="000000"/>
              <w:bottom w:val="single" w:sz="4" w:space="0" w:color="000000"/>
              <w:right w:val="single" w:sz="4" w:space="0" w:color="000000"/>
            </w:tcBorders>
          </w:tcPr>
          <w:p w14:paraId="3A80A154" w14:textId="77777777" w:rsidR="00B174A2" w:rsidRPr="00B174A2" w:rsidRDefault="00B174A2" w:rsidP="00B174A2">
            <w:pPr>
              <w:rPr>
                <w:sz w:val="20"/>
              </w:rPr>
            </w:pPr>
            <w:r w:rsidRPr="00B174A2">
              <w:rPr>
                <w:sz w:val="20"/>
              </w:rPr>
              <w:t xml:space="preserve">Demonstrates management capability to cultivate a safe and productive learning and working environment. </w:t>
            </w:r>
          </w:p>
        </w:tc>
        <w:tc>
          <w:tcPr>
            <w:tcW w:w="2145" w:type="dxa"/>
            <w:tcBorders>
              <w:top w:val="single" w:sz="4" w:space="0" w:color="000000"/>
              <w:left w:val="single" w:sz="4" w:space="0" w:color="000000"/>
              <w:bottom w:val="single" w:sz="4" w:space="0" w:color="000000"/>
              <w:right w:val="single" w:sz="4" w:space="0" w:color="000000"/>
            </w:tcBorders>
          </w:tcPr>
          <w:p w14:paraId="73B9F332" w14:textId="77777777" w:rsidR="00B174A2" w:rsidRPr="00B174A2" w:rsidRDefault="00B174A2" w:rsidP="00B174A2">
            <w:pPr>
              <w:rPr>
                <w:sz w:val="20"/>
              </w:rPr>
            </w:pPr>
            <w:r w:rsidRPr="00B174A2">
              <w:rPr>
                <w:sz w:val="20"/>
              </w:rPr>
              <w:t>Manages the organization to cultivate a safe and productive learning and working environment.</w:t>
            </w:r>
          </w:p>
          <w:p w14:paraId="3FB3C3A5" w14:textId="77777777" w:rsidR="00B174A2" w:rsidRPr="00B174A2" w:rsidRDefault="00B174A2" w:rsidP="00B174A2">
            <w:pPr>
              <w:rPr>
                <w:sz w:val="20"/>
              </w:rPr>
            </w:pPr>
          </w:p>
        </w:tc>
        <w:tc>
          <w:tcPr>
            <w:tcW w:w="960" w:type="dxa"/>
          </w:tcPr>
          <w:p w14:paraId="6E655BCB" w14:textId="77777777" w:rsidR="00B174A2" w:rsidRPr="00B174A2" w:rsidRDefault="00B174A2" w:rsidP="00B174A2">
            <w:pPr>
              <w:rPr>
                <w:sz w:val="20"/>
              </w:rPr>
            </w:pPr>
            <w:r w:rsidRPr="00B174A2">
              <w:rPr>
                <w:sz w:val="20"/>
              </w:rPr>
              <w:t>Demonstrates exceptional management by consistently applying, evaluating, and advancing research-based and best practices to cultivate a safe and productive learning and working environment.</w:t>
            </w:r>
          </w:p>
          <w:p w14:paraId="417F6632" w14:textId="77777777" w:rsidR="00B174A2" w:rsidRPr="00B174A2" w:rsidRDefault="00B174A2" w:rsidP="00B174A2">
            <w:pPr>
              <w:rPr>
                <w:sz w:val="20"/>
              </w:rPr>
            </w:pPr>
          </w:p>
        </w:tc>
      </w:tr>
      <w:tr w:rsidR="00B174A2" w:rsidRPr="00B174A2" w14:paraId="4E11ABC1" w14:textId="77777777" w:rsidTr="00B174A2">
        <w:tc>
          <w:tcPr>
            <w:tcW w:w="1483" w:type="dxa"/>
            <w:tcBorders>
              <w:top w:val="single" w:sz="4" w:space="0" w:color="000000"/>
              <w:left w:val="single" w:sz="4" w:space="0" w:color="000000"/>
              <w:bottom w:val="single" w:sz="4" w:space="0" w:color="000000"/>
              <w:right w:val="single" w:sz="4" w:space="0" w:color="000000"/>
            </w:tcBorders>
          </w:tcPr>
          <w:p w14:paraId="08D3A8B3" w14:textId="77777777" w:rsidR="00B174A2" w:rsidRPr="00B174A2" w:rsidRDefault="00B174A2" w:rsidP="00B174A2">
            <w:pPr>
              <w:rPr>
                <w:sz w:val="20"/>
              </w:rPr>
            </w:pPr>
            <w:r w:rsidRPr="00B174A2">
              <w:rPr>
                <w:sz w:val="20"/>
              </w:rPr>
              <w:t>Family and Community Engagement</w:t>
            </w:r>
          </w:p>
          <w:p w14:paraId="3AFB85F6" w14:textId="77777777" w:rsidR="00B174A2" w:rsidRPr="00B174A2" w:rsidRDefault="00B174A2" w:rsidP="00B174A2">
            <w:pPr>
              <w:rPr>
                <w:sz w:val="20"/>
              </w:rPr>
            </w:pPr>
          </w:p>
        </w:tc>
        <w:tc>
          <w:tcPr>
            <w:tcW w:w="2326" w:type="dxa"/>
            <w:tcBorders>
              <w:top w:val="single" w:sz="4" w:space="0" w:color="000000"/>
              <w:left w:val="single" w:sz="4" w:space="0" w:color="000000"/>
              <w:bottom w:val="single" w:sz="4" w:space="0" w:color="000000"/>
              <w:right w:val="single" w:sz="4" w:space="0" w:color="000000"/>
            </w:tcBorders>
          </w:tcPr>
          <w:p w14:paraId="5E4F0B47" w14:textId="77777777" w:rsidR="00B174A2" w:rsidRPr="00B174A2" w:rsidRDefault="00B174A2" w:rsidP="00B174A2">
            <w:pPr>
              <w:rPr>
                <w:sz w:val="20"/>
              </w:rPr>
            </w:pPr>
            <w:r w:rsidRPr="00B174A2">
              <w:rPr>
                <w:sz w:val="20"/>
              </w:rPr>
              <w:t xml:space="preserve">Does not build connections with families and stakeholders. </w:t>
            </w:r>
          </w:p>
        </w:tc>
        <w:tc>
          <w:tcPr>
            <w:tcW w:w="2266" w:type="dxa"/>
            <w:tcBorders>
              <w:top w:val="single" w:sz="4" w:space="0" w:color="000000"/>
              <w:left w:val="single" w:sz="4" w:space="0" w:color="000000"/>
              <w:bottom w:val="single" w:sz="4" w:space="0" w:color="000000"/>
              <w:right w:val="single" w:sz="4" w:space="0" w:color="000000"/>
            </w:tcBorders>
          </w:tcPr>
          <w:p w14:paraId="197085A0" w14:textId="77777777" w:rsidR="00B174A2" w:rsidRPr="00B174A2" w:rsidRDefault="00B174A2" w:rsidP="00B174A2">
            <w:pPr>
              <w:rPr>
                <w:sz w:val="20"/>
              </w:rPr>
            </w:pPr>
            <w:r w:rsidRPr="00B174A2">
              <w:rPr>
                <w:sz w:val="20"/>
              </w:rPr>
              <w:t>Builds connections between families and stakeholders to address diverse student and community interests and mobilize community resources.</w:t>
            </w:r>
          </w:p>
        </w:tc>
        <w:tc>
          <w:tcPr>
            <w:tcW w:w="2145" w:type="dxa"/>
            <w:tcBorders>
              <w:top w:val="single" w:sz="4" w:space="0" w:color="000000"/>
              <w:left w:val="single" w:sz="4" w:space="0" w:color="000000"/>
              <w:bottom w:val="single" w:sz="4" w:space="0" w:color="000000"/>
              <w:right w:val="single" w:sz="4" w:space="0" w:color="000000"/>
            </w:tcBorders>
          </w:tcPr>
          <w:p w14:paraId="0CC31502" w14:textId="77777777" w:rsidR="00B174A2" w:rsidRPr="00B174A2" w:rsidRDefault="00B174A2" w:rsidP="00B174A2">
            <w:pPr>
              <w:rPr>
                <w:sz w:val="20"/>
              </w:rPr>
            </w:pPr>
            <w:r w:rsidRPr="00B174A2">
              <w:rPr>
                <w:sz w:val="20"/>
              </w:rPr>
              <w:t>Collaborates with families and stakeholders to address diverse student and community interests and mobilize community resources.</w:t>
            </w:r>
          </w:p>
          <w:p w14:paraId="3309A4F3" w14:textId="77777777" w:rsidR="00B174A2" w:rsidRPr="00B174A2" w:rsidRDefault="00B174A2" w:rsidP="00B174A2">
            <w:pPr>
              <w:rPr>
                <w:sz w:val="20"/>
              </w:rPr>
            </w:pPr>
          </w:p>
        </w:tc>
        <w:tc>
          <w:tcPr>
            <w:tcW w:w="960" w:type="dxa"/>
          </w:tcPr>
          <w:p w14:paraId="1409D319" w14:textId="77777777" w:rsidR="00B174A2" w:rsidRPr="00B174A2" w:rsidRDefault="00B174A2" w:rsidP="00B174A2">
            <w:pPr>
              <w:rPr>
                <w:sz w:val="20"/>
              </w:rPr>
            </w:pPr>
            <w:r w:rsidRPr="00B174A2">
              <w:rPr>
                <w:sz w:val="20"/>
              </w:rPr>
              <w:t xml:space="preserve">Builds and sustains authentic, trusting relationships with families and stakeholders to address diverse student and community </w:t>
            </w:r>
            <w:r w:rsidRPr="00B174A2">
              <w:rPr>
                <w:sz w:val="20"/>
              </w:rPr>
              <w:lastRenderedPageBreak/>
              <w:t>interests and mobilize community resources.</w:t>
            </w:r>
          </w:p>
          <w:p w14:paraId="57F4313C" w14:textId="77777777" w:rsidR="00B174A2" w:rsidRPr="00B174A2" w:rsidRDefault="00B174A2" w:rsidP="00B174A2">
            <w:pPr>
              <w:rPr>
                <w:sz w:val="20"/>
              </w:rPr>
            </w:pPr>
          </w:p>
        </w:tc>
      </w:tr>
      <w:tr w:rsidR="00B174A2" w:rsidRPr="00B174A2" w14:paraId="6D4E6194" w14:textId="77777777" w:rsidTr="00B174A2">
        <w:tc>
          <w:tcPr>
            <w:tcW w:w="1483" w:type="dxa"/>
            <w:tcBorders>
              <w:top w:val="single" w:sz="4" w:space="0" w:color="000000"/>
              <w:left w:val="single" w:sz="4" w:space="0" w:color="000000"/>
              <w:bottom w:val="single" w:sz="4" w:space="0" w:color="000000"/>
              <w:right w:val="single" w:sz="4" w:space="0" w:color="000000"/>
            </w:tcBorders>
          </w:tcPr>
          <w:p w14:paraId="16F6E69B" w14:textId="77777777" w:rsidR="00B174A2" w:rsidRPr="00B174A2" w:rsidRDefault="00B174A2" w:rsidP="00B174A2">
            <w:pPr>
              <w:rPr>
                <w:sz w:val="20"/>
              </w:rPr>
            </w:pPr>
            <w:r w:rsidRPr="00B174A2">
              <w:rPr>
                <w:sz w:val="20"/>
              </w:rPr>
              <w:lastRenderedPageBreak/>
              <w:t>Ethics and Integrity</w:t>
            </w:r>
          </w:p>
          <w:p w14:paraId="18F97378" w14:textId="77777777" w:rsidR="00B174A2" w:rsidRPr="00B174A2" w:rsidRDefault="00B174A2" w:rsidP="00B174A2">
            <w:pPr>
              <w:rPr>
                <w:sz w:val="20"/>
              </w:rPr>
            </w:pPr>
          </w:p>
        </w:tc>
        <w:tc>
          <w:tcPr>
            <w:tcW w:w="2326" w:type="dxa"/>
            <w:tcBorders>
              <w:top w:val="single" w:sz="4" w:space="0" w:color="000000"/>
              <w:left w:val="single" w:sz="4" w:space="0" w:color="000000"/>
              <w:bottom w:val="single" w:sz="4" w:space="0" w:color="000000"/>
              <w:right w:val="single" w:sz="4" w:space="0" w:color="000000"/>
            </w:tcBorders>
          </w:tcPr>
          <w:p w14:paraId="34CF8E0C" w14:textId="77777777" w:rsidR="00B174A2" w:rsidRPr="00B174A2" w:rsidRDefault="00B174A2" w:rsidP="00B174A2">
            <w:pPr>
              <w:rPr>
                <w:sz w:val="20"/>
              </w:rPr>
            </w:pPr>
            <w:r w:rsidRPr="00B174A2">
              <w:rPr>
                <w:sz w:val="20"/>
              </w:rPr>
              <w:t xml:space="preserve">Does not behave in an ethical manner with integrity. </w:t>
            </w:r>
          </w:p>
        </w:tc>
        <w:tc>
          <w:tcPr>
            <w:tcW w:w="2266" w:type="dxa"/>
            <w:tcBorders>
              <w:top w:val="single" w:sz="4" w:space="0" w:color="000000"/>
              <w:left w:val="single" w:sz="4" w:space="0" w:color="000000"/>
              <w:bottom w:val="single" w:sz="4" w:space="0" w:color="000000"/>
              <w:right w:val="single" w:sz="4" w:space="0" w:color="000000"/>
            </w:tcBorders>
          </w:tcPr>
          <w:p w14:paraId="198938D4" w14:textId="77777777" w:rsidR="00B174A2" w:rsidRPr="00B174A2" w:rsidRDefault="00B174A2" w:rsidP="00B174A2">
            <w:pPr>
              <w:rPr>
                <w:sz w:val="20"/>
              </w:rPr>
            </w:pPr>
            <w:r w:rsidRPr="00B174A2">
              <w:rPr>
                <w:sz w:val="20"/>
              </w:rPr>
              <w:t>Makes decisions, models, and behaves in ways that demonstrate professionalism, ethics, integrity, justice, and equity.</w:t>
            </w:r>
          </w:p>
        </w:tc>
        <w:tc>
          <w:tcPr>
            <w:tcW w:w="2145" w:type="dxa"/>
            <w:tcBorders>
              <w:top w:val="single" w:sz="4" w:space="0" w:color="000000"/>
              <w:left w:val="single" w:sz="4" w:space="0" w:color="000000"/>
              <w:bottom w:val="single" w:sz="4" w:space="0" w:color="000000"/>
              <w:right w:val="single" w:sz="4" w:space="0" w:color="000000"/>
            </w:tcBorders>
          </w:tcPr>
          <w:p w14:paraId="4055E805" w14:textId="77777777" w:rsidR="00B174A2" w:rsidRPr="00B174A2" w:rsidRDefault="00B174A2" w:rsidP="00B174A2">
            <w:pPr>
              <w:rPr>
                <w:sz w:val="20"/>
              </w:rPr>
            </w:pPr>
            <w:r w:rsidRPr="00B174A2">
              <w:rPr>
                <w:sz w:val="20"/>
              </w:rPr>
              <w:t>Makes decisions, models, and behaves in ways that demonstrate professionalism, ethics, integrity, justice, and equity, and holds others to the same standard.</w:t>
            </w:r>
          </w:p>
          <w:p w14:paraId="3AB2DAD6" w14:textId="77777777" w:rsidR="00B174A2" w:rsidRPr="00B174A2" w:rsidRDefault="00B174A2" w:rsidP="00B174A2">
            <w:pPr>
              <w:rPr>
                <w:sz w:val="20"/>
              </w:rPr>
            </w:pPr>
          </w:p>
        </w:tc>
        <w:tc>
          <w:tcPr>
            <w:tcW w:w="960" w:type="dxa"/>
          </w:tcPr>
          <w:p w14:paraId="7A822778" w14:textId="77777777" w:rsidR="00B174A2" w:rsidRPr="00B174A2" w:rsidRDefault="00B174A2" w:rsidP="00B174A2">
            <w:pPr>
              <w:rPr>
                <w:sz w:val="20"/>
              </w:rPr>
            </w:pPr>
            <w:r w:rsidRPr="00B174A2">
              <w:rPr>
                <w:sz w:val="20"/>
              </w:rPr>
              <w:t>Consistently models exemplary decision-making that demonstrates professionalism, ethics, integrity, justice, and equity while holding others to the same standard.</w:t>
            </w:r>
          </w:p>
          <w:p w14:paraId="6E311DBA" w14:textId="77777777" w:rsidR="00B174A2" w:rsidRPr="00B174A2" w:rsidRDefault="00B174A2" w:rsidP="00B174A2">
            <w:pPr>
              <w:rPr>
                <w:sz w:val="20"/>
              </w:rPr>
            </w:pPr>
          </w:p>
        </w:tc>
      </w:tr>
      <w:tr w:rsidR="00B174A2" w:rsidRPr="00B174A2" w14:paraId="32B69277" w14:textId="77777777" w:rsidTr="00B174A2">
        <w:tc>
          <w:tcPr>
            <w:tcW w:w="1483" w:type="dxa"/>
            <w:tcBorders>
              <w:top w:val="single" w:sz="4" w:space="0" w:color="000000"/>
              <w:left w:val="single" w:sz="4" w:space="0" w:color="000000"/>
              <w:bottom w:val="single" w:sz="4" w:space="0" w:color="000000"/>
              <w:right w:val="single" w:sz="4" w:space="0" w:color="000000"/>
            </w:tcBorders>
          </w:tcPr>
          <w:p w14:paraId="73025217" w14:textId="77777777" w:rsidR="00B174A2" w:rsidRPr="00B174A2" w:rsidRDefault="00B174A2" w:rsidP="00B174A2">
            <w:pPr>
              <w:rPr>
                <w:sz w:val="20"/>
              </w:rPr>
            </w:pPr>
            <w:r w:rsidRPr="00B174A2">
              <w:rPr>
                <w:sz w:val="20"/>
              </w:rPr>
              <w:t>External Context and Policy</w:t>
            </w:r>
          </w:p>
          <w:p w14:paraId="3B1428C7" w14:textId="77777777" w:rsidR="00B174A2" w:rsidRPr="00B174A2" w:rsidRDefault="00B174A2" w:rsidP="00B174A2">
            <w:pPr>
              <w:rPr>
                <w:sz w:val="20"/>
              </w:rPr>
            </w:pPr>
          </w:p>
        </w:tc>
        <w:tc>
          <w:tcPr>
            <w:tcW w:w="2326" w:type="dxa"/>
            <w:tcBorders>
              <w:top w:val="single" w:sz="4" w:space="0" w:color="000000"/>
              <w:left w:val="single" w:sz="4" w:space="0" w:color="000000"/>
              <w:bottom w:val="single" w:sz="4" w:space="0" w:color="000000"/>
              <w:right w:val="single" w:sz="4" w:space="0" w:color="000000"/>
            </w:tcBorders>
          </w:tcPr>
          <w:p w14:paraId="0F6D2DD7" w14:textId="77777777" w:rsidR="00B174A2" w:rsidRPr="00B174A2" w:rsidRDefault="00B174A2" w:rsidP="00B174A2">
            <w:pPr>
              <w:rPr>
                <w:sz w:val="20"/>
              </w:rPr>
            </w:pPr>
            <w:r w:rsidRPr="00B174A2">
              <w:rPr>
                <w:sz w:val="20"/>
              </w:rPr>
              <w:t xml:space="preserve">Does not understand or apply external contexts and policy. </w:t>
            </w:r>
          </w:p>
        </w:tc>
        <w:tc>
          <w:tcPr>
            <w:tcW w:w="2266" w:type="dxa"/>
            <w:tcBorders>
              <w:top w:val="single" w:sz="4" w:space="0" w:color="000000"/>
              <w:left w:val="single" w:sz="4" w:space="0" w:color="000000"/>
              <w:bottom w:val="single" w:sz="4" w:space="0" w:color="000000"/>
              <w:right w:val="single" w:sz="4" w:space="0" w:color="000000"/>
            </w:tcBorders>
          </w:tcPr>
          <w:p w14:paraId="6A8458E2" w14:textId="77777777" w:rsidR="00B174A2" w:rsidRPr="00B174A2" w:rsidRDefault="00B174A2" w:rsidP="00B174A2">
            <w:pPr>
              <w:rPr>
                <w:sz w:val="20"/>
              </w:rPr>
            </w:pPr>
            <w:r w:rsidRPr="00B174A2">
              <w:rPr>
                <w:sz w:val="20"/>
              </w:rPr>
              <w:t>Understands the political, social, economic, legal, and/or cultural contexts affecting education.</w:t>
            </w:r>
          </w:p>
        </w:tc>
        <w:tc>
          <w:tcPr>
            <w:tcW w:w="2145" w:type="dxa"/>
            <w:tcBorders>
              <w:top w:val="single" w:sz="4" w:space="0" w:color="000000"/>
              <w:left w:val="single" w:sz="4" w:space="0" w:color="000000"/>
              <w:bottom w:val="single" w:sz="4" w:space="0" w:color="000000"/>
              <w:right w:val="single" w:sz="4" w:space="0" w:color="000000"/>
            </w:tcBorders>
          </w:tcPr>
          <w:p w14:paraId="7252D6C0" w14:textId="77777777" w:rsidR="00B174A2" w:rsidRPr="00B174A2" w:rsidRDefault="00B174A2" w:rsidP="00B174A2">
            <w:pPr>
              <w:rPr>
                <w:sz w:val="20"/>
              </w:rPr>
            </w:pPr>
            <w:r w:rsidRPr="00B174A2">
              <w:rPr>
                <w:sz w:val="20"/>
              </w:rPr>
              <w:t>Appropriately applies the political, social, economic, legal, and/or cultural contexts affecting education to improve educational policies and practices.</w:t>
            </w:r>
          </w:p>
          <w:p w14:paraId="6F057F3B" w14:textId="77777777" w:rsidR="00B174A2" w:rsidRPr="00B174A2" w:rsidRDefault="00B174A2" w:rsidP="00B174A2">
            <w:pPr>
              <w:rPr>
                <w:sz w:val="20"/>
              </w:rPr>
            </w:pPr>
          </w:p>
        </w:tc>
        <w:tc>
          <w:tcPr>
            <w:tcW w:w="960" w:type="dxa"/>
          </w:tcPr>
          <w:p w14:paraId="40EEE176" w14:textId="77777777" w:rsidR="00B174A2" w:rsidRPr="00B174A2" w:rsidRDefault="00B174A2" w:rsidP="00B174A2">
            <w:pPr>
              <w:rPr>
                <w:sz w:val="20"/>
              </w:rPr>
            </w:pPr>
            <w:r w:rsidRPr="00B174A2">
              <w:rPr>
                <w:sz w:val="20"/>
              </w:rPr>
              <w:t>Demonstrates exceptional policy and context awareness by consistently applying and shaping the political, social, economic, legal, and/or cultural contexts affecting education to improve educational policies and practices.</w:t>
            </w:r>
          </w:p>
          <w:p w14:paraId="274C3C6B" w14:textId="77777777" w:rsidR="00B174A2" w:rsidRPr="00B174A2" w:rsidRDefault="00B174A2" w:rsidP="00B174A2">
            <w:pPr>
              <w:rPr>
                <w:sz w:val="20"/>
              </w:rPr>
            </w:pPr>
          </w:p>
        </w:tc>
      </w:tr>
    </w:tbl>
    <w:p w14:paraId="211D9E8C" w14:textId="77777777" w:rsidR="00B174A2" w:rsidRPr="00B174A2" w:rsidRDefault="00B174A2" w:rsidP="00B174A2">
      <w:pPr>
        <w:rPr>
          <w:sz w:val="20"/>
        </w:rPr>
      </w:pPr>
    </w:p>
    <w:p w14:paraId="085826FF" w14:textId="22CA5406" w:rsidR="00B174A2" w:rsidRPr="00B174A2" w:rsidRDefault="00B174A2" w:rsidP="00B174A2">
      <w:pPr>
        <w:rPr>
          <w:sz w:val="20"/>
        </w:rPr>
      </w:pPr>
      <w:r>
        <w:rPr>
          <w:sz w:val="20"/>
        </w:rPr>
        <w:t xml:space="preserve">                 </w:t>
      </w:r>
      <w:r w:rsidRPr="00B174A2">
        <w:rPr>
          <w:sz w:val="20"/>
        </w:rPr>
        <w:t>Revised, Szolowicz, Fall 2026</w:t>
      </w:r>
    </w:p>
    <w:p w14:paraId="38DCB8B6" w14:textId="77777777" w:rsidR="00B174A2" w:rsidRPr="00B174A2" w:rsidRDefault="00B174A2" w:rsidP="00B174A2">
      <w:pPr>
        <w:rPr>
          <w:b/>
          <w:bCs/>
          <w:i/>
          <w:iCs/>
          <w:sz w:val="20"/>
        </w:rPr>
      </w:pPr>
    </w:p>
    <w:p w14:paraId="396CFA08" w14:textId="13890C1F" w:rsidR="00DD0A6E" w:rsidRDefault="00DD0A6E" w:rsidP="00855052">
      <w:pPr>
        <w:rPr>
          <w:sz w:val="20"/>
        </w:rPr>
        <w:sectPr w:rsidR="00DD0A6E" w:rsidSect="00CA5D45">
          <w:footerReference w:type="default" r:id="rId49"/>
          <w:pgSz w:w="12240" w:h="15840"/>
          <w:pgMar w:top="1360" w:right="580" w:bottom="780" w:left="540" w:header="0" w:footer="597" w:gutter="0"/>
          <w:cols w:space="720"/>
        </w:sectPr>
      </w:pPr>
    </w:p>
    <w:p w14:paraId="24C0E08C" w14:textId="77777777" w:rsidR="00DD0A6E" w:rsidRDefault="00000000" w:rsidP="00B43D1E">
      <w:pPr>
        <w:pStyle w:val="Heading2"/>
        <w:spacing w:before="79"/>
        <w:rPr>
          <w:spacing w:val="-2"/>
        </w:rPr>
      </w:pPr>
      <w:bookmarkStart w:id="109" w:name="Educator_Preparation_Program_(EPP)_Dispo"/>
      <w:bookmarkStart w:id="110" w:name="_bookmark56"/>
      <w:bookmarkEnd w:id="109"/>
      <w:bookmarkEnd w:id="110"/>
      <w:r>
        <w:lastRenderedPageBreak/>
        <w:t>Educator</w:t>
      </w:r>
      <w:r>
        <w:rPr>
          <w:spacing w:val="-7"/>
        </w:rPr>
        <w:t xml:space="preserve"> </w:t>
      </w:r>
      <w:r>
        <w:t>Preparation</w:t>
      </w:r>
      <w:r>
        <w:rPr>
          <w:spacing w:val="-1"/>
        </w:rPr>
        <w:t xml:space="preserve"> </w:t>
      </w:r>
      <w:r>
        <w:t>Program</w:t>
      </w:r>
      <w:r>
        <w:rPr>
          <w:spacing w:val="-2"/>
        </w:rPr>
        <w:t xml:space="preserve"> </w:t>
      </w:r>
      <w:r>
        <w:t>(EPP)</w:t>
      </w:r>
      <w:r>
        <w:rPr>
          <w:spacing w:val="-5"/>
        </w:rPr>
        <w:t xml:space="preserve"> </w:t>
      </w:r>
      <w:r>
        <w:t>Dispositions</w:t>
      </w:r>
      <w:r>
        <w:rPr>
          <w:spacing w:val="-3"/>
        </w:rPr>
        <w:t xml:space="preserve"> </w:t>
      </w:r>
      <w:r>
        <w:rPr>
          <w:spacing w:val="-2"/>
        </w:rPr>
        <w:t>Rubric</w:t>
      </w:r>
    </w:p>
    <w:p w14:paraId="0724B021" w14:textId="77777777" w:rsidR="00B174A2" w:rsidRDefault="00B174A2" w:rsidP="00B43D1E">
      <w:pPr>
        <w:pStyle w:val="Heading2"/>
        <w:spacing w:before="79"/>
      </w:pPr>
    </w:p>
    <w:tbl>
      <w:tblPr>
        <w:tblStyle w:val="TableGrid1"/>
        <w:tblW w:w="0" w:type="auto"/>
        <w:tblInd w:w="895" w:type="dxa"/>
        <w:tblLook w:val="04A0" w:firstRow="1" w:lastRow="0" w:firstColumn="1" w:lastColumn="0" w:noHBand="0" w:noVBand="1"/>
      </w:tblPr>
      <w:tblGrid>
        <w:gridCol w:w="1372"/>
        <w:gridCol w:w="1738"/>
        <w:gridCol w:w="2298"/>
        <w:gridCol w:w="2381"/>
        <w:gridCol w:w="2283"/>
      </w:tblGrid>
      <w:tr w:rsidR="00B174A2" w:rsidRPr="00B174A2" w14:paraId="58E12E9F" w14:textId="77777777" w:rsidTr="00B174A2">
        <w:tc>
          <w:tcPr>
            <w:tcW w:w="1372" w:type="dxa"/>
            <w:shd w:val="clear" w:color="auto" w:fill="EEECE1"/>
          </w:tcPr>
          <w:p w14:paraId="3A73DF3F" w14:textId="77777777" w:rsidR="00B174A2" w:rsidRPr="00B174A2" w:rsidRDefault="00B174A2" w:rsidP="00B174A2">
            <w:pPr>
              <w:spacing w:line="278" w:lineRule="auto"/>
              <w:rPr>
                <w:rFonts w:eastAsia="Calibri"/>
                <w:color w:val="000000"/>
                <w:sz w:val="20"/>
                <w:szCs w:val="20"/>
              </w:rPr>
            </w:pPr>
          </w:p>
        </w:tc>
        <w:tc>
          <w:tcPr>
            <w:tcW w:w="1738" w:type="dxa"/>
            <w:shd w:val="clear" w:color="auto" w:fill="EEECE1"/>
          </w:tcPr>
          <w:p w14:paraId="0A4853F3" w14:textId="77777777" w:rsidR="00B174A2" w:rsidRPr="00B174A2" w:rsidRDefault="00B174A2" w:rsidP="00B174A2">
            <w:pPr>
              <w:tabs>
                <w:tab w:val="left" w:pos="1049"/>
              </w:tabs>
              <w:spacing w:line="259" w:lineRule="auto"/>
              <w:jc w:val="center"/>
              <w:rPr>
                <w:rFonts w:eastAsia="Calibri"/>
                <w:b/>
                <w:bCs/>
                <w:color w:val="000000"/>
                <w:sz w:val="20"/>
                <w:szCs w:val="20"/>
              </w:rPr>
            </w:pPr>
            <w:r w:rsidRPr="00B174A2">
              <w:rPr>
                <w:rFonts w:eastAsia="Calibri"/>
                <w:b/>
                <w:bCs/>
                <w:color w:val="000000"/>
                <w:sz w:val="20"/>
                <w:szCs w:val="20"/>
              </w:rPr>
              <w:t>Unacceptable</w:t>
            </w:r>
          </w:p>
          <w:p w14:paraId="13C93F83" w14:textId="77777777" w:rsidR="00B174A2" w:rsidRPr="00B174A2" w:rsidRDefault="00B174A2" w:rsidP="00B174A2">
            <w:pPr>
              <w:spacing w:line="259" w:lineRule="auto"/>
              <w:jc w:val="center"/>
              <w:rPr>
                <w:rFonts w:eastAsia="Calibri"/>
                <w:color w:val="000000"/>
                <w:sz w:val="20"/>
                <w:szCs w:val="20"/>
              </w:rPr>
            </w:pPr>
            <w:r w:rsidRPr="00B174A2">
              <w:rPr>
                <w:rFonts w:eastAsia="Calibri"/>
                <w:b/>
                <w:bCs/>
                <w:color w:val="000000"/>
                <w:sz w:val="20"/>
                <w:szCs w:val="20"/>
              </w:rPr>
              <w:t>1</w:t>
            </w:r>
          </w:p>
        </w:tc>
        <w:tc>
          <w:tcPr>
            <w:tcW w:w="2298" w:type="dxa"/>
            <w:shd w:val="clear" w:color="auto" w:fill="EEECE1"/>
          </w:tcPr>
          <w:p w14:paraId="2A963AD7" w14:textId="77777777" w:rsidR="00B174A2" w:rsidRPr="00B174A2" w:rsidRDefault="00B174A2" w:rsidP="00B174A2">
            <w:pPr>
              <w:tabs>
                <w:tab w:val="left" w:pos="1049"/>
              </w:tabs>
              <w:spacing w:line="259" w:lineRule="auto"/>
              <w:jc w:val="center"/>
              <w:rPr>
                <w:rFonts w:eastAsia="Calibri"/>
                <w:b/>
                <w:bCs/>
                <w:color w:val="000000"/>
                <w:sz w:val="20"/>
                <w:szCs w:val="20"/>
              </w:rPr>
            </w:pPr>
            <w:r w:rsidRPr="00B174A2">
              <w:rPr>
                <w:rFonts w:eastAsia="Calibri"/>
                <w:b/>
                <w:bCs/>
                <w:color w:val="000000"/>
                <w:sz w:val="20"/>
                <w:szCs w:val="20"/>
              </w:rPr>
              <w:t>Acceptable</w:t>
            </w:r>
          </w:p>
          <w:p w14:paraId="605C1110" w14:textId="77777777" w:rsidR="00B174A2" w:rsidRPr="00B174A2" w:rsidRDefault="00B174A2" w:rsidP="00B174A2">
            <w:pPr>
              <w:tabs>
                <w:tab w:val="left" w:pos="1049"/>
              </w:tabs>
              <w:spacing w:line="259" w:lineRule="auto"/>
              <w:jc w:val="center"/>
              <w:rPr>
                <w:rFonts w:eastAsia="Calibri"/>
                <w:b/>
                <w:bCs/>
                <w:color w:val="000000"/>
                <w:sz w:val="20"/>
                <w:szCs w:val="20"/>
              </w:rPr>
            </w:pPr>
            <w:r w:rsidRPr="00B174A2">
              <w:rPr>
                <w:rFonts w:eastAsia="Calibri"/>
                <w:b/>
                <w:bCs/>
                <w:color w:val="000000"/>
                <w:sz w:val="20"/>
                <w:szCs w:val="20"/>
              </w:rPr>
              <w:t>2</w:t>
            </w:r>
          </w:p>
        </w:tc>
        <w:tc>
          <w:tcPr>
            <w:tcW w:w="2381" w:type="dxa"/>
            <w:shd w:val="clear" w:color="auto" w:fill="EEECE1"/>
          </w:tcPr>
          <w:p w14:paraId="47076D2D" w14:textId="77777777" w:rsidR="00B174A2" w:rsidRPr="00B174A2" w:rsidRDefault="00B174A2" w:rsidP="00B174A2">
            <w:pPr>
              <w:tabs>
                <w:tab w:val="left" w:pos="1049"/>
              </w:tabs>
              <w:spacing w:line="259" w:lineRule="auto"/>
              <w:jc w:val="center"/>
              <w:rPr>
                <w:rFonts w:eastAsia="Calibri"/>
                <w:b/>
                <w:bCs/>
                <w:color w:val="000000"/>
                <w:sz w:val="20"/>
                <w:szCs w:val="20"/>
              </w:rPr>
            </w:pPr>
            <w:r w:rsidRPr="00B174A2">
              <w:rPr>
                <w:rFonts w:eastAsia="Calibri"/>
                <w:b/>
                <w:bCs/>
                <w:color w:val="000000"/>
                <w:sz w:val="20"/>
                <w:szCs w:val="20"/>
              </w:rPr>
              <w:t>Target</w:t>
            </w:r>
          </w:p>
          <w:p w14:paraId="02F43370" w14:textId="77777777" w:rsidR="00B174A2" w:rsidRPr="00B174A2" w:rsidRDefault="00B174A2" w:rsidP="00B174A2">
            <w:pPr>
              <w:tabs>
                <w:tab w:val="left" w:pos="1049"/>
              </w:tabs>
              <w:spacing w:line="259" w:lineRule="auto"/>
              <w:jc w:val="center"/>
              <w:rPr>
                <w:rFonts w:eastAsia="Calibri"/>
                <w:b/>
                <w:bCs/>
                <w:color w:val="000000"/>
                <w:sz w:val="20"/>
                <w:szCs w:val="20"/>
              </w:rPr>
            </w:pPr>
            <w:r w:rsidRPr="00B174A2">
              <w:rPr>
                <w:rFonts w:eastAsia="Calibri"/>
                <w:b/>
                <w:bCs/>
                <w:color w:val="000000"/>
                <w:sz w:val="20"/>
                <w:szCs w:val="20"/>
              </w:rPr>
              <w:t>3</w:t>
            </w:r>
          </w:p>
        </w:tc>
        <w:tc>
          <w:tcPr>
            <w:tcW w:w="1571" w:type="dxa"/>
            <w:shd w:val="clear" w:color="auto" w:fill="EEECE1"/>
          </w:tcPr>
          <w:p w14:paraId="6D660C3A" w14:textId="77777777" w:rsidR="00B174A2" w:rsidRPr="00B174A2" w:rsidRDefault="00B174A2" w:rsidP="00B174A2">
            <w:pPr>
              <w:tabs>
                <w:tab w:val="left" w:pos="1049"/>
              </w:tabs>
              <w:spacing w:line="259" w:lineRule="auto"/>
              <w:jc w:val="center"/>
              <w:rPr>
                <w:rFonts w:eastAsia="Calibri"/>
                <w:b/>
                <w:bCs/>
                <w:color w:val="000000"/>
                <w:sz w:val="20"/>
                <w:szCs w:val="20"/>
              </w:rPr>
            </w:pPr>
            <w:r w:rsidRPr="00B174A2">
              <w:rPr>
                <w:rFonts w:eastAsia="Calibri"/>
                <w:b/>
                <w:bCs/>
                <w:color w:val="000000"/>
                <w:sz w:val="20"/>
                <w:szCs w:val="20"/>
              </w:rPr>
              <w:t>Exceptional</w:t>
            </w:r>
          </w:p>
          <w:p w14:paraId="7EF00448" w14:textId="77777777" w:rsidR="00B174A2" w:rsidRPr="00B174A2" w:rsidRDefault="00B174A2" w:rsidP="00B174A2">
            <w:pPr>
              <w:tabs>
                <w:tab w:val="left" w:pos="1049"/>
              </w:tabs>
              <w:spacing w:line="259" w:lineRule="auto"/>
              <w:jc w:val="center"/>
              <w:rPr>
                <w:rFonts w:eastAsia="Calibri"/>
                <w:b/>
                <w:bCs/>
                <w:color w:val="000000"/>
                <w:sz w:val="20"/>
                <w:szCs w:val="20"/>
              </w:rPr>
            </w:pPr>
            <w:r w:rsidRPr="00B174A2">
              <w:rPr>
                <w:rFonts w:eastAsia="Calibri"/>
                <w:b/>
                <w:bCs/>
                <w:color w:val="000000"/>
                <w:sz w:val="20"/>
                <w:szCs w:val="20"/>
              </w:rPr>
              <w:t>4</w:t>
            </w:r>
          </w:p>
        </w:tc>
      </w:tr>
      <w:tr w:rsidR="00B174A2" w:rsidRPr="00B174A2" w14:paraId="3E61898F" w14:textId="77777777" w:rsidTr="00B174A2">
        <w:tc>
          <w:tcPr>
            <w:tcW w:w="1372" w:type="dxa"/>
          </w:tcPr>
          <w:p w14:paraId="51C67C54" w14:textId="77777777" w:rsidR="00B174A2" w:rsidRPr="00B174A2" w:rsidRDefault="00B174A2" w:rsidP="00B174A2">
            <w:pPr>
              <w:spacing w:line="259" w:lineRule="auto"/>
              <w:rPr>
                <w:rFonts w:eastAsia="Calibri"/>
                <w:color w:val="000000"/>
                <w:sz w:val="20"/>
                <w:szCs w:val="20"/>
              </w:rPr>
            </w:pPr>
          </w:p>
          <w:p w14:paraId="469C71F1"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Professional</w:t>
            </w:r>
          </w:p>
          <w:p w14:paraId="7ACBF2B4"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 xml:space="preserve">Collaboration </w:t>
            </w:r>
          </w:p>
          <w:p w14:paraId="7D2AE084" w14:textId="77777777" w:rsidR="00B174A2" w:rsidRPr="00B174A2" w:rsidRDefault="00B174A2" w:rsidP="00B174A2">
            <w:pPr>
              <w:spacing w:line="259" w:lineRule="auto"/>
              <w:rPr>
                <w:rFonts w:eastAsia="Calibri"/>
                <w:color w:val="000000"/>
                <w:sz w:val="20"/>
                <w:szCs w:val="20"/>
              </w:rPr>
            </w:pPr>
          </w:p>
          <w:p w14:paraId="70F43557"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AAQEP 2f</w:t>
            </w:r>
          </w:p>
          <w:p w14:paraId="63AF4184" w14:textId="77777777" w:rsidR="00B174A2" w:rsidRPr="00B174A2" w:rsidRDefault="00B174A2" w:rsidP="00B174A2">
            <w:pPr>
              <w:spacing w:line="259" w:lineRule="auto"/>
              <w:rPr>
                <w:rFonts w:eastAsia="Calibri"/>
                <w:color w:val="000000"/>
                <w:sz w:val="20"/>
                <w:szCs w:val="20"/>
              </w:rPr>
            </w:pPr>
          </w:p>
        </w:tc>
        <w:tc>
          <w:tcPr>
            <w:tcW w:w="1738" w:type="dxa"/>
          </w:tcPr>
          <w:p w14:paraId="557148FB"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Does not engage in professional collaboration</w:t>
            </w:r>
          </w:p>
        </w:tc>
        <w:tc>
          <w:tcPr>
            <w:tcW w:w="2298" w:type="dxa"/>
          </w:tcPr>
          <w:p w14:paraId="7609B1D4"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Engages in professional collaboration with multiple stakeholders</w:t>
            </w:r>
          </w:p>
        </w:tc>
        <w:tc>
          <w:tcPr>
            <w:tcW w:w="2381" w:type="dxa"/>
          </w:tcPr>
          <w:p w14:paraId="6CF7FA63"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Actively participates in professional collaboration with all stakeholders</w:t>
            </w:r>
          </w:p>
        </w:tc>
        <w:tc>
          <w:tcPr>
            <w:tcW w:w="1571" w:type="dxa"/>
          </w:tcPr>
          <w:p w14:paraId="004DA938" w14:textId="77777777" w:rsidR="00B174A2" w:rsidRPr="00B174A2" w:rsidRDefault="00B174A2" w:rsidP="00B174A2">
            <w:pPr>
              <w:spacing w:line="259" w:lineRule="auto"/>
              <w:rPr>
                <w:rFonts w:eastAsia="Calibri"/>
                <w:sz w:val="20"/>
                <w:szCs w:val="20"/>
              </w:rPr>
            </w:pPr>
            <w:r w:rsidRPr="00B174A2">
              <w:rPr>
                <w:rFonts w:eastAsia="Calibri"/>
                <w:sz w:val="20"/>
                <w:szCs w:val="20"/>
              </w:rPr>
              <w:t>Leads, strengthens, and sustains professional collaboration with all stakeholders, fostering a culture of shared responsibility, mutual respect, and collective problem solving that advances organizational or programmatic goals.</w:t>
            </w:r>
          </w:p>
        </w:tc>
      </w:tr>
      <w:tr w:rsidR="00B174A2" w:rsidRPr="00B174A2" w14:paraId="07DC9767" w14:textId="77777777" w:rsidTr="00B174A2">
        <w:tc>
          <w:tcPr>
            <w:tcW w:w="1372" w:type="dxa"/>
            <w:vAlign w:val="center"/>
          </w:tcPr>
          <w:p w14:paraId="3EE6FFFA"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Reflective</w:t>
            </w:r>
          </w:p>
          <w:p w14:paraId="3EF6F78E"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 xml:space="preserve">Practitioner </w:t>
            </w:r>
          </w:p>
          <w:p w14:paraId="2383E558"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AAQEP 2c</w:t>
            </w:r>
          </w:p>
          <w:p w14:paraId="160223E2" w14:textId="77777777" w:rsidR="00B174A2" w:rsidRPr="00B174A2" w:rsidRDefault="00B174A2" w:rsidP="00B174A2">
            <w:pPr>
              <w:spacing w:line="259" w:lineRule="auto"/>
              <w:rPr>
                <w:rFonts w:eastAsia="Calibri"/>
                <w:color w:val="000000"/>
                <w:sz w:val="20"/>
                <w:szCs w:val="20"/>
              </w:rPr>
            </w:pPr>
          </w:p>
        </w:tc>
        <w:tc>
          <w:tcPr>
            <w:tcW w:w="1738" w:type="dxa"/>
          </w:tcPr>
          <w:p w14:paraId="6B275071"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Does not demonstrate either problem solving, critical thinking, or appreciation of differences in a variety of settings.</w:t>
            </w:r>
          </w:p>
        </w:tc>
        <w:tc>
          <w:tcPr>
            <w:tcW w:w="2298" w:type="dxa"/>
          </w:tcPr>
          <w:p w14:paraId="5E45F9DB"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Demonstrates problem solving and critical thinking strategies. Is open to different points of view.</w:t>
            </w:r>
          </w:p>
        </w:tc>
        <w:tc>
          <w:tcPr>
            <w:tcW w:w="2381" w:type="dxa"/>
          </w:tcPr>
          <w:p w14:paraId="3D8F3BAC"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Demonstrates problem solving and critical thinking strategies across multiple settings and situations. Encourages different points of view.</w:t>
            </w:r>
          </w:p>
        </w:tc>
        <w:tc>
          <w:tcPr>
            <w:tcW w:w="1571" w:type="dxa"/>
          </w:tcPr>
          <w:p w14:paraId="3AF10BA7" w14:textId="77777777" w:rsidR="00B174A2" w:rsidRPr="00B174A2" w:rsidRDefault="00B174A2" w:rsidP="00B174A2">
            <w:pPr>
              <w:spacing w:line="259" w:lineRule="auto"/>
              <w:rPr>
                <w:rFonts w:eastAsia="Calibri"/>
                <w:sz w:val="20"/>
                <w:szCs w:val="20"/>
              </w:rPr>
            </w:pPr>
            <w:r w:rsidRPr="00B174A2">
              <w:rPr>
                <w:rFonts w:eastAsia="Calibri"/>
                <w:sz w:val="20"/>
                <w:szCs w:val="20"/>
              </w:rPr>
              <w:t>Consistently engages in deep reflection, problem solving, and critical thinking across diverse settings and situations; uses feedback and multiple perspectives to adapt practice, addresses complex challenges, and promotes continuous improvement.</w:t>
            </w:r>
          </w:p>
          <w:p w14:paraId="4C58DB29" w14:textId="77777777" w:rsidR="00B174A2" w:rsidRPr="00B174A2" w:rsidRDefault="00B174A2" w:rsidP="00B174A2">
            <w:pPr>
              <w:spacing w:line="259" w:lineRule="auto"/>
              <w:rPr>
                <w:rFonts w:eastAsia="Calibri"/>
                <w:sz w:val="20"/>
                <w:szCs w:val="20"/>
              </w:rPr>
            </w:pPr>
          </w:p>
        </w:tc>
      </w:tr>
      <w:tr w:rsidR="00B174A2" w:rsidRPr="00B174A2" w14:paraId="4ACD32CD" w14:textId="77777777" w:rsidTr="00B174A2">
        <w:tc>
          <w:tcPr>
            <w:tcW w:w="1372" w:type="dxa"/>
            <w:vAlign w:val="center"/>
          </w:tcPr>
          <w:p w14:paraId="34A90649"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Ethical</w:t>
            </w:r>
          </w:p>
          <w:p w14:paraId="5362FD61"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 xml:space="preserve">Professional </w:t>
            </w:r>
          </w:p>
          <w:p w14:paraId="179F4A6F"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AAQEP 2f</w:t>
            </w:r>
          </w:p>
          <w:p w14:paraId="54F72FC8" w14:textId="77777777" w:rsidR="00B174A2" w:rsidRPr="00B174A2" w:rsidRDefault="00B174A2" w:rsidP="00B174A2">
            <w:pPr>
              <w:spacing w:line="259" w:lineRule="auto"/>
              <w:rPr>
                <w:rFonts w:eastAsia="Calibri"/>
                <w:color w:val="000000"/>
                <w:sz w:val="20"/>
                <w:szCs w:val="20"/>
              </w:rPr>
            </w:pPr>
          </w:p>
        </w:tc>
        <w:tc>
          <w:tcPr>
            <w:tcW w:w="1738" w:type="dxa"/>
          </w:tcPr>
          <w:p w14:paraId="29F0F2FC"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Occasionally demonstrates ethical professional behavior or shows minimal awareness of diverse perspectives, opinions, obligations and ethical responsibilities.</w:t>
            </w:r>
          </w:p>
        </w:tc>
        <w:tc>
          <w:tcPr>
            <w:tcW w:w="2298" w:type="dxa"/>
          </w:tcPr>
          <w:p w14:paraId="1BA67388"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Acts in a manner consistent with ethical professional standards and shows an awareness of diverse perspectives, opinions, obligations and ethical responsibilities.</w:t>
            </w:r>
          </w:p>
        </w:tc>
        <w:tc>
          <w:tcPr>
            <w:tcW w:w="2381" w:type="dxa"/>
          </w:tcPr>
          <w:p w14:paraId="5BAAF4E8"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Acts in a manner consistent with ethical professional standards and articulates diverse perspectives, opinions, obligations and ethical responsibilities.</w:t>
            </w:r>
          </w:p>
        </w:tc>
        <w:tc>
          <w:tcPr>
            <w:tcW w:w="1571" w:type="dxa"/>
          </w:tcPr>
          <w:p w14:paraId="48825394" w14:textId="77777777" w:rsidR="00B174A2" w:rsidRPr="00B174A2" w:rsidRDefault="00B174A2" w:rsidP="00B174A2">
            <w:pPr>
              <w:spacing w:line="259" w:lineRule="auto"/>
              <w:rPr>
                <w:rFonts w:eastAsia="Calibri"/>
                <w:sz w:val="20"/>
                <w:szCs w:val="20"/>
              </w:rPr>
            </w:pPr>
            <w:r w:rsidRPr="00B174A2">
              <w:rPr>
                <w:rFonts w:eastAsia="Calibri"/>
                <w:sz w:val="20"/>
                <w:szCs w:val="20"/>
              </w:rPr>
              <w:t>Consistently models exemplary professional and ethical behavior; thoughtfully integrates diverse perspectives, opinions, and obligations, and ethical responsibilities into decision-making and serves as a trusted role model and advocates for equitable and ethical practice.</w:t>
            </w:r>
          </w:p>
        </w:tc>
      </w:tr>
      <w:tr w:rsidR="00B174A2" w:rsidRPr="00B174A2" w14:paraId="5E98B05A" w14:textId="77777777" w:rsidTr="00B174A2">
        <w:tc>
          <w:tcPr>
            <w:tcW w:w="1372" w:type="dxa"/>
            <w:vAlign w:val="center"/>
          </w:tcPr>
          <w:p w14:paraId="3D22BABD"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Student/Client</w:t>
            </w:r>
          </w:p>
          <w:p w14:paraId="7862BD72"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 xml:space="preserve">Centered </w:t>
            </w:r>
          </w:p>
          <w:p w14:paraId="7F0AC7FB"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AAQEP 2c</w:t>
            </w:r>
          </w:p>
          <w:p w14:paraId="5BA6D4E7" w14:textId="77777777" w:rsidR="00B174A2" w:rsidRPr="00B174A2" w:rsidRDefault="00B174A2" w:rsidP="00B174A2">
            <w:pPr>
              <w:spacing w:line="259" w:lineRule="auto"/>
              <w:rPr>
                <w:rFonts w:eastAsia="Calibri"/>
                <w:color w:val="000000"/>
                <w:sz w:val="20"/>
                <w:szCs w:val="20"/>
              </w:rPr>
            </w:pPr>
          </w:p>
        </w:tc>
        <w:tc>
          <w:tcPr>
            <w:tcW w:w="1738" w:type="dxa"/>
          </w:tcPr>
          <w:p w14:paraId="2A429157"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Inconsistently builds connections between and among students/clients that serve to enhance trusting relationships</w:t>
            </w:r>
          </w:p>
        </w:tc>
        <w:tc>
          <w:tcPr>
            <w:tcW w:w="2298" w:type="dxa"/>
          </w:tcPr>
          <w:p w14:paraId="56CE6DE7"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Builds connections between and among students/clients that serve to enhance trusting relationships.</w:t>
            </w:r>
          </w:p>
        </w:tc>
        <w:tc>
          <w:tcPr>
            <w:tcW w:w="2381" w:type="dxa"/>
          </w:tcPr>
          <w:p w14:paraId="485B12B4"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Reaches out and builds connections between and among students/clients that serve to enhance trusting relationships with all constituents/stakeholders.</w:t>
            </w:r>
          </w:p>
        </w:tc>
        <w:tc>
          <w:tcPr>
            <w:tcW w:w="1571" w:type="dxa"/>
          </w:tcPr>
          <w:p w14:paraId="68E970C9" w14:textId="77777777" w:rsidR="00B174A2" w:rsidRPr="00B174A2" w:rsidRDefault="00B174A2" w:rsidP="00B174A2">
            <w:pPr>
              <w:spacing w:line="259" w:lineRule="auto"/>
              <w:rPr>
                <w:rFonts w:eastAsia="Calibri"/>
                <w:sz w:val="20"/>
                <w:szCs w:val="20"/>
              </w:rPr>
            </w:pPr>
            <w:r w:rsidRPr="00B174A2">
              <w:rPr>
                <w:rFonts w:eastAsia="Calibri"/>
                <w:sz w:val="20"/>
                <w:szCs w:val="20"/>
              </w:rPr>
              <w:t>Builds and sustains authentic, trusting relationships with students/clients and all constituents/stakeholders; proactively advocates for their needs, strengths, advancement, and well-being and uses those relationships to improve experiences, outcomes, and services.</w:t>
            </w:r>
          </w:p>
        </w:tc>
      </w:tr>
      <w:tr w:rsidR="00B174A2" w:rsidRPr="00B174A2" w14:paraId="5581B187" w14:textId="77777777" w:rsidTr="00B174A2">
        <w:tc>
          <w:tcPr>
            <w:tcW w:w="1372" w:type="dxa"/>
            <w:vAlign w:val="center"/>
          </w:tcPr>
          <w:p w14:paraId="22B244AA"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Professional</w:t>
            </w:r>
          </w:p>
          <w:p w14:paraId="2C00EAAD"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 xml:space="preserve">Leader </w:t>
            </w:r>
          </w:p>
          <w:p w14:paraId="3A37BC2D"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AAQEP 2g</w:t>
            </w:r>
          </w:p>
          <w:p w14:paraId="073ACF36" w14:textId="77777777" w:rsidR="00B174A2" w:rsidRPr="00B174A2" w:rsidRDefault="00B174A2" w:rsidP="00B174A2">
            <w:pPr>
              <w:spacing w:line="259" w:lineRule="auto"/>
              <w:rPr>
                <w:rFonts w:eastAsia="Calibri"/>
                <w:color w:val="000000"/>
                <w:sz w:val="20"/>
                <w:szCs w:val="20"/>
              </w:rPr>
            </w:pPr>
          </w:p>
        </w:tc>
        <w:tc>
          <w:tcPr>
            <w:tcW w:w="1738" w:type="dxa"/>
          </w:tcPr>
          <w:p w14:paraId="762BFB51"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lastRenderedPageBreak/>
              <w:t xml:space="preserve">Infrequently engages with constituents in </w:t>
            </w:r>
            <w:r w:rsidRPr="00B174A2">
              <w:rPr>
                <w:rFonts w:eastAsia="Calibri"/>
                <w:color w:val="000000"/>
                <w:sz w:val="20"/>
                <w:szCs w:val="20"/>
              </w:rPr>
              <w:lastRenderedPageBreak/>
              <w:t>learner centered dialog. Exhibits a pattern of negative attitude and/or behavior.</w:t>
            </w:r>
          </w:p>
        </w:tc>
        <w:tc>
          <w:tcPr>
            <w:tcW w:w="2298" w:type="dxa"/>
          </w:tcPr>
          <w:p w14:paraId="1055552E"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lastRenderedPageBreak/>
              <w:t xml:space="preserve">Engages with constituents/stakeholders in learner centered dialog </w:t>
            </w:r>
            <w:r w:rsidRPr="00B174A2">
              <w:rPr>
                <w:rFonts w:eastAsia="Calibri"/>
                <w:color w:val="000000"/>
                <w:sz w:val="20"/>
                <w:szCs w:val="20"/>
              </w:rPr>
              <w:lastRenderedPageBreak/>
              <w:t>that ensures the advancement, safety, and welfare of all students.</w:t>
            </w:r>
          </w:p>
        </w:tc>
        <w:tc>
          <w:tcPr>
            <w:tcW w:w="2381" w:type="dxa"/>
          </w:tcPr>
          <w:p w14:paraId="34B177D7"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lastRenderedPageBreak/>
              <w:t xml:space="preserve">Is a professional leader engaged with all constituents/stakeholders </w:t>
            </w:r>
            <w:r w:rsidRPr="00B174A2">
              <w:rPr>
                <w:rFonts w:eastAsia="Calibri"/>
                <w:color w:val="000000"/>
                <w:sz w:val="20"/>
                <w:szCs w:val="20"/>
              </w:rPr>
              <w:lastRenderedPageBreak/>
              <w:t>in learner centered dialog that ensures the advancement, safety, and welfare of all students and/or programs.</w:t>
            </w:r>
          </w:p>
        </w:tc>
        <w:tc>
          <w:tcPr>
            <w:tcW w:w="1571" w:type="dxa"/>
          </w:tcPr>
          <w:p w14:paraId="174F3A71" w14:textId="77777777" w:rsidR="00B174A2" w:rsidRPr="00B174A2" w:rsidRDefault="00B174A2" w:rsidP="00B174A2">
            <w:pPr>
              <w:spacing w:line="259" w:lineRule="auto"/>
              <w:rPr>
                <w:rFonts w:eastAsia="Calibri"/>
                <w:sz w:val="20"/>
                <w:szCs w:val="20"/>
              </w:rPr>
            </w:pPr>
            <w:r w:rsidRPr="00B174A2">
              <w:rPr>
                <w:rFonts w:eastAsia="Calibri"/>
                <w:sz w:val="20"/>
                <w:szCs w:val="20"/>
              </w:rPr>
              <w:lastRenderedPageBreak/>
              <w:t xml:space="preserve">Provides visionary and inclusive professional leadership through </w:t>
            </w:r>
            <w:r w:rsidRPr="00B174A2">
              <w:rPr>
                <w:rFonts w:eastAsia="Calibri"/>
                <w:sz w:val="20"/>
                <w:szCs w:val="20"/>
              </w:rPr>
              <w:lastRenderedPageBreak/>
              <w:t>learner-centered dialogue; builds the capacity of constituents/stakeholders to advance the safety, welfare, success, and belonging of all students and/or strengthen programs.</w:t>
            </w:r>
          </w:p>
        </w:tc>
      </w:tr>
      <w:tr w:rsidR="00B174A2" w:rsidRPr="00B174A2" w14:paraId="086D6FBC" w14:textId="77777777" w:rsidTr="00B174A2">
        <w:trPr>
          <w:trHeight w:val="2843"/>
        </w:trPr>
        <w:tc>
          <w:tcPr>
            <w:tcW w:w="1372" w:type="dxa"/>
            <w:vAlign w:val="center"/>
          </w:tcPr>
          <w:p w14:paraId="6B8475E3"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lastRenderedPageBreak/>
              <w:t>Professional</w:t>
            </w:r>
          </w:p>
          <w:p w14:paraId="53AB6A3E"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 xml:space="preserve">Competence </w:t>
            </w:r>
          </w:p>
          <w:p w14:paraId="7217B233"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AAQEP 2b</w:t>
            </w:r>
          </w:p>
          <w:p w14:paraId="121C3B07" w14:textId="77777777" w:rsidR="00B174A2" w:rsidRPr="00B174A2" w:rsidRDefault="00B174A2" w:rsidP="00B174A2">
            <w:pPr>
              <w:spacing w:line="259" w:lineRule="auto"/>
              <w:rPr>
                <w:rFonts w:eastAsia="Calibri"/>
                <w:color w:val="000000"/>
                <w:sz w:val="20"/>
                <w:szCs w:val="20"/>
              </w:rPr>
            </w:pPr>
          </w:p>
        </w:tc>
        <w:tc>
          <w:tcPr>
            <w:tcW w:w="1738" w:type="dxa"/>
          </w:tcPr>
          <w:p w14:paraId="60112F9E"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Is unable to maintain high programmatic outcomes and is not fully aware of research-based and/or best practices aligned with content standards.</w:t>
            </w:r>
          </w:p>
        </w:tc>
        <w:tc>
          <w:tcPr>
            <w:tcW w:w="2298" w:type="dxa"/>
          </w:tcPr>
          <w:p w14:paraId="0E5CA375"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Maintains high programmatic outcomes that reflect research based and/or best practices aligned with content standards.</w:t>
            </w:r>
          </w:p>
        </w:tc>
        <w:tc>
          <w:tcPr>
            <w:tcW w:w="2381" w:type="dxa"/>
          </w:tcPr>
          <w:p w14:paraId="12F777EE" w14:textId="77777777" w:rsidR="00B174A2" w:rsidRPr="00B174A2" w:rsidRDefault="00B174A2" w:rsidP="00B174A2">
            <w:pPr>
              <w:spacing w:line="259" w:lineRule="auto"/>
              <w:rPr>
                <w:rFonts w:eastAsia="Calibri"/>
                <w:color w:val="000000"/>
                <w:sz w:val="20"/>
                <w:szCs w:val="20"/>
              </w:rPr>
            </w:pPr>
            <w:r w:rsidRPr="00B174A2">
              <w:rPr>
                <w:rFonts w:eastAsia="Calibri"/>
                <w:color w:val="000000"/>
                <w:sz w:val="20"/>
                <w:szCs w:val="20"/>
              </w:rPr>
              <w:t>Is able to articulate and show clear evidence of impact on student or higher education programs through application of best practices and/or research-based practices.</w:t>
            </w:r>
          </w:p>
        </w:tc>
        <w:tc>
          <w:tcPr>
            <w:tcW w:w="1571" w:type="dxa"/>
          </w:tcPr>
          <w:p w14:paraId="3AC09052" w14:textId="77777777" w:rsidR="00B174A2" w:rsidRPr="00B174A2" w:rsidRDefault="00B174A2" w:rsidP="00B174A2">
            <w:pPr>
              <w:spacing w:line="259" w:lineRule="auto"/>
              <w:rPr>
                <w:rFonts w:eastAsia="Calibri"/>
                <w:sz w:val="20"/>
                <w:szCs w:val="20"/>
              </w:rPr>
            </w:pPr>
            <w:r w:rsidRPr="00B174A2">
              <w:rPr>
                <w:rFonts w:eastAsia="Calibri"/>
                <w:sz w:val="20"/>
                <w:szCs w:val="20"/>
              </w:rPr>
              <w:t>Demonstrates exceptional professional competence by consistently applying, evaluating, and advancing research-based and best practices; generates measurable, sustained improvements in student outcomes and/or higher education programs and contributes to the professional knowledge or practice of others.</w:t>
            </w:r>
          </w:p>
        </w:tc>
      </w:tr>
    </w:tbl>
    <w:p w14:paraId="16731F6C" w14:textId="77777777" w:rsidR="00DD0A6E" w:rsidRDefault="00DD0A6E" w:rsidP="00855052">
      <w:pPr>
        <w:pStyle w:val="BodyText"/>
        <w:spacing w:before="47"/>
        <w:rPr>
          <w:b/>
          <w:sz w:val="20"/>
        </w:rPr>
      </w:pPr>
    </w:p>
    <w:p w14:paraId="7FB7C597" w14:textId="666CB2FD" w:rsidR="00DD0A6E" w:rsidRPr="00B174A2" w:rsidRDefault="00B174A2" w:rsidP="00855052">
      <w:pPr>
        <w:spacing w:line="276" w:lineRule="auto"/>
        <w:rPr>
          <w:sz w:val="21"/>
        </w:rPr>
      </w:pPr>
      <w:r w:rsidRPr="00B174A2">
        <w:rPr>
          <w:rFonts w:ascii="Arial"/>
          <w:sz w:val="21"/>
        </w:rPr>
        <w:tab/>
      </w:r>
      <w:r w:rsidRPr="00B174A2">
        <w:rPr>
          <w:sz w:val="21"/>
        </w:rPr>
        <w:t xml:space="preserve">   Revised, EPP, Fall 2026</w:t>
      </w:r>
    </w:p>
    <w:p w14:paraId="5A98A1E9" w14:textId="77777777" w:rsidR="00B174A2" w:rsidRPr="00B174A2" w:rsidRDefault="00B174A2" w:rsidP="00855052">
      <w:pPr>
        <w:spacing w:line="276" w:lineRule="auto"/>
        <w:rPr>
          <w:i/>
          <w:iCs/>
          <w:sz w:val="21"/>
        </w:rPr>
      </w:pPr>
    </w:p>
    <w:p w14:paraId="460D93DE" w14:textId="77777777" w:rsidR="00E55E02" w:rsidRDefault="00E55E02" w:rsidP="00E55E02">
      <w:pPr>
        <w:tabs>
          <w:tab w:val="left" w:pos="941"/>
        </w:tabs>
        <w:rPr>
          <w:rFonts w:ascii="Arial"/>
          <w:sz w:val="21"/>
        </w:rPr>
      </w:pPr>
    </w:p>
    <w:p w14:paraId="5258D46F" w14:textId="77777777" w:rsidR="00B174A2" w:rsidRDefault="00B174A2" w:rsidP="00E55E02">
      <w:pPr>
        <w:tabs>
          <w:tab w:val="left" w:pos="941"/>
        </w:tabs>
        <w:rPr>
          <w:rFonts w:ascii="Arial"/>
          <w:sz w:val="21"/>
        </w:rPr>
      </w:pPr>
    </w:p>
    <w:p w14:paraId="308BC894" w14:textId="62E40362" w:rsidR="00DD0A6E" w:rsidRPr="00067A82" w:rsidRDefault="00E55E02" w:rsidP="00E55E02">
      <w:pPr>
        <w:tabs>
          <w:tab w:val="left" w:pos="900"/>
        </w:tabs>
        <w:rPr>
          <w:b/>
          <w:bCs/>
        </w:rPr>
      </w:pPr>
      <w:r>
        <w:rPr>
          <w:rFonts w:ascii="Arial"/>
          <w:sz w:val="21"/>
        </w:rPr>
        <w:tab/>
      </w:r>
      <w:r w:rsidR="00B43D1E" w:rsidRPr="00067A82">
        <w:rPr>
          <w:b/>
          <w:bCs/>
        </w:rPr>
        <w:t xml:space="preserve">Candidate </w:t>
      </w:r>
      <w:r w:rsidR="00C076F4">
        <w:rPr>
          <w:b/>
          <w:bCs/>
        </w:rPr>
        <w:t>Acknowledgment</w:t>
      </w:r>
      <w:r w:rsidR="00B43D1E" w:rsidRPr="00067A82">
        <w:rPr>
          <w:b/>
          <w:bCs/>
        </w:rPr>
        <w:t>, Release of Liability</w:t>
      </w:r>
      <w:r w:rsidR="00A91FD5" w:rsidRPr="00067A82">
        <w:rPr>
          <w:b/>
          <w:bCs/>
        </w:rPr>
        <w:t>,</w:t>
      </w:r>
      <w:r w:rsidR="00B43D1E" w:rsidRPr="00067A82">
        <w:rPr>
          <w:b/>
          <w:bCs/>
        </w:rPr>
        <w:t xml:space="preserve"> and Promise Not to Sue</w:t>
      </w:r>
    </w:p>
    <w:p w14:paraId="3EB72AB6" w14:textId="77777777" w:rsidR="00B43D1E" w:rsidRPr="00067A82" w:rsidRDefault="00B43D1E" w:rsidP="00B43D1E">
      <w:pPr>
        <w:pStyle w:val="BodyText"/>
        <w:ind w:left="900"/>
        <w:rPr>
          <w:b/>
          <w:bCs/>
        </w:rPr>
      </w:pPr>
    </w:p>
    <w:p w14:paraId="3BF43CE2" w14:textId="0F4DC7E3" w:rsidR="00B43D1E" w:rsidRDefault="00B43D1E" w:rsidP="00B43D1E">
      <w:pPr>
        <w:pStyle w:val="BodyText"/>
        <w:ind w:left="900"/>
      </w:pPr>
      <w:r w:rsidRPr="00067A82">
        <w:t>This form can be found at the following URL:</w:t>
      </w:r>
      <w:r>
        <w:t xml:space="preserve"> </w:t>
      </w:r>
    </w:p>
    <w:p w14:paraId="02A50E9B" w14:textId="77777777" w:rsidR="00067A82" w:rsidRDefault="00067A82" w:rsidP="00B43D1E">
      <w:pPr>
        <w:pStyle w:val="BodyText"/>
        <w:ind w:left="900"/>
      </w:pPr>
    </w:p>
    <w:p w14:paraId="525E3416" w14:textId="1C6F0B4A" w:rsidR="00B43D1E" w:rsidRDefault="00067A82" w:rsidP="00B43D1E">
      <w:pPr>
        <w:pStyle w:val="BodyText"/>
        <w:ind w:left="900"/>
      </w:pPr>
      <w:hyperlink r:id="rId50" w:history="1">
        <w:r w:rsidRPr="000C6142">
          <w:rPr>
            <w:rStyle w:val="Hyperlink"/>
          </w:rPr>
          <w:t>https://www.csub.edu/edadmin/_files/EDAD_Release_Form.pdf</w:t>
        </w:r>
      </w:hyperlink>
    </w:p>
    <w:p w14:paraId="36F54968" w14:textId="77777777" w:rsidR="00067A82" w:rsidRDefault="00067A82" w:rsidP="00B43D1E">
      <w:pPr>
        <w:pStyle w:val="BodyText"/>
        <w:ind w:left="900"/>
      </w:pPr>
    </w:p>
    <w:p w14:paraId="731710B3" w14:textId="46DDE83E" w:rsidR="0049312D" w:rsidRDefault="0049312D" w:rsidP="00855052">
      <w:pPr>
        <w:pStyle w:val="BodyText"/>
        <w:tabs>
          <w:tab w:val="left" w:pos="10240"/>
        </w:tabs>
        <w:spacing w:before="276"/>
      </w:pPr>
      <w:bookmarkStart w:id="111" w:name="Education_Administration_Candidate_Ackno"/>
      <w:bookmarkStart w:id="112" w:name="_bookmark57"/>
      <w:bookmarkEnd w:id="111"/>
      <w:bookmarkEnd w:id="112"/>
      <w:r>
        <w:rPr>
          <w:noProof/>
        </w:rPr>
        <w:lastRenderedPageBreak/>
        <w:drawing>
          <wp:inline distT="0" distB="0" distL="0" distR="0" wp14:anchorId="4A237C66" wp14:editId="63F90CCF">
            <wp:extent cx="6781165" cy="8775700"/>
            <wp:effectExtent l="0" t="0" r="0" b="0"/>
            <wp:docPr id="2095842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4260" name="Picture 209584260"/>
                    <pic:cNvPicPr/>
                  </pic:nvPicPr>
                  <pic:blipFill>
                    <a:blip r:embed="rId51">
                      <a:extLst>
                        <a:ext uri="{28A0092B-C50C-407E-A947-70E740481C1C}">
                          <a14:useLocalDpi xmlns:a14="http://schemas.microsoft.com/office/drawing/2010/main" val="0"/>
                        </a:ext>
                      </a:extLst>
                    </a:blip>
                    <a:stretch>
                      <a:fillRect/>
                    </a:stretch>
                  </pic:blipFill>
                  <pic:spPr>
                    <a:xfrm>
                      <a:off x="0" y="0"/>
                      <a:ext cx="6781165" cy="8775700"/>
                    </a:xfrm>
                    <a:prstGeom prst="rect">
                      <a:avLst/>
                    </a:prstGeom>
                  </pic:spPr>
                </pic:pic>
              </a:graphicData>
            </a:graphic>
          </wp:inline>
        </w:drawing>
      </w:r>
    </w:p>
    <w:p w14:paraId="10BFFECF" w14:textId="77777777" w:rsidR="00257079" w:rsidRDefault="00257079" w:rsidP="00855052">
      <w:pPr>
        <w:pStyle w:val="BodyText"/>
        <w:tabs>
          <w:tab w:val="left" w:pos="10240"/>
        </w:tabs>
        <w:spacing w:before="276"/>
        <w:ind w:left="360"/>
      </w:pPr>
      <w:r>
        <w:rPr>
          <w:noProof/>
        </w:rPr>
        <w:lastRenderedPageBreak/>
        <w:drawing>
          <wp:inline distT="0" distB="0" distL="0" distR="0" wp14:anchorId="5DF6AAB2" wp14:editId="6342EEEC">
            <wp:extent cx="6695440" cy="8664575"/>
            <wp:effectExtent l="0" t="0" r="0" b="0"/>
            <wp:docPr id="1403814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814430" name="Picture 1403814430"/>
                    <pic:cNvPicPr/>
                  </pic:nvPicPr>
                  <pic:blipFill>
                    <a:blip r:embed="rId52">
                      <a:extLst>
                        <a:ext uri="{28A0092B-C50C-407E-A947-70E740481C1C}">
                          <a14:useLocalDpi xmlns:a14="http://schemas.microsoft.com/office/drawing/2010/main" val="0"/>
                        </a:ext>
                      </a:extLst>
                    </a:blip>
                    <a:stretch>
                      <a:fillRect/>
                    </a:stretch>
                  </pic:blipFill>
                  <pic:spPr>
                    <a:xfrm>
                      <a:off x="0" y="0"/>
                      <a:ext cx="6695440" cy="8664575"/>
                    </a:xfrm>
                    <a:prstGeom prst="rect">
                      <a:avLst/>
                    </a:prstGeom>
                  </pic:spPr>
                </pic:pic>
              </a:graphicData>
            </a:graphic>
          </wp:inline>
        </w:drawing>
      </w:r>
    </w:p>
    <w:p w14:paraId="4C2C7060" w14:textId="72C842A5" w:rsidR="00257079" w:rsidRDefault="00257079" w:rsidP="00855052">
      <w:pPr>
        <w:rPr>
          <w:iCs/>
          <w:sz w:val="23"/>
        </w:rPr>
      </w:pPr>
      <w:r>
        <w:rPr>
          <w:iCs/>
          <w:noProof/>
          <w:sz w:val="23"/>
        </w:rPr>
        <w:lastRenderedPageBreak/>
        <w:drawing>
          <wp:inline distT="0" distB="0" distL="0" distR="0" wp14:anchorId="031AB640" wp14:editId="2EB651A7">
            <wp:extent cx="6781165" cy="8775700"/>
            <wp:effectExtent l="0" t="0" r="0" b="0"/>
            <wp:docPr id="59581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81465" name="Picture 59581465"/>
                    <pic:cNvPicPr/>
                  </pic:nvPicPr>
                  <pic:blipFill>
                    <a:blip r:embed="rId53">
                      <a:extLst>
                        <a:ext uri="{28A0092B-C50C-407E-A947-70E740481C1C}">
                          <a14:useLocalDpi xmlns:a14="http://schemas.microsoft.com/office/drawing/2010/main" val="0"/>
                        </a:ext>
                      </a:extLst>
                    </a:blip>
                    <a:stretch>
                      <a:fillRect/>
                    </a:stretch>
                  </pic:blipFill>
                  <pic:spPr>
                    <a:xfrm>
                      <a:off x="0" y="0"/>
                      <a:ext cx="6781165" cy="8775700"/>
                    </a:xfrm>
                    <a:prstGeom prst="rect">
                      <a:avLst/>
                    </a:prstGeom>
                  </pic:spPr>
                </pic:pic>
              </a:graphicData>
            </a:graphic>
          </wp:inline>
        </w:drawing>
      </w:r>
    </w:p>
    <w:p w14:paraId="7DB62AD1" w14:textId="4F1A01C8" w:rsidR="00257079" w:rsidRDefault="00257079" w:rsidP="00855052">
      <w:pPr>
        <w:rPr>
          <w:iCs/>
          <w:sz w:val="23"/>
        </w:rPr>
      </w:pPr>
      <w:r>
        <w:rPr>
          <w:iCs/>
          <w:noProof/>
          <w:sz w:val="23"/>
        </w:rPr>
        <w:lastRenderedPageBreak/>
        <w:drawing>
          <wp:inline distT="0" distB="0" distL="0" distR="0" wp14:anchorId="33C32E4C" wp14:editId="3B005DD6">
            <wp:extent cx="6781165" cy="8775700"/>
            <wp:effectExtent l="0" t="0" r="0" b="0"/>
            <wp:docPr id="7540956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095627" name="Picture 754095627"/>
                    <pic:cNvPicPr/>
                  </pic:nvPicPr>
                  <pic:blipFill>
                    <a:blip r:embed="rId54">
                      <a:extLst>
                        <a:ext uri="{28A0092B-C50C-407E-A947-70E740481C1C}">
                          <a14:useLocalDpi xmlns:a14="http://schemas.microsoft.com/office/drawing/2010/main" val="0"/>
                        </a:ext>
                      </a:extLst>
                    </a:blip>
                    <a:stretch>
                      <a:fillRect/>
                    </a:stretch>
                  </pic:blipFill>
                  <pic:spPr>
                    <a:xfrm>
                      <a:off x="0" y="0"/>
                      <a:ext cx="6781165" cy="8775700"/>
                    </a:xfrm>
                    <a:prstGeom prst="rect">
                      <a:avLst/>
                    </a:prstGeom>
                  </pic:spPr>
                </pic:pic>
              </a:graphicData>
            </a:graphic>
          </wp:inline>
        </w:drawing>
      </w:r>
    </w:p>
    <w:p w14:paraId="20DE0314" w14:textId="52D8F39E" w:rsidR="00257079" w:rsidRPr="00257079" w:rsidRDefault="006D4DCF" w:rsidP="00855052">
      <w:pPr>
        <w:rPr>
          <w:iCs/>
          <w:sz w:val="23"/>
        </w:rPr>
      </w:pPr>
      <w:r>
        <w:rPr>
          <w:iCs/>
          <w:noProof/>
          <w:sz w:val="23"/>
        </w:rPr>
        <w:lastRenderedPageBreak/>
        <w:drawing>
          <wp:inline distT="0" distB="0" distL="0" distR="0" wp14:anchorId="6806C88A" wp14:editId="0D0E1B62">
            <wp:extent cx="6781165" cy="8775700"/>
            <wp:effectExtent l="0" t="0" r="0" b="0"/>
            <wp:docPr id="20108370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37080" name="Picture 2010837080"/>
                    <pic:cNvPicPr/>
                  </pic:nvPicPr>
                  <pic:blipFill>
                    <a:blip r:embed="rId55">
                      <a:extLst>
                        <a:ext uri="{28A0092B-C50C-407E-A947-70E740481C1C}">
                          <a14:useLocalDpi xmlns:a14="http://schemas.microsoft.com/office/drawing/2010/main" val="0"/>
                        </a:ext>
                      </a:extLst>
                    </a:blip>
                    <a:stretch>
                      <a:fillRect/>
                    </a:stretch>
                  </pic:blipFill>
                  <pic:spPr>
                    <a:xfrm>
                      <a:off x="0" y="0"/>
                      <a:ext cx="6781165" cy="8775700"/>
                    </a:xfrm>
                    <a:prstGeom prst="rect">
                      <a:avLst/>
                    </a:prstGeom>
                  </pic:spPr>
                </pic:pic>
              </a:graphicData>
            </a:graphic>
          </wp:inline>
        </w:drawing>
      </w:r>
    </w:p>
    <w:sectPr w:rsidR="00257079" w:rsidRPr="00257079">
      <w:footerReference w:type="default" r:id="rId56"/>
      <w:pgSz w:w="12240" w:h="15840"/>
      <w:pgMar w:top="1060" w:right="580" w:bottom="960" w:left="540" w:header="0" w:footer="7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15EA2" w14:textId="77777777" w:rsidR="006E41EC" w:rsidRDefault="006E41EC">
      <w:r>
        <w:separator/>
      </w:r>
    </w:p>
  </w:endnote>
  <w:endnote w:type="continuationSeparator" w:id="0">
    <w:p w14:paraId="1033D398" w14:textId="77777777" w:rsidR="006E41EC" w:rsidRDefault="006E4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2898423"/>
      <w:docPartObj>
        <w:docPartGallery w:val="Page Numbers (Bottom of Page)"/>
        <w:docPartUnique/>
      </w:docPartObj>
    </w:sdtPr>
    <w:sdtContent>
      <w:p w14:paraId="270656B6" w14:textId="68664238" w:rsidR="00855052" w:rsidRDefault="00855052" w:rsidP="0085505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040889998"/>
      <w:docPartObj>
        <w:docPartGallery w:val="Page Numbers (Bottom of Page)"/>
        <w:docPartUnique/>
      </w:docPartObj>
    </w:sdtPr>
    <w:sdtContent>
      <w:p w14:paraId="69330FFE" w14:textId="07E04E6D" w:rsidR="00855052" w:rsidRDefault="00855052" w:rsidP="0085505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BD5129" w14:textId="77777777" w:rsidR="00855052" w:rsidRDefault="008550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4881044"/>
      <w:docPartObj>
        <w:docPartGallery w:val="Page Numbers (Bottom of Page)"/>
        <w:docPartUnique/>
      </w:docPartObj>
    </w:sdtPr>
    <w:sdtContent>
      <w:p w14:paraId="65BF1F06" w14:textId="01898071" w:rsidR="00855052" w:rsidRDefault="00855052" w:rsidP="00562DE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0078AF9" w14:textId="1540B161" w:rsidR="00DD0A6E" w:rsidRDefault="00DD0A6E">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8493257"/>
      <w:docPartObj>
        <w:docPartGallery w:val="Page Numbers (Bottom of Page)"/>
        <w:docPartUnique/>
      </w:docPartObj>
    </w:sdtPr>
    <w:sdtContent>
      <w:p w14:paraId="0CFC1366" w14:textId="0979620A" w:rsidR="00855052" w:rsidRDefault="00855052" w:rsidP="00855052">
        <w:pPr>
          <w:pStyle w:val="Footer"/>
          <w:framePr w:wrap="none" w:vAnchor="text" w:hAnchor="margin" w:xAlign="center" w:y="-78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E828CF0" w14:textId="77777777" w:rsidR="00DD0A6E" w:rsidRDefault="00DD0A6E">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38139533"/>
      <w:docPartObj>
        <w:docPartGallery w:val="Page Numbers (Bottom of Page)"/>
        <w:docPartUnique/>
      </w:docPartObj>
    </w:sdtPr>
    <w:sdtContent>
      <w:p w14:paraId="5FCA393E" w14:textId="2784790D" w:rsidR="00855052" w:rsidRDefault="00855052" w:rsidP="00562DE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49492210" w14:textId="2024A132" w:rsidR="00DD0A6E" w:rsidRDefault="00DD0A6E">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0D814" w14:textId="77777777" w:rsidR="00DD0A6E" w:rsidRDefault="00000000">
    <w:pPr>
      <w:pStyle w:val="BodyText"/>
      <w:spacing w:line="14" w:lineRule="auto"/>
      <w:rPr>
        <w:sz w:val="20"/>
      </w:rPr>
    </w:pPr>
    <w:r>
      <w:rPr>
        <w:noProof/>
      </w:rPr>
      <mc:AlternateContent>
        <mc:Choice Requires="wps">
          <w:drawing>
            <wp:anchor distT="0" distB="0" distL="0" distR="0" simplePos="0" relativeHeight="486253568" behindDoc="1" locked="0" layoutInCell="1" allowOverlap="1" wp14:anchorId="1EE5B844" wp14:editId="6DDAD2F4">
              <wp:simplePos x="0" y="0"/>
              <wp:positionH relativeFrom="page">
                <wp:posOffset>6679692</wp:posOffset>
              </wp:positionH>
              <wp:positionV relativeFrom="page">
                <wp:posOffset>9539758</wp:posOffset>
              </wp:positionV>
              <wp:extent cx="229235" cy="18097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7B31FF2B" w14:textId="77777777" w:rsidR="00DD0A6E"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wps:txbx>
                    <wps:bodyPr wrap="square" lIns="0" tIns="0" rIns="0" bIns="0" rtlCol="0">
                      <a:noAutofit/>
                    </wps:bodyPr>
                  </wps:wsp>
                </a:graphicData>
              </a:graphic>
            </wp:anchor>
          </w:drawing>
        </mc:Choice>
        <mc:Fallback>
          <w:pict>
            <v:shapetype w14:anchorId="1EE5B844" id="_x0000_t202" coordsize="21600,21600" o:spt="202" path="m,l,21600r21600,l21600,xe">
              <v:stroke joinstyle="miter"/>
              <v:path gradientshapeok="t" o:connecttype="rect"/>
            </v:shapetype>
            <v:shape id="Textbox 22" o:spid="_x0000_s1026" type="#_x0000_t202" style="position:absolute;margin-left:525.95pt;margin-top:751.15pt;width:18.05pt;height:14.25pt;z-index:-1706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" filled="f" stroked="f">
              <v:textbox inset="0,0,0,0">
                <w:txbxContent>
                  <w:p w14:paraId="7B31FF2B" w14:textId="77777777" w:rsidR="00DD0A6E"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A0740" w14:textId="77777777" w:rsidR="00DD0A6E" w:rsidRDefault="00000000">
    <w:pPr>
      <w:pStyle w:val="BodyText"/>
      <w:spacing w:line="14" w:lineRule="auto"/>
      <w:rPr>
        <w:sz w:val="20"/>
      </w:rPr>
    </w:pPr>
    <w:r>
      <w:rPr>
        <w:noProof/>
      </w:rPr>
      <mc:AlternateContent>
        <mc:Choice Requires="wps">
          <w:drawing>
            <wp:anchor distT="0" distB="0" distL="0" distR="0" simplePos="0" relativeHeight="486254080" behindDoc="1" locked="0" layoutInCell="1" allowOverlap="1" wp14:anchorId="7EDBDB10" wp14:editId="537001C0">
              <wp:simplePos x="0" y="0"/>
              <wp:positionH relativeFrom="page">
                <wp:posOffset>7136892</wp:posOffset>
              </wp:positionH>
              <wp:positionV relativeFrom="page">
                <wp:posOffset>9423934</wp:posOffset>
              </wp:positionV>
              <wp:extent cx="229235" cy="18097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383917D1" w14:textId="77777777" w:rsidR="00DD0A6E"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wps:txbx>
                    <wps:bodyPr wrap="square" lIns="0" tIns="0" rIns="0" bIns="0" rtlCol="0">
                      <a:noAutofit/>
                    </wps:bodyPr>
                  </wps:wsp>
                </a:graphicData>
              </a:graphic>
            </wp:anchor>
          </w:drawing>
        </mc:Choice>
        <mc:Fallback>
          <w:pict>
            <v:shapetype w14:anchorId="7EDBDB10" id="_x0000_t202" coordsize="21600,21600" o:spt="202" path="m,l,21600r21600,l21600,xe">
              <v:stroke joinstyle="miter"/>
              <v:path gradientshapeok="t" o:connecttype="rect"/>
            </v:shapetype>
            <v:shape id="Textbox 42" o:spid="_x0000_s1027" type="#_x0000_t202" style="position:absolute;margin-left:561.95pt;margin-top:742.05pt;width:18.05pt;height:14.25pt;z-index:-1706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" filled="f" stroked="f">
              <v:textbox inset="0,0,0,0">
                <w:txbxContent>
                  <w:p w14:paraId="383917D1" w14:textId="77777777" w:rsidR="00DD0A6E"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7FF19" w14:textId="77777777" w:rsidR="006E41EC" w:rsidRDefault="006E41EC">
      <w:r>
        <w:separator/>
      </w:r>
    </w:p>
  </w:footnote>
  <w:footnote w:type="continuationSeparator" w:id="0">
    <w:p w14:paraId="226FA27E" w14:textId="77777777" w:rsidR="006E41EC" w:rsidRDefault="006E41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4"/>
    <w:multiLevelType w:val="multilevel"/>
    <w:tmpl w:val="9F02B4A4"/>
    <w:lvl w:ilvl="0">
      <w:numFmt w:val="bullet"/>
      <w:lvlText w:val="ï"/>
      <w:lvlJc w:val="left"/>
      <w:pPr>
        <w:ind w:left="839" w:hanging="360"/>
      </w:pPr>
      <w:rPr>
        <w:rFonts w:ascii="Arial" w:hAnsi="Arial" w:cs="Arial"/>
        <w:b w:val="0"/>
        <w:bCs w:val="0"/>
        <w:i w:val="0"/>
        <w:iCs w:val="0"/>
        <w:w w:val="130"/>
        <w:sz w:val="20"/>
        <w:szCs w:val="20"/>
      </w:rPr>
    </w:lvl>
    <w:lvl w:ilvl="1">
      <w:start w:val="1"/>
      <w:numFmt w:val="decimal"/>
      <w:lvlText w:val="%2."/>
      <w:lvlJc w:val="left"/>
      <w:pPr>
        <w:ind w:left="1559" w:hanging="360"/>
      </w:pPr>
      <w:rPr>
        <w:rFonts w:ascii="Times New Roman" w:hAnsi="Times New Roman" w:cs="Times New Roman"/>
        <w:b w:val="0"/>
        <w:bCs w:val="0"/>
        <w:i w:val="0"/>
        <w:iCs w:val="0"/>
        <w:spacing w:val="0"/>
        <w:w w:val="99"/>
        <w:sz w:val="24"/>
        <w:szCs w:val="24"/>
      </w:rPr>
    </w:lvl>
    <w:lvl w:ilvl="2">
      <w:numFmt w:val="bullet"/>
      <w:lvlText w:val="ï"/>
      <w:lvlJc w:val="left"/>
      <w:pPr>
        <w:ind w:left="2637" w:hanging="360"/>
      </w:pPr>
    </w:lvl>
    <w:lvl w:ilvl="3">
      <w:numFmt w:val="bullet"/>
      <w:lvlText w:val="ï"/>
      <w:lvlJc w:val="left"/>
      <w:pPr>
        <w:ind w:left="3715" w:hanging="360"/>
      </w:pPr>
    </w:lvl>
    <w:lvl w:ilvl="4">
      <w:numFmt w:val="bullet"/>
      <w:lvlText w:val="ï"/>
      <w:lvlJc w:val="left"/>
      <w:pPr>
        <w:ind w:left="4793" w:hanging="360"/>
      </w:pPr>
    </w:lvl>
    <w:lvl w:ilvl="5">
      <w:numFmt w:val="bullet"/>
      <w:lvlText w:val="ï"/>
      <w:lvlJc w:val="left"/>
      <w:pPr>
        <w:ind w:left="5871" w:hanging="360"/>
      </w:pPr>
    </w:lvl>
    <w:lvl w:ilvl="6">
      <w:numFmt w:val="bullet"/>
      <w:lvlText w:val="ï"/>
      <w:lvlJc w:val="left"/>
      <w:pPr>
        <w:ind w:left="6948" w:hanging="360"/>
      </w:pPr>
    </w:lvl>
    <w:lvl w:ilvl="7">
      <w:numFmt w:val="bullet"/>
      <w:lvlText w:val="ï"/>
      <w:lvlJc w:val="left"/>
      <w:pPr>
        <w:ind w:left="8026" w:hanging="360"/>
      </w:pPr>
    </w:lvl>
    <w:lvl w:ilvl="8">
      <w:numFmt w:val="bullet"/>
      <w:lvlText w:val="ï"/>
      <w:lvlJc w:val="left"/>
      <w:pPr>
        <w:ind w:left="9104" w:hanging="360"/>
      </w:pPr>
    </w:lvl>
  </w:abstractNum>
  <w:abstractNum w:abstractNumId="1" w15:restartNumberingAfterBreak="0">
    <w:nsid w:val="025E0669"/>
    <w:multiLevelType w:val="hybridMultilevel"/>
    <w:tmpl w:val="3F4A4446"/>
    <w:lvl w:ilvl="0" w:tplc="A3848F1A">
      <w:numFmt w:val="bullet"/>
      <w:lvlText w:val="•"/>
      <w:lvlJc w:val="left"/>
      <w:pPr>
        <w:ind w:left="1620" w:hanging="360"/>
      </w:pPr>
      <w:rPr>
        <w:rFonts w:ascii="Arial" w:eastAsia="Arial" w:hAnsi="Arial" w:cs="Arial" w:hint="default"/>
        <w:b w:val="0"/>
        <w:bCs w:val="0"/>
        <w:i w:val="0"/>
        <w:iCs w:val="0"/>
        <w:spacing w:val="0"/>
        <w:w w:val="131"/>
        <w:sz w:val="24"/>
        <w:szCs w:val="24"/>
        <w:lang w:val="en-US" w:eastAsia="en-US" w:bidi="ar-SA"/>
      </w:rPr>
    </w:lvl>
    <w:lvl w:ilvl="1" w:tplc="6FFC7A98">
      <w:start w:val="1"/>
      <w:numFmt w:val="decimal"/>
      <w:lvlText w:val="%2."/>
      <w:lvlJc w:val="left"/>
      <w:pPr>
        <w:ind w:left="27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7CA2C3A4">
      <w:numFmt w:val="bullet"/>
      <w:lvlText w:val="•"/>
      <w:lvlJc w:val="left"/>
      <w:pPr>
        <w:ind w:left="2580" w:hanging="360"/>
      </w:pPr>
      <w:rPr>
        <w:rFonts w:hint="default"/>
        <w:lang w:val="en-US" w:eastAsia="en-US" w:bidi="ar-SA"/>
      </w:rPr>
    </w:lvl>
    <w:lvl w:ilvl="3" w:tplc="E550F54E">
      <w:numFmt w:val="bullet"/>
      <w:lvlText w:val="•"/>
      <w:lvlJc w:val="left"/>
      <w:pPr>
        <w:ind w:left="2700" w:hanging="360"/>
      </w:pPr>
      <w:rPr>
        <w:rFonts w:hint="default"/>
        <w:lang w:val="en-US" w:eastAsia="en-US" w:bidi="ar-SA"/>
      </w:rPr>
    </w:lvl>
    <w:lvl w:ilvl="4" w:tplc="627C8FA8">
      <w:numFmt w:val="bullet"/>
      <w:lvlText w:val="•"/>
      <w:lvlJc w:val="left"/>
      <w:pPr>
        <w:ind w:left="3902" w:hanging="360"/>
      </w:pPr>
      <w:rPr>
        <w:rFonts w:hint="default"/>
        <w:lang w:val="en-US" w:eastAsia="en-US" w:bidi="ar-SA"/>
      </w:rPr>
    </w:lvl>
    <w:lvl w:ilvl="5" w:tplc="A15CCB8A">
      <w:numFmt w:val="bullet"/>
      <w:lvlText w:val="•"/>
      <w:lvlJc w:val="left"/>
      <w:pPr>
        <w:ind w:left="5105" w:hanging="360"/>
      </w:pPr>
      <w:rPr>
        <w:rFonts w:hint="default"/>
        <w:lang w:val="en-US" w:eastAsia="en-US" w:bidi="ar-SA"/>
      </w:rPr>
    </w:lvl>
    <w:lvl w:ilvl="6" w:tplc="F7BA1D0A">
      <w:numFmt w:val="bullet"/>
      <w:lvlText w:val="•"/>
      <w:lvlJc w:val="left"/>
      <w:pPr>
        <w:ind w:left="6308" w:hanging="360"/>
      </w:pPr>
      <w:rPr>
        <w:rFonts w:hint="default"/>
        <w:lang w:val="en-US" w:eastAsia="en-US" w:bidi="ar-SA"/>
      </w:rPr>
    </w:lvl>
    <w:lvl w:ilvl="7" w:tplc="82489956">
      <w:numFmt w:val="bullet"/>
      <w:lvlText w:val="•"/>
      <w:lvlJc w:val="left"/>
      <w:pPr>
        <w:ind w:left="7511" w:hanging="360"/>
      </w:pPr>
      <w:rPr>
        <w:rFonts w:hint="default"/>
        <w:lang w:val="en-US" w:eastAsia="en-US" w:bidi="ar-SA"/>
      </w:rPr>
    </w:lvl>
    <w:lvl w:ilvl="8" w:tplc="E94A7BFA">
      <w:numFmt w:val="bullet"/>
      <w:lvlText w:val="•"/>
      <w:lvlJc w:val="left"/>
      <w:pPr>
        <w:ind w:left="8714" w:hanging="360"/>
      </w:pPr>
      <w:rPr>
        <w:rFonts w:hint="default"/>
        <w:lang w:val="en-US" w:eastAsia="en-US" w:bidi="ar-SA"/>
      </w:rPr>
    </w:lvl>
  </w:abstractNum>
  <w:abstractNum w:abstractNumId="2" w15:restartNumberingAfterBreak="0">
    <w:nsid w:val="04D32FB2"/>
    <w:multiLevelType w:val="hybridMultilevel"/>
    <w:tmpl w:val="F768033E"/>
    <w:lvl w:ilvl="0" w:tplc="A3E2B9F8">
      <w:start w:val="1"/>
      <w:numFmt w:val="decimal"/>
      <w:lvlText w:val="%1."/>
      <w:lvlJc w:val="left"/>
      <w:pPr>
        <w:ind w:left="114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E48C6B72">
      <w:start w:val="1"/>
      <w:numFmt w:val="decimal"/>
      <w:lvlText w:val="%2."/>
      <w:lvlJc w:val="left"/>
      <w:pPr>
        <w:ind w:left="16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771272FE">
      <w:numFmt w:val="bullet"/>
      <w:lvlText w:val="•"/>
      <w:lvlJc w:val="left"/>
      <w:pPr>
        <w:ind w:left="2675" w:hanging="360"/>
      </w:pPr>
      <w:rPr>
        <w:rFonts w:hint="default"/>
        <w:lang w:val="en-US" w:eastAsia="en-US" w:bidi="ar-SA"/>
      </w:rPr>
    </w:lvl>
    <w:lvl w:ilvl="3" w:tplc="00E6E692">
      <w:numFmt w:val="bullet"/>
      <w:lvlText w:val="•"/>
      <w:lvlJc w:val="left"/>
      <w:pPr>
        <w:ind w:left="3731" w:hanging="360"/>
      </w:pPr>
      <w:rPr>
        <w:rFonts w:hint="default"/>
        <w:lang w:val="en-US" w:eastAsia="en-US" w:bidi="ar-SA"/>
      </w:rPr>
    </w:lvl>
    <w:lvl w:ilvl="4" w:tplc="181EA87C">
      <w:numFmt w:val="bullet"/>
      <w:lvlText w:val="•"/>
      <w:lvlJc w:val="left"/>
      <w:pPr>
        <w:ind w:left="4786" w:hanging="360"/>
      </w:pPr>
      <w:rPr>
        <w:rFonts w:hint="default"/>
        <w:lang w:val="en-US" w:eastAsia="en-US" w:bidi="ar-SA"/>
      </w:rPr>
    </w:lvl>
    <w:lvl w:ilvl="5" w:tplc="4D9EF99C">
      <w:numFmt w:val="bullet"/>
      <w:lvlText w:val="•"/>
      <w:lvlJc w:val="left"/>
      <w:pPr>
        <w:ind w:left="5842" w:hanging="360"/>
      </w:pPr>
      <w:rPr>
        <w:rFonts w:hint="default"/>
        <w:lang w:val="en-US" w:eastAsia="en-US" w:bidi="ar-SA"/>
      </w:rPr>
    </w:lvl>
    <w:lvl w:ilvl="6" w:tplc="627EE02A">
      <w:numFmt w:val="bullet"/>
      <w:lvlText w:val="•"/>
      <w:lvlJc w:val="left"/>
      <w:pPr>
        <w:ind w:left="6897" w:hanging="360"/>
      </w:pPr>
      <w:rPr>
        <w:rFonts w:hint="default"/>
        <w:lang w:val="en-US" w:eastAsia="en-US" w:bidi="ar-SA"/>
      </w:rPr>
    </w:lvl>
    <w:lvl w:ilvl="7" w:tplc="5FD27DC8">
      <w:numFmt w:val="bullet"/>
      <w:lvlText w:val="•"/>
      <w:lvlJc w:val="left"/>
      <w:pPr>
        <w:ind w:left="7953" w:hanging="360"/>
      </w:pPr>
      <w:rPr>
        <w:rFonts w:hint="default"/>
        <w:lang w:val="en-US" w:eastAsia="en-US" w:bidi="ar-SA"/>
      </w:rPr>
    </w:lvl>
    <w:lvl w:ilvl="8" w:tplc="C47EB176">
      <w:numFmt w:val="bullet"/>
      <w:lvlText w:val="•"/>
      <w:lvlJc w:val="left"/>
      <w:pPr>
        <w:ind w:left="9008" w:hanging="360"/>
      </w:pPr>
      <w:rPr>
        <w:rFonts w:hint="default"/>
        <w:lang w:val="en-US" w:eastAsia="en-US" w:bidi="ar-SA"/>
      </w:rPr>
    </w:lvl>
  </w:abstractNum>
  <w:abstractNum w:abstractNumId="3" w15:restartNumberingAfterBreak="0">
    <w:nsid w:val="068375F7"/>
    <w:multiLevelType w:val="hybridMultilevel"/>
    <w:tmpl w:val="96F013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34ECE"/>
    <w:multiLevelType w:val="hybridMultilevel"/>
    <w:tmpl w:val="080E5D5C"/>
    <w:lvl w:ilvl="0" w:tplc="2BC45450">
      <w:numFmt w:val="bullet"/>
      <w:lvlText w:val="•"/>
      <w:lvlJc w:val="left"/>
      <w:pPr>
        <w:ind w:left="1620" w:hanging="360"/>
      </w:pPr>
      <w:rPr>
        <w:rFonts w:ascii="Arial" w:eastAsia="Arial" w:hAnsi="Arial" w:cs="Arial" w:hint="default"/>
        <w:b w:val="0"/>
        <w:bCs w:val="0"/>
        <w:i w:val="0"/>
        <w:iCs w:val="0"/>
        <w:spacing w:val="0"/>
        <w:w w:val="131"/>
        <w:sz w:val="24"/>
        <w:szCs w:val="24"/>
        <w:lang w:val="en-US" w:eastAsia="en-US" w:bidi="ar-SA"/>
      </w:rPr>
    </w:lvl>
    <w:lvl w:ilvl="1" w:tplc="D9A0734A">
      <w:numFmt w:val="bullet"/>
      <w:lvlText w:val="•"/>
      <w:lvlJc w:val="left"/>
      <w:pPr>
        <w:ind w:left="2570" w:hanging="360"/>
      </w:pPr>
      <w:rPr>
        <w:rFonts w:hint="default"/>
        <w:lang w:val="en-US" w:eastAsia="en-US" w:bidi="ar-SA"/>
      </w:rPr>
    </w:lvl>
    <w:lvl w:ilvl="2" w:tplc="7F1E2EC6">
      <w:numFmt w:val="bullet"/>
      <w:lvlText w:val="•"/>
      <w:lvlJc w:val="left"/>
      <w:pPr>
        <w:ind w:left="3520" w:hanging="360"/>
      </w:pPr>
      <w:rPr>
        <w:rFonts w:hint="default"/>
        <w:lang w:val="en-US" w:eastAsia="en-US" w:bidi="ar-SA"/>
      </w:rPr>
    </w:lvl>
    <w:lvl w:ilvl="3" w:tplc="B1E2C31C">
      <w:numFmt w:val="bullet"/>
      <w:lvlText w:val="•"/>
      <w:lvlJc w:val="left"/>
      <w:pPr>
        <w:ind w:left="4470" w:hanging="360"/>
      </w:pPr>
      <w:rPr>
        <w:rFonts w:hint="default"/>
        <w:lang w:val="en-US" w:eastAsia="en-US" w:bidi="ar-SA"/>
      </w:rPr>
    </w:lvl>
    <w:lvl w:ilvl="4" w:tplc="93082A8E">
      <w:numFmt w:val="bullet"/>
      <w:lvlText w:val="•"/>
      <w:lvlJc w:val="left"/>
      <w:pPr>
        <w:ind w:left="5420" w:hanging="360"/>
      </w:pPr>
      <w:rPr>
        <w:rFonts w:hint="default"/>
        <w:lang w:val="en-US" w:eastAsia="en-US" w:bidi="ar-SA"/>
      </w:rPr>
    </w:lvl>
    <w:lvl w:ilvl="5" w:tplc="070C94E4">
      <w:numFmt w:val="bullet"/>
      <w:lvlText w:val="•"/>
      <w:lvlJc w:val="left"/>
      <w:pPr>
        <w:ind w:left="6370" w:hanging="360"/>
      </w:pPr>
      <w:rPr>
        <w:rFonts w:hint="default"/>
        <w:lang w:val="en-US" w:eastAsia="en-US" w:bidi="ar-SA"/>
      </w:rPr>
    </w:lvl>
    <w:lvl w:ilvl="6" w:tplc="5AF866A0">
      <w:numFmt w:val="bullet"/>
      <w:lvlText w:val="•"/>
      <w:lvlJc w:val="left"/>
      <w:pPr>
        <w:ind w:left="7320" w:hanging="360"/>
      </w:pPr>
      <w:rPr>
        <w:rFonts w:hint="default"/>
        <w:lang w:val="en-US" w:eastAsia="en-US" w:bidi="ar-SA"/>
      </w:rPr>
    </w:lvl>
    <w:lvl w:ilvl="7" w:tplc="9E6AF11C">
      <w:numFmt w:val="bullet"/>
      <w:lvlText w:val="•"/>
      <w:lvlJc w:val="left"/>
      <w:pPr>
        <w:ind w:left="8270" w:hanging="360"/>
      </w:pPr>
      <w:rPr>
        <w:rFonts w:hint="default"/>
        <w:lang w:val="en-US" w:eastAsia="en-US" w:bidi="ar-SA"/>
      </w:rPr>
    </w:lvl>
    <w:lvl w:ilvl="8" w:tplc="6EB0F13C">
      <w:numFmt w:val="bullet"/>
      <w:lvlText w:val="•"/>
      <w:lvlJc w:val="left"/>
      <w:pPr>
        <w:ind w:left="9220" w:hanging="360"/>
      </w:pPr>
      <w:rPr>
        <w:rFonts w:hint="default"/>
        <w:lang w:val="en-US" w:eastAsia="en-US" w:bidi="ar-SA"/>
      </w:rPr>
    </w:lvl>
  </w:abstractNum>
  <w:abstractNum w:abstractNumId="5" w15:restartNumberingAfterBreak="0">
    <w:nsid w:val="15B32F52"/>
    <w:multiLevelType w:val="hybridMultilevel"/>
    <w:tmpl w:val="224875D0"/>
    <w:lvl w:ilvl="0" w:tplc="1068E876">
      <w:numFmt w:val="bullet"/>
      <w:lvlText w:val="•"/>
      <w:lvlJc w:val="left"/>
      <w:pPr>
        <w:ind w:left="1620" w:hanging="360"/>
      </w:pPr>
      <w:rPr>
        <w:rFonts w:ascii="Arial" w:eastAsia="Arial" w:hAnsi="Arial" w:cs="Arial" w:hint="default"/>
        <w:b w:val="0"/>
        <w:bCs w:val="0"/>
        <w:i w:val="0"/>
        <w:iCs w:val="0"/>
        <w:spacing w:val="0"/>
        <w:w w:val="131"/>
        <w:sz w:val="24"/>
        <w:szCs w:val="24"/>
        <w:lang w:val="en-US" w:eastAsia="en-US" w:bidi="ar-SA"/>
      </w:rPr>
    </w:lvl>
    <w:lvl w:ilvl="1" w:tplc="B804F678">
      <w:numFmt w:val="bullet"/>
      <w:lvlText w:val="•"/>
      <w:lvlJc w:val="left"/>
      <w:pPr>
        <w:ind w:left="2570" w:hanging="360"/>
      </w:pPr>
      <w:rPr>
        <w:rFonts w:hint="default"/>
        <w:lang w:val="en-US" w:eastAsia="en-US" w:bidi="ar-SA"/>
      </w:rPr>
    </w:lvl>
    <w:lvl w:ilvl="2" w:tplc="2522E3B2">
      <w:numFmt w:val="bullet"/>
      <w:lvlText w:val="•"/>
      <w:lvlJc w:val="left"/>
      <w:pPr>
        <w:ind w:left="3520" w:hanging="360"/>
      </w:pPr>
      <w:rPr>
        <w:rFonts w:hint="default"/>
        <w:lang w:val="en-US" w:eastAsia="en-US" w:bidi="ar-SA"/>
      </w:rPr>
    </w:lvl>
    <w:lvl w:ilvl="3" w:tplc="ACEEB0EC">
      <w:numFmt w:val="bullet"/>
      <w:lvlText w:val="•"/>
      <w:lvlJc w:val="left"/>
      <w:pPr>
        <w:ind w:left="4470" w:hanging="360"/>
      </w:pPr>
      <w:rPr>
        <w:rFonts w:hint="default"/>
        <w:lang w:val="en-US" w:eastAsia="en-US" w:bidi="ar-SA"/>
      </w:rPr>
    </w:lvl>
    <w:lvl w:ilvl="4" w:tplc="ECEEE588">
      <w:numFmt w:val="bullet"/>
      <w:lvlText w:val="•"/>
      <w:lvlJc w:val="left"/>
      <w:pPr>
        <w:ind w:left="5420" w:hanging="360"/>
      </w:pPr>
      <w:rPr>
        <w:rFonts w:hint="default"/>
        <w:lang w:val="en-US" w:eastAsia="en-US" w:bidi="ar-SA"/>
      </w:rPr>
    </w:lvl>
    <w:lvl w:ilvl="5" w:tplc="3C24B142">
      <w:numFmt w:val="bullet"/>
      <w:lvlText w:val="•"/>
      <w:lvlJc w:val="left"/>
      <w:pPr>
        <w:ind w:left="6370" w:hanging="360"/>
      </w:pPr>
      <w:rPr>
        <w:rFonts w:hint="default"/>
        <w:lang w:val="en-US" w:eastAsia="en-US" w:bidi="ar-SA"/>
      </w:rPr>
    </w:lvl>
    <w:lvl w:ilvl="6" w:tplc="9FD8B37E">
      <w:numFmt w:val="bullet"/>
      <w:lvlText w:val="•"/>
      <w:lvlJc w:val="left"/>
      <w:pPr>
        <w:ind w:left="7320" w:hanging="360"/>
      </w:pPr>
      <w:rPr>
        <w:rFonts w:hint="default"/>
        <w:lang w:val="en-US" w:eastAsia="en-US" w:bidi="ar-SA"/>
      </w:rPr>
    </w:lvl>
    <w:lvl w:ilvl="7" w:tplc="5F2A32D4">
      <w:numFmt w:val="bullet"/>
      <w:lvlText w:val="•"/>
      <w:lvlJc w:val="left"/>
      <w:pPr>
        <w:ind w:left="8270" w:hanging="360"/>
      </w:pPr>
      <w:rPr>
        <w:rFonts w:hint="default"/>
        <w:lang w:val="en-US" w:eastAsia="en-US" w:bidi="ar-SA"/>
      </w:rPr>
    </w:lvl>
    <w:lvl w:ilvl="8" w:tplc="49B64016">
      <w:numFmt w:val="bullet"/>
      <w:lvlText w:val="•"/>
      <w:lvlJc w:val="left"/>
      <w:pPr>
        <w:ind w:left="9220" w:hanging="360"/>
      </w:pPr>
      <w:rPr>
        <w:rFonts w:hint="default"/>
        <w:lang w:val="en-US" w:eastAsia="en-US" w:bidi="ar-SA"/>
      </w:rPr>
    </w:lvl>
  </w:abstractNum>
  <w:abstractNum w:abstractNumId="6" w15:restartNumberingAfterBreak="0">
    <w:nsid w:val="16A0385B"/>
    <w:multiLevelType w:val="hybridMultilevel"/>
    <w:tmpl w:val="6E621CFC"/>
    <w:lvl w:ilvl="0" w:tplc="7758E2E6">
      <w:numFmt w:val="bullet"/>
      <w:lvlText w:val="·"/>
      <w:lvlJc w:val="left"/>
      <w:pPr>
        <w:ind w:left="14" w:hanging="200"/>
      </w:pPr>
      <w:rPr>
        <w:rFonts w:ascii="Times New Roman" w:eastAsia="Times New Roman" w:hAnsi="Times New Roman" w:cs="Times New Roman" w:hint="default"/>
        <w:b w:val="0"/>
        <w:bCs w:val="0"/>
        <w:i w:val="0"/>
        <w:iCs w:val="0"/>
        <w:spacing w:val="0"/>
        <w:w w:val="100"/>
        <w:sz w:val="24"/>
        <w:szCs w:val="24"/>
        <w:lang w:val="en-US" w:eastAsia="en-US" w:bidi="ar-SA"/>
      </w:rPr>
    </w:lvl>
    <w:lvl w:ilvl="1" w:tplc="3C90E2DA">
      <w:numFmt w:val="bullet"/>
      <w:lvlText w:val="•"/>
      <w:lvlJc w:val="left"/>
      <w:pPr>
        <w:ind w:left="373" w:hanging="200"/>
      </w:pPr>
      <w:rPr>
        <w:rFonts w:hint="default"/>
        <w:lang w:val="en-US" w:eastAsia="en-US" w:bidi="ar-SA"/>
      </w:rPr>
    </w:lvl>
    <w:lvl w:ilvl="2" w:tplc="460CAD4C">
      <w:numFmt w:val="bullet"/>
      <w:lvlText w:val="•"/>
      <w:lvlJc w:val="left"/>
      <w:pPr>
        <w:ind w:left="726" w:hanging="200"/>
      </w:pPr>
      <w:rPr>
        <w:rFonts w:hint="default"/>
        <w:lang w:val="en-US" w:eastAsia="en-US" w:bidi="ar-SA"/>
      </w:rPr>
    </w:lvl>
    <w:lvl w:ilvl="3" w:tplc="E9504136">
      <w:numFmt w:val="bullet"/>
      <w:lvlText w:val="•"/>
      <w:lvlJc w:val="left"/>
      <w:pPr>
        <w:ind w:left="1079" w:hanging="200"/>
      </w:pPr>
      <w:rPr>
        <w:rFonts w:hint="default"/>
        <w:lang w:val="en-US" w:eastAsia="en-US" w:bidi="ar-SA"/>
      </w:rPr>
    </w:lvl>
    <w:lvl w:ilvl="4" w:tplc="00F40A3E">
      <w:numFmt w:val="bullet"/>
      <w:lvlText w:val="•"/>
      <w:lvlJc w:val="left"/>
      <w:pPr>
        <w:ind w:left="1432" w:hanging="200"/>
      </w:pPr>
      <w:rPr>
        <w:rFonts w:hint="default"/>
        <w:lang w:val="en-US" w:eastAsia="en-US" w:bidi="ar-SA"/>
      </w:rPr>
    </w:lvl>
    <w:lvl w:ilvl="5" w:tplc="6890E41C">
      <w:numFmt w:val="bullet"/>
      <w:lvlText w:val="•"/>
      <w:lvlJc w:val="left"/>
      <w:pPr>
        <w:ind w:left="1786" w:hanging="200"/>
      </w:pPr>
      <w:rPr>
        <w:rFonts w:hint="default"/>
        <w:lang w:val="en-US" w:eastAsia="en-US" w:bidi="ar-SA"/>
      </w:rPr>
    </w:lvl>
    <w:lvl w:ilvl="6" w:tplc="AC443334">
      <w:numFmt w:val="bullet"/>
      <w:lvlText w:val="•"/>
      <w:lvlJc w:val="left"/>
      <w:pPr>
        <w:ind w:left="2139" w:hanging="200"/>
      </w:pPr>
      <w:rPr>
        <w:rFonts w:hint="default"/>
        <w:lang w:val="en-US" w:eastAsia="en-US" w:bidi="ar-SA"/>
      </w:rPr>
    </w:lvl>
    <w:lvl w:ilvl="7" w:tplc="9926F0AA">
      <w:numFmt w:val="bullet"/>
      <w:lvlText w:val="•"/>
      <w:lvlJc w:val="left"/>
      <w:pPr>
        <w:ind w:left="2492" w:hanging="200"/>
      </w:pPr>
      <w:rPr>
        <w:rFonts w:hint="default"/>
        <w:lang w:val="en-US" w:eastAsia="en-US" w:bidi="ar-SA"/>
      </w:rPr>
    </w:lvl>
    <w:lvl w:ilvl="8" w:tplc="6DA2440E">
      <w:numFmt w:val="bullet"/>
      <w:lvlText w:val="•"/>
      <w:lvlJc w:val="left"/>
      <w:pPr>
        <w:ind w:left="2845" w:hanging="200"/>
      </w:pPr>
      <w:rPr>
        <w:rFonts w:hint="default"/>
        <w:lang w:val="en-US" w:eastAsia="en-US" w:bidi="ar-SA"/>
      </w:rPr>
    </w:lvl>
  </w:abstractNum>
  <w:abstractNum w:abstractNumId="7" w15:restartNumberingAfterBreak="0">
    <w:nsid w:val="1AF44936"/>
    <w:multiLevelType w:val="hybridMultilevel"/>
    <w:tmpl w:val="D4F8D83C"/>
    <w:lvl w:ilvl="0" w:tplc="2AD0E0FC">
      <w:start w:val="1"/>
      <w:numFmt w:val="decimal"/>
      <w:lvlText w:val="%1."/>
      <w:lvlJc w:val="left"/>
      <w:pPr>
        <w:ind w:left="1260" w:hanging="360"/>
      </w:pPr>
      <w:rPr>
        <w:rFonts w:ascii="Times New Roman" w:eastAsia="Times New Roman" w:hAnsi="Times New Roman" w:cs="Times New Roman" w:hint="default"/>
        <w:b w:val="0"/>
        <w:bCs w:val="0"/>
        <w:i w:val="0"/>
        <w:iCs w:val="0"/>
        <w:spacing w:val="-1"/>
        <w:w w:val="98"/>
        <w:sz w:val="24"/>
        <w:szCs w:val="24"/>
        <w:lang w:val="en-US" w:eastAsia="en-US" w:bidi="ar-SA"/>
      </w:rPr>
    </w:lvl>
    <w:lvl w:ilvl="1" w:tplc="BE7C1E6A">
      <w:numFmt w:val="bullet"/>
      <w:lvlText w:val="•"/>
      <w:lvlJc w:val="left"/>
      <w:pPr>
        <w:ind w:left="2246" w:hanging="360"/>
      </w:pPr>
      <w:rPr>
        <w:rFonts w:hint="default"/>
        <w:lang w:val="en-US" w:eastAsia="en-US" w:bidi="ar-SA"/>
      </w:rPr>
    </w:lvl>
    <w:lvl w:ilvl="2" w:tplc="51520C3C">
      <w:numFmt w:val="bullet"/>
      <w:lvlText w:val="•"/>
      <w:lvlJc w:val="left"/>
      <w:pPr>
        <w:ind w:left="3232" w:hanging="360"/>
      </w:pPr>
      <w:rPr>
        <w:rFonts w:hint="default"/>
        <w:lang w:val="en-US" w:eastAsia="en-US" w:bidi="ar-SA"/>
      </w:rPr>
    </w:lvl>
    <w:lvl w:ilvl="3" w:tplc="9CF615D4">
      <w:numFmt w:val="bullet"/>
      <w:lvlText w:val="•"/>
      <w:lvlJc w:val="left"/>
      <w:pPr>
        <w:ind w:left="4218" w:hanging="360"/>
      </w:pPr>
      <w:rPr>
        <w:rFonts w:hint="default"/>
        <w:lang w:val="en-US" w:eastAsia="en-US" w:bidi="ar-SA"/>
      </w:rPr>
    </w:lvl>
    <w:lvl w:ilvl="4" w:tplc="E3886334">
      <w:numFmt w:val="bullet"/>
      <w:lvlText w:val="•"/>
      <w:lvlJc w:val="left"/>
      <w:pPr>
        <w:ind w:left="5204" w:hanging="360"/>
      </w:pPr>
      <w:rPr>
        <w:rFonts w:hint="default"/>
        <w:lang w:val="en-US" w:eastAsia="en-US" w:bidi="ar-SA"/>
      </w:rPr>
    </w:lvl>
    <w:lvl w:ilvl="5" w:tplc="589A88FA">
      <w:numFmt w:val="bullet"/>
      <w:lvlText w:val="•"/>
      <w:lvlJc w:val="left"/>
      <w:pPr>
        <w:ind w:left="6190" w:hanging="360"/>
      </w:pPr>
      <w:rPr>
        <w:rFonts w:hint="default"/>
        <w:lang w:val="en-US" w:eastAsia="en-US" w:bidi="ar-SA"/>
      </w:rPr>
    </w:lvl>
    <w:lvl w:ilvl="6" w:tplc="56D48184">
      <w:numFmt w:val="bullet"/>
      <w:lvlText w:val="•"/>
      <w:lvlJc w:val="left"/>
      <w:pPr>
        <w:ind w:left="7176" w:hanging="360"/>
      </w:pPr>
      <w:rPr>
        <w:rFonts w:hint="default"/>
        <w:lang w:val="en-US" w:eastAsia="en-US" w:bidi="ar-SA"/>
      </w:rPr>
    </w:lvl>
    <w:lvl w:ilvl="7" w:tplc="13A61D54">
      <w:numFmt w:val="bullet"/>
      <w:lvlText w:val="•"/>
      <w:lvlJc w:val="left"/>
      <w:pPr>
        <w:ind w:left="8162" w:hanging="360"/>
      </w:pPr>
      <w:rPr>
        <w:rFonts w:hint="default"/>
        <w:lang w:val="en-US" w:eastAsia="en-US" w:bidi="ar-SA"/>
      </w:rPr>
    </w:lvl>
    <w:lvl w:ilvl="8" w:tplc="91CE327A">
      <w:numFmt w:val="bullet"/>
      <w:lvlText w:val="•"/>
      <w:lvlJc w:val="left"/>
      <w:pPr>
        <w:ind w:left="9148" w:hanging="360"/>
      </w:pPr>
      <w:rPr>
        <w:rFonts w:hint="default"/>
        <w:lang w:val="en-US" w:eastAsia="en-US" w:bidi="ar-SA"/>
      </w:rPr>
    </w:lvl>
  </w:abstractNum>
  <w:abstractNum w:abstractNumId="8" w15:restartNumberingAfterBreak="0">
    <w:nsid w:val="1D83707C"/>
    <w:multiLevelType w:val="hybridMultilevel"/>
    <w:tmpl w:val="4E020568"/>
    <w:lvl w:ilvl="0" w:tplc="B738617A">
      <w:numFmt w:val="bullet"/>
      <w:lvlText w:val="•"/>
      <w:lvlJc w:val="left"/>
      <w:pPr>
        <w:ind w:left="1720" w:hanging="363"/>
      </w:pPr>
      <w:rPr>
        <w:rFonts w:ascii="Arial" w:eastAsia="Arial" w:hAnsi="Arial" w:cs="Arial" w:hint="default"/>
        <w:b w:val="0"/>
        <w:bCs w:val="0"/>
        <w:i w:val="0"/>
        <w:iCs w:val="0"/>
        <w:spacing w:val="0"/>
        <w:w w:val="131"/>
        <w:sz w:val="24"/>
        <w:szCs w:val="24"/>
        <w:lang w:val="en-US" w:eastAsia="en-US" w:bidi="ar-SA"/>
      </w:rPr>
    </w:lvl>
    <w:lvl w:ilvl="1" w:tplc="F0E892F4">
      <w:numFmt w:val="bullet"/>
      <w:lvlText w:val="•"/>
      <w:lvlJc w:val="left"/>
      <w:pPr>
        <w:ind w:left="2660" w:hanging="363"/>
      </w:pPr>
      <w:rPr>
        <w:rFonts w:hint="default"/>
        <w:lang w:val="en-US" w:eastAsia="en-US" w:bidi="ar-SA"/>
      </w:rPr>
    </w:lvl>
    <w:lvl w:ilvl="2" w:tplc="FE800B5A">
      <w:numFmt w:val="bullet"/>
      <w:lvlText w:val="•"/>
      <w:lvlJc w:val="left"/>
      <w:pPr>
        <w:ind w:left="3600" w:hanging="363"/>
      </w:pPr>
      <w:rPr>
        <w:rFonts w:hint="default"/>
        <w:lang w:val="en-US" w:eastAsia="en-US" w:bidi="ar-SA"/>
      </w:rPr>
    </w:lvl>
    <w:lvl w:ilvl="3" w:tplc="DA967012">
      <w:numFmt w:val="bullet"/>
      <w:lvlText w:val="•"/>
      <w:lvlJc w:val="left"/>
      <w:pPr>
        <w:ind w:left="4540" w:hanging="363"/>
      </w:pPr>
      <w:rPr>
        <w:rFonts w:hint="default"/>
        <w:lang w:val="en-US" w:eastAsia="en-US" w:bidi="ar-SA"/>
      </w:rPr>
    </w:lvl>
    <w:lvl w:ilvl="4" w:tplc="E604CCA2">
      <w:numFmt w:val="bullet"/>
      <w:lvlText w:val="•"/>
      <w:lvlJc w:val="left"/>
      <w:pPr>
        <w:ind w:left="5480" w:hanging="363"/>
      </w:pPr>
      <w:rPr>
        <w:rFonts w:hint="default"/>
        <w:lang w:val="en-US" w:eastAsia="en-US" w:bidi="ar-SA"/>
      </w:rPr>
    </w:lvl>
    <w:lvl w:ilvl="5" w:tplc="1430F956">
      <w:numFmt w:val="bullet"/>
      <w:lvlText w:val="•"/>
      <w:lvlJc w:val="left"/>
      <w:pPr>
        <w:ind w:left="6420" w:hanging="363"/>
      </w:pPr>
      <w:rPr>
        <w:rFonts w:hint="default"/>
        <w:lang w:val="en-US" w:eastAsia="en-US" w:bidi="ar-SA"/>
      </w:rPr>
    </w:lvl>
    <w:lvl w:ilvl="6" w:tplc="0262D2CC">
      <w:numFmt w:val="bullet"/>
      <w:lvlText w:val="•"/>
      <w:lvlJc w:val="left"/>
      <w:pPr>
        <w:ind w:left="7360" w:hanging="363"/>
      </w:pPr>
      <w:rPr>
        <w:rFonts w:hint="default"/>
        <w:lang w:val="en-US" w:eastAsia="en-US" w:bidi="ar-SA"/>
      </w:rPr>
    </w:lvl>
    <w:lvl w:ilvl="7" w:tplc="85B02104">
      <w:numFmt w:val="bullet"/>
      <w:lvlText w:val="•"/>
      <w:lvlJc w:val="left"/>
      <w:pPr>
        <w:ind w:left="8300" w:hanging="363"/>
      </w:pPr>
      <w:rPr>
        <w:rFonts w:hint="default"/>
        <w:lang w:val="en-US" w:eastAsia="en-US" w:bidi="ar-SA"/>
      </w:rPr>
    </w:lvl>
    <w:lvl w:ilvl="8" w:tplc="094892C6">
      <w:numFmt w:val="bullet"/>
      <w:lvlText w:val="•"/>
      <w:lvlJc w:val="left"/>
      <w:pPr>
        <w:ind w:left="9240" w:hanging="363"/>
      </w:pPr>
      <w:rPr>
        <w:rFonts w:hint="default"/>
        <w:lang w:val="en-US" w:eastAsia="en-US" w:bidi="ar-SA"/>
      </w:rPr>
    </w:lvl>
  </w:abstractNum>
  <w:abstractNum w:abstractNumId="9" w15:restartNumberingAfterBreak="0">
    <w:nsid w:val="275D6137"/>
    <w:multiLevelType w:val="hybridMultilevel"/>
    <w:tmpl w:val="8A987082"/>
    <w:lvl w:ilvl="0" w:tplc="90BE726A">
      <w:numFmt w:val="bullet"/>
      <w:lvlText w:val="•"/>
      <w:lvlJc w:val="left"/>
      <w:pPr>
        <w:ind w:left="9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55CD2B4">
      <w:numFmt w:val="bullet"/>
      <w:lvlText w:val="•"/>
      <w:lvlJc w:val="left"/>
      <w:pPr>
        <w:ind w:left="1922" w:hanging="360"/>
      </w:pPr>
      <w:rPr>
        <w:rFonts w:hint="default"/>
        <w:lang w:val="en-US" w:eastAsia="en-US" w:bidi="ar-SA"/>
      </w:rPr>
    </w:lvl>
    <w:lvl w:ilvl="2" w:tplc="D3C6E20A">
      <w:numFmt w:val="bullet"/>
      <w:lvlText w:val="•"/>
      <w:lvlJc w:val="left"/>
      <w:pPr>
        <w:ind w:left="2944" w:hanging="360"/>
      </w:pPr>
      <w:rPr>
        <w:rFonts w:hint="default"/>
        <w:lang w:val="en-US" w:eastAsia="en-US" w:bidi="ar-SA"/>
      </w:rPr>
    </w:lvl>
    <w:lvl w:ilvl="3" w:tplc="4D0EAA4E">
      <w:numFmt w:val="bullet"/>
      <w:lvlText w:val="•"/>
      <w:lvlJc w:val="left"/>
      <w:pPr>
        <w:ind w:left="3966" w:hanging="360"/>
      </w:pPr>
      <w:rPr>
        <w:rFonts w:hint="default"/>
        <w:lang w:val="en-US" w:eastAsia="en-US" w:bidi="ar-SA"/>
      </w:rPr>
    </w:lvl>
    <w:lvl w:ilvl="4" w:tplc="FC0864CA">
      <w:numFmt w:val="bullet"/>
      <w:lvlText w:val="•"/>
      <w:lvlJc w:val="left"/>
      <w:pPr>
        <w:ind w:left="4988" w:hanging="360"/>
      </w:pPr>
      <w:rPr>
        <w:rFonts w:hint="default"/>
        <w:lang w:val="en-US" w:eastAsia="en-US" w:bidi="ar-SA"/>
      </w:rPr>
    </w:lvl>
    <w:lvl w:ilvl="5" w:tplc="21D41C28">
      <w:numFmt w:val="bullet"/>
      <w:lvlText w:val="•"/>
      <w:lvlJc w:val="left"/>
      <w:pPr>
        <w:ind w:left="6010" w:hanging="360"/>
      </w:pPr>
      <w:rPr>
        <w:rFonts w:hint="default"/>
        <w:lang w:val="en-US" w:eastAsia="en-US" w:bidi="ar-SA"/>
      </w:rPr>
    </w:lvl>
    <w:lvl w:ilvl="6" w:tplc="8BB4FB64">
      <w:numFmt w:val="bullet"/>
      <w:lvlText w:val="•"/>
      <w:lvlJc w:val="left"/>
      <w:pPr>
        <w:ind w:left="7032" w:hanging="360"/>
      </w:pPr>
      <w:rPr>
        <w:rFonts w:hint="default"/>
        <w:lang w:val="en-US" w:eastAsia="en-US" w:bidi="ar-SA"/>
      </w:rPr>
    </w:lvl>
    <w:lvl w:ilvl="7" w:tplc="F89C177E">
      <w:numFmt w:val="bullet"/>
      <w:lvlText w:val="•"/>
      <w:lvlJc w:val="left"/>
      <w:pPr>
        <w:ind w:left="8054" w:hanging="360"/>
      </w:pPr>
      <w:rPr>
        <w:rFonts w:hint="default"/>
        <w:lang w:val="en-US" w:eastAsia="en-US" w:bidi="ar-SA"/>
      </w:rPr>
    </w:lvl>
    <w:lvl w:ilvl="8" w:tplc="AE1A8E1E">
      <w:numFmt w:val="bullet"/>
      <w:lvlText w:val="•"/>
      <w:lvlJc w:val="left"/>
      <w:pPr>
        <w:ind w:left="9076" w:hanging="360"/>
      </w:pPr>
      <w:rPr>
        <w:rFonts w:hint="default"/>
        <w:lang w:val="en-US" w:eastAsia="en-US" w:bidi="ar-SA"/>
      </w:rPr>
    </w:lvl>
  </w:abstractNum>
  <w:abstractNum w:abstractNumId="10" w15:restartNumberingAfterBreak="0">
    <w:nsid w:val="2F74246E"/>
    <w:multiLevelType w:val="hybridMultilevel"/>
    <w:tmpl w:val="8226775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3E5746F8"/>
    <w:multiLevelType w:val="hybridMultilevel"/>
    <w:tmpl w:val="A1BC19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9A6984"/>
    <w:multiLevelType w:val="hybridMultilevel"/>
    <w:tmpl w:val="5F5A598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4A235F8D"/>
    <w:multiLevelType w:val="hybridMultilevel"/>
    <w:tmpl w:val="CEAEA308"/>
    <w:lvl w:ilvl="0" w:tplc="126036DA">
      <w:numFmt w:val="bullet"/>
      <w:lvlText w:val="•"/>
      <w:lvlJc w:val="left"/>
      <w:pPr>
        <w:ind w:left="1980" w:hanging="360"/>
      </w:pPr>
      <w:rPr>
        <w:rFonts w:ascii="Arial" w:eastAsia="Arial" w:hAnsi="Arial" w:cs="Arial" w:hint="default"/>
        <w:b w:val="0"/>
        <w:bCs w:val="0"/>
        <w:i w:val="0"/>
        <w:iCs w:val="0"/>
        <w:spacing w:val="0"/>
        <w:w w:val="131"/>
        <w:sz w:val="24"/>
        <w:szCs w:val="24"/>
        <w:lang w:val="en-US" w:eastAsia="en-US" w:bidi="ar-SA"/>
      </w:rPr>
    </w:lvl>
    <w:lvl w:ilvl="1" w:tplc="A1746E68">
      <w:numFmt w:val="bullet"/>
      <w:lvlText w:val="•"/>
      <w:lvlJc w:val="left"/>
      <w:pPr>
        <w:ind w:left="2894" w:hanging="360"/>
      </w:pPr>
      <w:rPr>
        <w:rFonts w:hint="default"/>
        <w:lang w:val="en-US" w:eastAsia="en-US" w:bidi="ar-SA"/>
      </w:rPr>
    </w:lvl>
    <w:lvl w:ilvl="2" w:tplc="2FA05ED0">
      <w:numFmt w:val="bullet"/>
      <w:lvlText w:val="•"/>
      <w:lvlJc w:val="left"/>
      <w:pPr>
        <w:ind w:left="3808" w:hanging="360"/>
      </w:pPr>
      <w:rPr>
        <w:rFonts w:hint="default"/>
        <w:lang w:val="en-US" w:eastAsia="en-US" w:bidi="ar-SA"/>
      </w:rPr>
    </w:lvl>
    <w:lvl w:ilvl="3" w:tplc="B2B41EEE">
      <w:numFmt w:val="bullet"/>
      <w:lvlText w:val="•"/>
      <w:lvlJc w:val="left"/>
      <w:pPr>
        <w:ind w:left="4722" w:hanging="360"/>
      </w:pPr>
      <w:rPr>
        <w:rFonts w:hint="default"/>
        <w:lang w:val="en-US" w:eastAsia="en-US" w:bidi="ar-SA"/>
      </w:rPr>
    </w:lvl>
    <w:lvl w:ilvl="4" w:tplc="0CF4667A">
      <w:numFmt w:val="bullet"/>
      <w:lvlText w:val="•"/>
      <w:lvlJc w:val="left"/>
      <w:pPr>
        <w:ind w:left="5636" w:hanging="360"/>
      </w:pPr>
      <w:rPr>
        <w:rFonts w:hint="default"/>
        <w:lang w:val="en-US" w:eastAsia="en-US" w:bidi="ar-SA"/>
      </w:rPr>
    </w:lvl>
    <w:lvl w:ilvl="5" w:tplc="D8D893EA">
      <w:numFmt w:val="bullet"/>
      <w:lvlText w:val="•"/>
      <w:lvlJc w:val="left"/>
      <w:pPr>
        <w:ind w:left="6550" w:hanging="360"/>
      </w:pPr>
      <w:rPr>
        <w:rFonts w:hint="default"/>
        <w:lang w:val="en-US" w:eastAsia="en-US" w:bidi="ar-SA"/>
      </w:rPr>
    </w:lvl>
    <w:lvl w:ilvl="6" w:tplc="E82EBC1A">
      <w:numFmt w:val="bullet"/>
      <w:lvlText w:val="•"/>
      <w:lvlJc w:val="left"/>
      <w:pPr>
        <w:ind w:left="7464" w:hanging="360"/>
      </w:pPr>
      <w:rPr>
        <w:rFonts w:hint="default"/>
        <w:lang w:val="en-US" w:eastAsia="en-US" w:bidi="ar-SA"/>
      </w:rPr>
    </w:lvl>
    <w:lvl w:ilvl="7" w:tplc="A37667E2">
      <w:numFmt w:val="bullet"/>
      <w:lvlText w:val="•"/>
      <w:lvlJc w:val="left"/>
      <w:pPr>
        <w:ind w:left="8378" w:hanging="360"/>
      </w:pPr>
      <w:rPr>
        <w:rFonts w:hint="default"/>
        <w:lang w:val="en-US" w:eastAsia="en-US" w:bidi="ar-SA"/>
      </w:rPr>
    </w:lvl>
    <w:lvl w:ilvl="8" w:tplc="A5541496">
      <w:numFmt w:val="bullet"/>
      <w:lvlText w:val="•"/>
      <w:lvlJc w:val="left"/>
      <w:pPr>
        <w:ind w:left="9292" w:hanging="360"/>
      </w:pPr>
      <w:rPr>
        <w:rFonts w:hint="default"/>
        <w:lang w:val="en-US" w:eastAsia="en-US" w:bidi="ar-SA"/>
      </w:rPr>
    </w:lvl>
  </w:abstractNum>
  <w:abstractNum w:abstractNumId="14" w15:restartNumberingAfterBreak="0">
    <w:nsid w:val="4C726D0D"/>
    <w:multiLevelType w:val="hybridMultilevel"/>
    <w:tmpl w:val="CBD4FEB4"/>
    <w:lvl w:ilvl="0" w:tplc="EED873AC">
      <w:numFmt w:val="bullet"/>
      <w:lvlText w:val="•"/>
      <w:lvlJc w:val="left"/>
      <w:pPr>
        <w:ind w:left="900" w:hanging="272"/>
      </w:pPr>
      <w:rPr>
        <w:rFonts w:ascii="Times New Roman" w:eastAsia="Times New Roman" w:hAnsi="Times New Roman" w:cs="Times New Roman" w:hint="default"/>
        <w:b w:val="0"/>
        <w:bCs w:val="0"/>
        <w:i w:val="0"/>
        <w:iCs w:val="0"/>
        <w:color w:val="444444"/>
        <w:spacing w:val="0"/>
        <w:w w:val="100"/>
        <w:sz w:val="23"/>
        <w:szCs w:val="23"/>
        <w:lang w:val="en-US" w:eastAsia="en-US" w:bidi="ar-SA"/>
      </w:rPr>
    </w:lvl>
    <w:lvl w:ilvl="1" w:tplc="0F6632CE">
      <w:numFmt w:val="bullet"/>
      <w:lvlText w:val="•"/>
      <w:lvlJc w:val="left"/>
      <w:pPr>
        <w:ind w:left="1922" w:hanging="272"/>
      </w:pPr>
      <w:rPr>
        <w:rFonts w:hint="default"/>
        <w:lang w:val="en-US" w:eastAsia="en-US" w:bidi="ar-SA"/>
      </w:rPr>
    </w:lvl>
    <w:lvl w:ilvl="2" w:tplc="59C8E564">
      <w:numFmt w:val="bullet"/>
      <w:lvlText w:val="•"/>
      <w:lvlJc w:val="left"/>
      <w:pPr>
        <w:ind w:left="2944" w:hanging="272"/>
      </w:pPr>
      <w:rPr>
        <w:rFonts w:hint="default"/>
        <w:lang w:val="en-US" w:eastAsia="en-US" w:bidi="ar-SA"/>
      </w:rPr>
    </w:lvl>
    <w:lvl w:ilvl="3" w:tplc="A8369CD6">
      <w:numFmt w:val="bullet"/>
      <w:lvlText w:val="•"/>
      <w:lvlJc w:val="left"/>
      <w:pPr>
        <w:ind w:left="3966" w:hanging="272"/>
      </w:pPr>
      <w:rPr>
        <w:rFonts w:hint="default"/>
        <w:lang w:val="en-US" w:eastAsia="en-US" w:bidi="ar-SA"/>
      </w:rPr>
    </w:lvl>
    <w:lvl w:ilvl="4" w:tplc="4844ED08">
      <w:numFmt w:val="bullet"/>
      <w:lvlText w:val="•"/>
      <w:lvlJc w:val="left"/>
      <w:pPr>
        <w:ind w:left="4988" w:hanging="272"/>
      </w:pPr>
      <w:rPr>
        <w:rFonts w:hint="default"/>
        <w:lang w:val="en-US" w:eastAsia="en-US" w:bidi="ar-SA"/>
      </w:rPr>
    </w:lvl>
    <w:lvl w:ilvl="5" w:tplc="E2E03DDC">
      <w:numFmt w:val="bullet"/>
      <w:lvlText w:val="•"/>
      <w:lvlJc w:val="left"/>
      <w:pPr>
        <w:ind w:left="6010" w:hanging="272"/>
      </w:pPr>
      <w:rPr>
        <w:rFonts w:hint="default"/>
        <w:lang w:val="en-US" w:eastAsia="en-US" w:bidi="ar-SA"/>
      </w:rPr>
    </w:lvl>
    <w:lvl w:ilvl="6" w:tplc="80BC0B12">
      <w:numFmt w:val="bullet"/>
      <w:lvlText w:val="•"/>
      <w:lvlJc w:val="left"/>
      <w:pPr>
        <w:ind w:left="7032" w:hanging="272"/>
      </w:pPr>
      <w:rPr>
        <w:rFonts w:hint="default"/>
        <w:lang w:val="en-US" w:eastAsia="en-US" w:bidi="ar-SA"/>
      </w:rPr>
    </w:lvl>
    <w:lvl w:ilvl="7" w:tplc="2988A0DE">
      <w:numFmt w:val="bullet"/>
      <w:lvlText w:val="•"/>
      <w:lvlJc w:val="left"/>
      <w:pPr>
        <w:ind w:left="8054" w:hanging="272"/>
      </w:pPr>
      <w:rPr>
        <w:rFonts w:hint="default"/>
        <w:lang w:val="en-US" w:eastAsia="en-US" w:bidi="ar-SA"/>
      </w:rPr>
    </w:lvl>
    <w:lvl w:ilvl="8" w:tplc="D4509034">
      <w:numFmt w:val="bullet"/>
      <w:lvlText w:val="•"/>
      <w:lvlJc w:val="left"/>
      <w:pPr>
        <w:ind w:left="9076" w:hanging="272"/>
      </w:pPr>
      <w:rPr>
        <w:rFonts w:hint="default"/>
        <w:lang w:val="en-US" w:eastAsia="en-US" w:bidi="ar-SA"/>
      </w:rPr>
    </w:lvl>
  </w:abstractNum>
  <w:abstractNum w:abstractNumId="15" w15:restartNumberingAfterBreak="0">
    <w:nsid w:val="4CF92A31"/>
    <w:multiLevelType w:val="hybridMultilevel"/>
    <w:tmpl w:val="74DA4F78"/>
    <w:lvl w:ilvl="0" w:tplc="0409000F">
      <w:start w:val="1"/>
      <w:numFmt w:val="decimal"/>
      <w:lvlText w:val="%1."/>
      <w:lvlJc w:val="left"/>
      <w:pPr>
        <w:ind w:left="1620" w:hanging="360"/>
      </w:pPr>
      <w:rPr>
        <w:rFonts w:hint="default"/>
        <w:b w:val="0"/>
        <w:bCs w:val="0"/>
        <w:i w:val="0"/>
        <w:iCs w:val="0"/>
        <w:spacing w:val="0"/>
        <w:w w:val="131"/>
        <w:sz w:val="24"/>
        <w:szCs w:val="24"/>
        <w:lang w:val="en-US" w:eastAsia="en-US" w:bidi="ar-SA"/>
      </w:rPr>
    </w:lvl>
    <w:lvl w:ilvl="1" w:tplc="FFFFFFFF">
      <w:start w:val="1"/>
      <w:numFmt w:val="decimal"/>
      <w:lvlText w:val="%2."/>
      <w:lvlJc w:val="left"/>
      <w:pPr>
        <w:ind w:left="27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numFmt w:val="bullet"/>
      <w:lvlText w:val="•"/>
      <w:lvlJc w:val="left"/>
      <w:pPr>
        <w:ind w:left="2580" w:hanging="360"/>
      </w:pPr>
      <w:rPr>
        <w:rFonts w:hint="default"/>
        <w:lang w:val="en-US" w:eastAsia="en-US" w:bidi="ar-SA"/>
      </w:rPr>
    </w:lvl>
    <w:lvl w:ilvl="3" w:tplc="FFFFFFFF">
      <w:numFmt w:val="bullet"/>
      <w:lvlText w:val="•"/>
      <w:lvlJc w:val="left"/>
      <w:pPr>
        <w:ind w:left="2700" w:hanging="360"/>
      </w:pPr>
      <w:rPr>
        <w:rFonts w:hint="default"/>
        <w:lang w:val="en-US" w:eastAsia="en-US" w:bidi="ar-SA"/>
      </w:rPr>
    </w:lvl>
    <w:lvl w:ilvl="4" w:tplc="FFFFFFFF">
      <w:numFmt w:val="bullet"/>
      <w:lvlText w:val="•"/>
      <w:lvlJc w:val="left"/>
      <w:pPr>
        <w:ind w:left="3902" w:hanging="360"/>
      </w:pPr>
      <w:rPr>
        <w:rFonts w:hint="default"/>
        <w:lang w:val="en-US" w:eastAsia="en-US" w:bidi="ar-SA"/>
      </w:rPr>
    </w:lvl>
    <w:lvl w:ilvl="5" w:tplc="FFFFFFFF">
      <w:numFmt w:val="bullet"/>
      <w:lvlText w:val="•"/>
      <w:lvlJc w:val="left"/>
      <w:pPr>
        <w:ind w:left="5105" w:hanging="360"/>
      </w:pPr>
      <w:rPr>
        <w:rFonts w:hint="default"/>
        <w:lang w:val="en-US" w:eastAsia="en-US" w:bidi="ar-SA"/>
      </w:rPr>
    </w:lvl>
    <w:lvl w:ilvl="6" w:tplc="FFFFFFFF">
      <w:numFmt w:val="bullet"/>
      <w:lvlText w:val="•"/>
      <w:lvlJc w:val="left"/>
      <w:pPr>
        <w:ind w:left="6308" w:hanging="360"/>
      </w:pPr>
      <w:rPr>
        <w:rFonts w:hint="default"/>
        <w:lang w:val="en-US" w:eastAsia="en-US" w:bidi="ar-SA"/>
      </w:rPr>
    </w:lvl>
    <w:lvl w:ilvl="7" w:tplc="FFFFFFFF">
      <w:numFmt w:val="bullet"/>
      <w:lvlText w:val="•"/>
      <w:lvlJc w:val="left"/>
      <w:pPr>
        <w:ind w:left="7511" w:hanging="360"/>
      </w:pPr>
      <w:rPr>
        <w:rFonts w:hint="default"/>
        <w:lang w:val="en-US" w:eastAsia="en-US" w:bidi="ar-SA"/>
      </w:rPr>
    </w:lvl>
    <w:lvl w:ilvl="8" w:tplc="FFFFFFFF">
      <w:numFmt w:val="bullet"/>
      <w:lvlText w:val="•"/>
      <w:lvlJc w:val="left"/>
      <w:pPr>
        <w:ind w:left="8714" w:hanging="360"/>
      </w:pPr>
      <w:rPr>
        <w:rFonts w:hint="default"/>
        <w:lang w:val="en-US" w:eastAsia="en-US" w:bidi="ar-SA"/>
      </w:rPr>
    </w:lvl>
  </w:abstractNum>
  <w:abstractNum w:abstractNumId="16" w15:restartNumberingAfterBreak="0">
    <w:nsid w:val="58AE64FE"/>
    <w:multiLevelType w:val="hybridMultilevel"/>
    <w:tmpl w:val="7324ADA0"/>
    <w:lvl w:ilvl="0" w:tplc="53FC4692">
      <w:start w:val="1"/>
      <w:numFmt w:val="decimal"/>
      <w:lvlText w:val="%1."/>
      <w:lvlJc w:val="left"/>
      <w:pPr>
        <w:ind w:left="1260" w:hanging="360"/>
      </w:pPr>
      <w:rPr>
        <w:rFonts w:ascii="Times New Roman" w:eastAsia="Times New Roman" w:hAnsi="Times New Roman" w:cs="Times New Roman" w:hint="default"/>
        <w:b w:val="0"/>
        <w:bCs w:val="0"/>
        <w:i w:val="0"/>
        <w:iCs w:val="0"/>
        <w:spacing w:val="-4"/>
        <w:w w:val="98"/>
        <w:sz w:val="24"/>
        <w:szCs w:val="24"/>
        <w:lang w:val="en-US" w:eastAsia="en-US" w:bidi="ar-SA"/>
      </w:rPr>
    </w:lvl>
    <w:lvl w:ilvl="1" w:tplc="C53C3358">
      <w:numFmt w:val="bullet"/>
      <w:lvlText w:val="•"/>
      <w:lvlJc w:val="left"/>
      <w:pPr>
        <w:ind w:left="2246" w:hanging="360"/>
      </w:pPr>
      <w:rPr>
        <w:rFonts w:hint="default"/>
        <w:lang w:val="en-US" w:eastAsia="en-US" w:bidi="ar-SA"/>
      </w:rPr>
    </w:lvl>
    <w:lvl w:ilvl="2" w:tplc="3502F1C2">
      <w:numFmt w:val="bullet"/>
      <w:lvlText w:val="•"/>
      <w:lvlJc w:val="left"/>
      <w:pPr>
        <w:ind w:left="3232" w:hanging="360"/>
      </w:pPr>
      <w:rPr>
        <w:rFonts w:hint="default"/>
        <w:lang w:val="en-US" w:eastAsia="en-US" w:bidi="ar-SA"/>
      </w:rPr>
    </w:lvl>
    <w:lvl w:ilvl="3" w:tplc="34AE8178">
      <w:numFmt w:val="bullet"/>
      <w:lvlText w:val="•"/>
      <w:lvlJc w:val="left"/>
      <w:pPr>
        <w:ind w:left="4218" w:hanging="360"/>
      </w:pPr>
      <w:rPr>
        <w:rFonts w:hint="default"/>
        <w:lang w:val="en-US" w:eastAsia="en-US" w:bidi="ar-SA"/>
      </w:rPr>
    </w:lvl>
    <w:lvl w:ilvl="4" w:tplc="392CBB86">
      <w:numFmt w:val="bullet"/>
      <w:lvlText w:val="•"/>
      <w:lvlJc w:val="left"/>
      <w:pPr>
        <w:ind w:left="5204" w:hanging="360"/>
      </w:pPr>
      <w:rPr>
        <w:rFonts w:hint="default"/>
        <w:lang w:val="en-US" w:eastAsia="en-US" w:bidi="ar-SA"/>
      </w:rPr>
    </w:lvl>
    <w:lvl w:ilvl="5" w:tplc="9844F6CE">
      <w:numFmt w:val="bullet"/>
      <w:lvlText w:val="•"/>
      <w:lvlJc w:val="left"/>
      <w:pPr>
        <w:ind w:left="6190" w:hanging="360"/>
      </w:pPr>
      <w:rPr>
        <w:rFonts w:hint="default"/>
        <w:lang w:val="en-US" w:eastAsia="en-US" w:bidi="ar-SA"/>
      </w:rPr>
    </w:lvl>
    <w:lvl w:ilvl="6" w:tplc="D8421634">
      <w:numFmt w:val="bullet"/>
      <w:lvlText w:val="•"/>
      <w:lvlJc w:val="left"/>
      <w:pPr>
        <w:ind w:left="7176" w:hanging="360"/>
      </w:pPr>
      <w:rPr>
        <w:rFonts w:hint="default"/>
        <w:lang w:val="en-US" w:eastAsia="en-US" w:bidi="ar-SA"/>
      </w:rPr>
    </w:lvl>
    <w:lvl w:ilvl="7" w:tplc="3ED85F26">
      <w:numFmt w:val="bullet"/>
      <w:lvlText w:val="•"/>
      <w:lvlJc w:val="left"/>
      <w:pPr>
        <w:ind w:left="8162" w:hanging="360"/>
      </w:pPr>
      <w:rPr>
        <w:rFonts w:hint="default"/>
        <w:lang w:val="en-US" w:eastAsia="en-US" w:bidi="ar-SA"/>
      </w:rPr>
    </w:lvl>
    <w:lvl w:ilvl="8" w:tplc="A53C8F70">
      <w:numFmt w:val="bullet"/>
      <w:lvlText w:val="•"/>
      <w:lvlJc w:val="left"/>
      <w:pPr>
        <w:ind w:left="9148" w:hanging="360"/>
      </w:pPr>
      <w:rPr>
        <w:rFonts w:hint="default"/>
        <w:lang w:val="en-US" w:eastAsia="en-US" w:bidi="ar-SA"/>
      </w:rPr>
    </w:lvl>
  </w:abstractNum>
  <w:abstractNum w:abstractNumId="17" w15:restartNumberingAfterBreak="0">
    <w:nsid w:val="5B4E08D9"/>
    <w:multiLevelType w:val="hybridMultilevel"/>
    <w:tmpl w:val="51D4BF72"/>
    <w:lvl w:ilvl="0" w:tplc="0EF09164">
      <w:numFmt w:val="bullet"/>
      <w:lvlText w:val="•"/>
      <w:lvlJc w:val="left"/>
      <w:pPr>
        <w:ind w:left="1260" w:hanging="360"/>
      </w:pPr>
      <w:rPr>
        <w:rFonts w:ascii="Arial" w:eastAsia="Arial" w:hAnsi="Arial" w:cs="Arial" w:hint="default"/>
        <w:b w:val="0"/>
        <w:bCs w:val="0"/>
        <w:i w:val="0"/>
        <w:iCs w:val="0"/>
        <w:spacing w:val="0"/>
        <w:w w:val="131"/>
        <w:sz w:val="24"/>
        <w:szCs w:val="24"/>
        <w:lang w:val="en-US" w:eastAsia="en-US" w:bidi="ar-SA"/>
      </w:rPr>
    </w:lvl>
    <w:lvl w:ilvl="1" w:tplc="2BE42F50">
      <w:numFmt w:val="bullet"/>
      <w:lvlText w:val="•"/>
      <w:lvlJc w:val="left"/>
      <w:pPr>
        <w:ind w:left="2246" w:hanging="360"/>
      </w:pPr>
      <w:rPr>
        <w:rFonts w:hint="default"/>
        <w:lang w:val="en-US" w:eastAsia="en-US" w:bidi="ar-SA"/>
      </w:rPr>
    </w:lvl>
    <w:lvl w:ilvl="2" w:tplc="617428A8">
      <w:numFmt w:val="bullet"/>
      <w:lvlText w:val="•"/>
      <w:lvlJc w:val="left"/>
      <w:pPr>
        <w:ind w:left="3232" w:hanging="360"/>
      </w:pPr>
      <w:rPr>
        <w:rFonts w:hint="default"/>
        <w:lang w:val="en-US" w:eastAsia="en-US" w:bidi="ar-SA"/>
      </w:rPr>
    </w:lvl>
    <w:lvl w:ilvl="3" w:tplc="2194A8AC">
      <w:numFmt w:val="bullet"/>
      <w:lvlText w:val="•"/>
      <w:lvlJc w:val="left"/>
      <w:pPr>
        <w:ind w:left="4218" w:hanging="360"/>
      </w:pPr>
      <w:rPr>
        <w:rFonts w:hint="default"/>
        <w:lang w:val="en-US" w:eastAsia="en-US" w:bidi="ar-SA"/>
      </w:rPr>
    </w:lvl>
    <w:lvl w:ilvl="4" w:tplc="5DAAB152">
      <w:numFmt w:val="bullet"/>
      <w:lvlText w:val="•"/>
      <w:lvlJc w:val="left"/>
      <w:pPr>
        <w:ind w:left="5204" w:hanging="360"/>
      </w:pPr>
      <w:rPr>
        <w:rFonts w:hint="default"/>
        <w:lang w:val="en-US" w:eastAsia="en-US" w:bidi="ar-SA"/>
      </w:rPr>
    </w:lvl>
    <w:lvl w:ilvl="5" w:tplc="1366A058">
      <w:numFmt w:val="bullet"/>
      <w:lvlText w:val="•"/>
      <w:lvlJc w:val="left"/>
      <w:pPr>
        <w:ind w:left="6190" w:hanging="360"/>
      </w:pPr>
      <w:rPr>
        <w:rFonts w:hint="default"/>
        <w:lang w:val="en-US" w:eastAsia="en-US" w:bidi="ar-SA"/>
      </w:rPr>
    </w:lvl>
    <w:lvl w:ilvl="6" w:tplc="EB6AE0B2">
      <w:numFmt w:val="bullet"/>
      <w:lvlText w:val="•"/>
      <w:lvlJc w:val="left"/>
      <w:pPr>
        <w:ind w:left="7176" w:hanging="360"/>
      </w:pPr>
      <w:rPr>
        <w:rFonts w:hint="default"/>
        <w:lang w:val="en-US" w:eastAsia="en-US" w:bidi="ar-SA"/>
      </w:rPr>
    </w:lvl>
    <w:lvl w:ilvl="7" w:tplc="B6CC6404">
      <w:numFmt w:val="bullet"/>
      <w:lvlText w:val="•"/>
      <w:lvlJc w:val="left"/>
      <w:pPr>
        <w:ind w:left="8162" w:hanging="360"/>
      </w:pPr>
      <w:rPr>
        <w:rFonts w:hint="default"/>
        <w:lang w:val="en-US" w:eastAsia="en-US" w:bidi="ar-SA"/>
      </w:rPr>
    </w:lvl>
    <w:lvl w:ilvl="8" w:tplc="60FAB576">
      <w:numFmt w:val="bullet"/>
      <w:lvlText w:val="•"/>
      <w:lvlJc w:val="left"/>
      <w:pPr>
        <w:ind w:left="9148" w:hanging="360"/>
      </w:pPr>
      <w:rPr>
        <w:rFonts w:hint="default"/>
        <w:lang w:val="en-US" w:eastAsia="en-US" w:bidi="ar-SA"/>
      </w:rPr>
    </w:lvl>
  </w:abstractNum>
  <w:abstractNum w:abstractNumId="18" w15:restartNumberingAfterBreak="0">
    <w:nsid w:val="5DB3713E"/>
    <w:multiLevelType w:val="hybridMultilevel"/>
    <w:tmpl w:val="946EE8E4"/>
    <w:lvl w:ilvl="0" w:tplc="EEBC2DD0">
      <w:start w:val="1"/>
      <w:numFmt w:val="decimal"/>
      <w:lvlText w:val="%1."/>
      <w:lvlJc w:val="left"/>
      <w:pPr>
        <w:ind w:left="1620" w:hanging="360"/>
      </w:pPr>
      <w:rPr>
        <w:rFonts w:hint="default"/>
        <w:b w:val="0"/>
        <w:bCs w:val="0"/>
        <w:i w:val="0"/>
        <w:iCs w:val="0"/>
        <w:spacing w:val="0"/>
        <w:w w:val="131"/>
        <w:sz w:val="24"/>
        <w:szCs w:val="24"/>
        <w:lang w:val="en-US" w:eastAsia="en-US" w:bidi="ar-SA"/>
      </w:rPr>
    </w:lvl>
    <w:lvl w:ilvl="1" w:tplc="FFFFFFFF">
      <w:start w:val="1"/>
      <w:numFmt w:val="decimal"/>
      <w:lvlText w:val="%2."/>
      <w:lvlJc w:val="left"/>
      <w:pPr>
        <w:ind w:left="27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numFmt w:val="bullet"/>
      <w:lvlText w:val="•"/>
      <w:lvlJc w:val="left"/>
      <w:pPr>
        <w:ind w:left="2580" w:hanging="360"/>
      </w:pPr>
      <w:rPr>
        <w:rFonts w:hint="default"/>
        <w:lang w:val="en-US" w:eastAsia="en-US" w:bidi="ar-SA"/>
      </w:rPr>
    </w:lvl>
    <w:lvl w:ilvl="3" w:tplc="FFFFFFFF">
      <w:numFmt w:val="bullet"/>
      <w:lvlText w:val="•"/>
      <w:lvlJc w:val="left"/>
      <w:pPr>
        <w:ind w:left="2700" w:hanging="360"/>
      </w:pPr>
      <w:rPr>
        <w:rFonts w:hint="default"/>
        <w:lang w:val="en-US" w:eastAsia="en-US" w:bidi="ar-SA"/>
      </w:rPr>
    </w:lvl>
    <w:lvl w:ilvl="4" w:tplc="FFFFFFFF">
      <w:numFmt w:val="bullet"/>
      <w:lvlText w:val="•"/>
      <w:lvlJc w:val="left"/>
      <w:pPr>
        <w:ind w:left="3902" w:hanging="360"/>
      </w:pPr>
      <w:rPr>
        <w:rFonts w:hint="default"/>
        <w:lang w:val="en-US" w:eastAsia="en-US" w:bidi="ar-SA"/>
      </w:rPr>
    </w:lvl>
    <w:lvl w:ilvl="5" w:tplc="FFFFFFFF">
      <w:numFmt w:val="bullet"/>
      <w:lvlText w:val="•"/>
      <w:lvlJc w:val="left"/>
      <w:pPr>
        <w:ind w:left="5105" w:hanging="360"/>
      </w:pPr>
      <w:rPr>
        <w:rFonts w:hint="default"/>
        <w:lang w:val="en-US" w:eastAsia="en-US" w:bidi="ar-SA"/>
      </w:rPr>
    </w:lvl>
    <w:lvl w:ilvl="6" w:tplc="FFFFFFFF">
      <w:numFmt w:val="bullet"/>
      <w:lvlText w:val="•"/>
      <w:lvlJc w:val="left"/>
      <w:pPr>
        <w:ind w:left="6308" w:hanging="360"/>
      </w:pPr>
      <w:rPr>
        <w:rFonts w:hint="default"/>
        <w:lang w:val="en-US" w:eastAsia="en-US" w:bidi="ar-SA"/>
      </w:rPr>
    </w:lvl>
    <w:lvl w:ilvl="7" w:tplc="FFFFFFFF">
      <w:numFmt w:val="bullet"/>
      <w:lvlText w:val="•"/>
      <w:lvlJc w:val="left"/>
      <w:pPr>
        <w:ind w:left="7511" w:hanging="360"/>
      </w:pPr>
      <w:rPr>
        <w:rFonts w:hint="default"/>
        <w:lang w:val="en-US" w:eastAsia="en-US" w:bidi="ar-SA"/>
      </w:rPr>
    </w:lvl>
    <w:lvl w:ilvl="8" w:tplc="FFFFFFFF">
      <w:numFmt w:val="bullet"/>
      <w:lvlText w:val="•"/>
      <w:lvlJc w:val="left"/>
      <w:pPr>
        <w:ind w:left="8714" w:hanging="360"/>
      </w:pPr>
      <w:rPr>
        <w:rFonts w:hint="default"/>
        <w:lang w:val="en-US" w:eastAsia="en-US" w:bidi="ar-SA"/>
      </w:rPr>
    </w:lvl>
  </w:abstractNum>
  <w:num w:numId="1" w16cid:durableId="243029924">
    <w:abstractNumId w:val="9"/>
  </w:num>
  <w:num w:numId="2" w16cid:durableId="2036148680">
    <w:abstractNumId w:val="14"/>
  </w:num>
  <w:num w:numId="3" w16cid:durableId="2019043750">
    <w:abstractNumId w:val="8"/>
  </w:num>
  <w:num w:numId="4" w16cid:durableId="1331522208">
    <w:abstractNumId w:val="7"/>
  </w:num>
  <w:num w:numId="5" w16cid:durableId="208878097">
    <w:abstractNumId w:val="13"/>
  </w:num>
  <w:num w:numId="6" w16cid:durableId="1650941646">
    <w:abstractNumId w:val="1"/>
  </w:num>
  <w:num w:numId="7" w16cid:durableId="1668899899">
    <w:abstractNumId w:val="17"/>
  </w:num>
  <w:num w:numId="8" w16cid:durableId="43481238">
    <w:abstractNumId w:val="5"/>
  </w:num>
  <w:num w:numId="9" w16cid:durableId="360906856">
    <w:abstractNumId w:val="2"/>
  </w:num>
  <w:num w:numId="10" w16cid:durableId="323507974">
    <w:abstractNumId w:val="6"/>
  </w:num>
  <w:num w:numId="11" w16cid:durableId="1930893063">
    <w:abstractNumId w:val="4"/>
  </w:num>
  <w:num w:numId="12" w16cid:durableId="1380129807">
    <w:abstractNumId w:val="16"/>
  </w:num>
  <w:num w:numId="13" w16cid:durableId="624579703">
    <w:abstractNumId w:val="10"/>
  </w:num>
  <w:num w:numId="14" w16cid:durableId="991102927">
    <w:abstractNumId w:val="11"/>
  </w:num>
  <w:num w:numId="15" w16cid:durableId="2023121319">
    <w:abstractNumId w:val="3"/>
  </w:num>
  <w:num w:numId="16" w16cid:durableId="822889792">
    <w:abstractNumId w:val="12"/>
  </w:num>
  <w:num w:numId="17" w16cid:durableId="1137378369">
    <w:abstractNumId w:val="0"/>
  </w:num>
  <w:num w:numId="18" w16cid:durableId="892083243">
    <w:abstractNumId w:val="18"/>
  </w:num>
  <w:num w:numId="19" w16cid:durableId="17306126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6E"/>
    <w:rsid w:val="0003342F"/>
    <w:rsid w:val="000379FF"/>
    <w:rsid w:val="00044BC6"/>
    <w:rsid w:val="00067A82"/>
    <w:rsid w:val="00087668"/>
    <w:rsid w:val="0009281C"/>
    <w:rsid w:val="000D2FA6"/>
    <w:rsid w:val="00133356"/>
    <w:rsid w:val="00156574"/>
    <w:rsid w:val="00163862"/>
    <w:rsid w:val="001714EF"/>
    <w:rsid w:val="0018289F"/>
    <w:rsid w:val="00187B13"/>
    <w:rsid w:val="001F0C0C"/>
    <w:rsid w:val="001F6B4A"/>
    <w:rsid w:val="002305E3"/>
    <w:rsid w:val="00257079"/>
    <w:rsid w:val="00272B83"/>
    <w:rsid w:val="0028446B"/>
    <w:rsid w:val="002C789E"/>
    <w:rsid w:val="002D3525"/>
    <w:rsid w:val="00320229"/>
    <w:rsid w:val="00356688"/>
    <w:rsid w:val="00362837"/>
    <w:rsid w:val="00396460"/>
    <w:rsid w:val="003C5010"/>
    <w:rsid w:val="00410002"/>
    <w:rsid w:val="004249F8"/>
    <w:rsid w:val="00432D80"/>
    <w:rsid w:val="00444777"/>
    <w:rsid w:val="0049312D"/>
    <w:rsid w:val="004A4D2B"/>
    <w:rsid w:val="004E36C6"/>
    <w:rsid w:val="005055E2"/>
    <w:rsid w:val="00525574"/>
    <w:rsid w:val="00596C8E"/>
    <w:rsid w:val="00597E8A"/>
    <w:rsid w:val="005A1152"/>
    <w:rsid w:val="005E2F47"/>
    <w:rsid w:val="005E3041"/>
    <w:rsid w:val="005E5FB0"/>
    <w:rsid w:val="00603EDD"/>
    <w:rsid w:val="00642605"/>
    <w:rsid w:val="0065191A"/>
    <w:rsid w:val="00695470"/>
    <w:rsid w:val="006A3F53"/>
    <w:rsid w:val="006B1B73"/>
    <w:rsid w:val="006B3D95"/>
    <w:rsid w:val="006C2734"/>
    <w:rsid w:val="006C3FF5"/>
    <w:rsid w:val="006D4DCF"/>
    <w:rsid w:val="006E41EC"/>
    <w:rsid w:val="007335F1"/>
    <w:rsid w:val="00754E18"/>
    <w:rsid w:val="00776AF4"/>
    <w:rsid w:val="00776ED8"/>
    <w:rsid w:val="007B003F"/>
    <w:rsid w:val="007E5241"/>
    <w:rsid w:val="008045DA"/>
    <w:rsid w:val="00805914"/>
    <w:rsid w:val="00855052"/>
    <w:rsid w:val="008722C1"/>
    <w:rsid w:val="008F3572"/>
    <w:rsid w:val="0092083B"/>
    <w:rsid w:val="009537C1"/>
    <w:rsid w:val="00955A95"/>
    <w:rsid w:val="00974ACA"/>
    <w:rsid w:val="00990603"/>
    <w:rsid w:val="009A7D26"/>
    <w:rsid w:val="009B742D"/>
    <w:rsid w:val="009E75E0"/>
    <w:rsid w:val="00A25A14"/>
    <w:rsid w:val="00A26509"/>
    <w:rsid w:val="00A314CE"/>
    <w:rsid w:val="00A41253"/>
    <w:rsid w:val="00A76491"/>
    <w:rsid w:val="00A879D1"/>
    <w:rsid w:val="00A91FD5"/>
    <w:rsid w:val="00A962C5"/>
    <w:rsid w:val="00AA4753"/>
    <w:rsid w:val="00AE2D9D"/>
    <w:rsid w:val="00B174A2"/>
    <w:rsid w:val="00B31BF4"/>
    <w:rsid w:val="00B43D1E"/>
    <w:rsid w:val="00B66246"/>
    <w:rsid w:val="00B764E8"/>
    <w:rsid w:val="00B950FF"/>
    <w:rsid w:val="00BC4B07"/>
    <w:rsid w:val="00C044CA"/>
    <w:rsid w:val="00C076F4"/>
    <w:rsid w:val="00C13B62"/>
    <w:rsid w:val="00C272EC"/>
    <w:rsid w:val="00C346DC"/>
    <w:rsid w:val="00C51A4F"/>
    <w:rsid w:val="00C92F99"/>
    <w:rsid w:val="00C973AE"/>
    <w:rsid w:val="00CA5D45"/>
    <w:rsid w:val="00CA7BAE"/>
    <w:rsid w:val="00CC4643"/>
    <w:rsid w:val="00D017B0"/>
    <w:rsid w:val="00D07E31"/>
    <w:rsid w:val="00D12B88"/>
    <w:rsid w:val="00D56CAA"/>
    <w:rsid w:val="00DD0A6E"/>
    <w:rsid w:val="00DF642B"/>
    <w:rsid w:val="00DF6FEC"/>
    <w:rsid w:val="00E0233F"/>
    <w:rsid w:val="00E04FB9"/>
    <w:rsid w:val="00E14444"/>
    <w:rsid w:val="00E31499"/>
    <w:rsid w:val="00E4107A"/>
    <w:rsid w:val="00E55E02"/>
    <w:rsid w:val="00E5646B"/>
    <w:rsid w:val="00E94119"/>
    <w:rsid w:val="00E978BE"/>
    <w:rsid w:val="00F12BA2"/>
    <w:rsid w:val="00F452C8"/>
    <w:rsid w:val="00F6120D"/>
    <w:rsid w:val="00F77E94"/>
    <w:rsid w:val="00FB4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2D69"/>
  <w15:docId w15:val="{A92A61C4-4D36-974D-BDFB-436FE8B15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5"/>
      <w:ind w:left="906"/>
      <w:jc w:val="center"/>
      <w:outlineLvl w:val="0"/>
    </w:pPr>
    <w:rPr>
      <w:b/>
      <w:bCs/>
      <w:sz w:val="28"/>
      <w:szCs w:val="28"/>
    </w:rPr>
  </w:style>
  <w:style w:type="paragraph" w:styleId="Heading2">
    <w:name w:val="heading 2"/>
    <w:basedOn w:val="Normal"/>
    <w:link w:val="Heading2Char"/>
    <w:uiPriority w:val="9"/>
    <w:unhideWhenUsed/>
    <w:qFormat/>
    <w:pPr>
      <w:ind w:left="900"/>
      <w:outlineLvl w:val="1"/>
    </w:pPr>
    <w:rPr>
      <w:b/>
      <w:bCs/>
      <w:sz w:val="24"/>
      <w:szCs w:val="24"/>
    </w:rPr>
  </w:style>
  <w:style w:type="paragraph" w:styleId="Heading3">
    <w:name w:val="heading 3"/>
    <w:basedOn w:val="Normal"/>
    <w:uiPriority w:val="9"/>
    <w:unhideWhenUsed/>
    <w:qFormat/>
    <w:pPr>
      <w:ind w:left="1000"/>
      <w:outlineLvl w:val="2"/>
    </w:pPr>
    <w:rPr>
      <w:b/>
      <w:bCs/>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2"/>
      <w:ind w:left="1001"/>
    </w:pPr>
    <w:rPr>
      <w:b/>
      <w:bCs/>
      <w:i/>
      <w:iCs/>
    </w:rPr>
  </w:style>
  <w:style w:type="paragraph" w:styleId="TOC2">
    <w:name w:val="toc 2"/>
    <w:basedOn w:val="Normal"/>
    <w:uiPriority w:val="1"/>
    <w:qFormat/>
    <w:pPr>
      <w:spacing w:before="169"/>
      <w:ind w:left="1001"/>
    </w:pPr>
  </w:style>
  <w:style w:type="paragraph" w:styleId="TOC3">
    <w:name w:val="toc 3"/>
    <w:basedOn w:val="Normal"/>
    <w:uiPriority w:val="1"/>
    <w:qFormat/>
    <w:pPr>
      <w:spacing w:before="45"/>
      <w:ind w:left="1936"/>
    </w:pPr>
    <w:rPr>
      <w:sz w:val="18"/>
      <w:szCs w:val="18"/>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906" w:right="866"/>
      <w:jc w:val="center"/>
    </w:pPr>
    <w:rPr>
      <w:sz w:val="36"/>
      <w:szCs w:val="36"/>
    </w:rPr>
  </w:style>
  <w:style w:type="paragraph" w:styleId="ListParagraph">
    <w:name w:val="List Paragraph"/>
    <w:basedOn w:val="Normal"/>
    <w:uiPriority w:val="1"/>
    <w:qFormat/>
    <w:pPr>
      <w:ind w:left="1619"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879D1"/>
    <w:rPr>
      <w:sz w:val="16"/>
      <w:szCs w:val="16"/>
    </w:rPr>
  </w:style>
  <w:style w:type="paragraph" w:styleId="CommentText">
    <w:name w:val="annotation text"/>
    <w:basedOn w:val="Normal"/>
    <w:link w:val="CommentTextChar"/>
    <w:uiPriority w:val="99"/>
    <w:unhideWhenUsed/>
    <w:rsid w:val="00A879D1"/>
    <w:rPr>
      <w:sz w:val="20"/>
      <w:szCs w:val="20"/>
    </w:rPr>
  </w:style>
  <w:style w:type="character" w:customStyle="1" w:styleId="CommentTextChar">
    <w:name w:val="Comment Text Char"/>
    <w:basedOn w:val="DefaultParagraphFont"/>
    <w:link w:val="CommentText"/>
    <w:uiPriority w:val="99"/>
    <w:rsid w:val="00A879D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879D1"/>
    <w:rPr>
      <w:b/>
      <w:bCs/>
    </w:rPr>
  </w:style>
  <w:style w:type="character" w:customStyle="1" w:styleId="CommentSubjectChar">
    <w:name w:val="Comment Subject Char"/>
    <w:basedOn w:val="CommentTextChar"/>
    <w:link w:val="CommentSubject"/>
    <w:uiPriority w:val="99"/>
    <w:semiHidden/>
    <w:rsid w:val="00A879D1"/>
    <w:rPr>
      <w:rFonts w:ascii="Times New Roman" w:eastAsia="Times New Roman" w:hAnsi="Times New Roman" w:cs="Times New Roman"/>
      <w:b/>
      <w:bCs/>
      <w:sz w:val="20"/>
      <w:szCs w:val="20"/>
    </w:rPr>
  </w:style>
  <w:style w:type="paragraph" w:styleId="Revision">
    <w:name w:val="Revision"/>
    <w:hidden/>
    <w:uiPriority w:val="99"/>
    <w:semiHidden/>
    <w:rsid w:val="00A879D1"/>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28446B"/>
    <w:rPr>
      <w:color w:val="0000FF" w:themeColor="hyperlink"/>
      <w:u w:val="single"/>
    </w:rPr>
  </w:style>
  <w:style w:type="character" w:styleId="UnresolvedMention">
    <w:name w:val="Unresolved Mention"/>
    <w:basedOn w:val="DefaultParagraphFont"/>
    <w:uiPriority w:val="99"/>
    <w:semiHidden/>
    <w:unhideWhenUsed/>
    <w:rsid w:val="0028446B"/>
    <w:rPr>
      <w:color w:val="605E5C"/>
      <w:shd w:val="clear" w:color="auto" w:fill="E1DFDD"/>
    </w:rPr>
  </w:style>
  <w:style w:type="character" w:styleId="FollowedHyperlink">
    <w:name w:val="FollowedHyperlink"/>
    <w:basedOn w:val="DefaultParagraphFont"/>
    <w:uiPriority w:val="99"/>
    <w:semiHidden/>
    <w:unhideWhenUsed/>
    <w:rsid w:val="00F6120D"/>
    <w:rPr>
      <w:color w:val="800080" w:themeColor="followedHyperlink"/>
      <w:u w:val="single"/>
    </w:rPr>
  </w:style>
  <w:style w:type="paragraph" w:styleId="Header">
    <w:name w:val="header"/>
    <w:basedOn w:val="Normal"/>
    <w:link w:val="HeaderChar"/>
    <w:uiPriority w:val="99"/>
    <w:unhideWhenUsed/>
    <w:rsid w:val="00855052"/>
    <w:pPr>
      <w:tabs>
        <w:tab w:val="center" w:pos="4680"/>
        <w:tab w:val="right" w:pos="9360"/>
      </w:tabs>
    </w:pPr>
  </w:style>
  <w:style w:type="character" w:customStyle="1" w:styleId="HeaderChar">
    <w:name w:val="Header Char"/>
    <w:basedOn w:val="DefaultParagraphFont"/>
    <w:link w:val="Header"/>
    <w:uiPriority w:val="99"/>
    <w:rsid w:val="00855052"/>
    <w:rPr>
      <w:rFonts w:ascii="Times New Roman" w:eastAsia="Times New Roman" w:hAnsi="Times New Roman" w:cs="Times New Roman"/>
    </w:rPr>
  </w:style>
  <w:style w:type="paragraph" w:styleId="Footer">
    <w:name w:val="footer"/>
    <w:basedOn w:val="Normal"/>
    <w:link w:val="FooterChar"/>
    <w:uiPriority w:val="99"/>
    <w:unhideWhenUsed/>
    <w:rsid w:val="00855052"/>
    <w:pPr>
      <w:tabs>
        <w:tab w:val="center" w:pos="4680"/>
        <w:tab w:val="right" w:pos="9360"/>
      </w:tabs>
    </w:pPr>
  </w:style>
  <w:style w:type="character" w:customStyle="1" w:styleId="FooterChar">
    <w:name w:val="Footer Char"/>
    <w:basedOn w:val="DefaultParagraphFont"/>
    <w:link w:val="Footer"/>
    <w:uiPriority w:val="99"/>
    <w:rsid w:val="00855052"/>
    <w:rPr>
      <w:rFonts w:ascii="Times New Roman" w:eastAsia="Times New Roman" w:hAnsi="Times New Roman" w:cs="Times New Roman"/>
    </w:rPr>
  </w:style>
  <w:style w:type="character" w:styleId="PageNumber">
    <w:name w:val="page number"/>
    <w:basedOn w:val="DefaultParagraphFont"/>
    <w:uiPriority w:val="99"/>
    <w:semiHidden/>
    <w:unhideWhenUsed/>
    <w:rsid w:val="00855052"/>
  </w:style>
  <w:style w:type="character" w:customStyle="1" w:styleId="Heading2Char">
    <w:name w:val="Heading 2 Char"/>
    <w:basedOn w:val="DefaultParagraphFont"/>
    <w:link w:val="Heading2"/>
    <w:uiPriority w:val="9"/>
    <w:rsid w:val="00596C8E"/>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1"/>
    <w:rsid w:val="00596C8E"/>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B174A2"/>
    <w:pPr>
      <w:widowControl/>
      <w:autoSpaceDE/>
      <w:autoSpaceDN/>
    </w:pPr>
    <w:rPr>
      <w:rFonts w:eastAsia="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17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5946">
      <w:bodyDiv w:val="1"/>
      <w:marLeft w:val="0"/>
      <w:marRight w:val="0"/>
      <w:marTop w:val="0"/>
      <w:marBottom w:val="0"/>
      <w:divBdr>
        <w:top w:val="none" w:sz="0" w:space="0" w:color="auto"/>
        <w:left w:val="none" w:sz="0" w:space="0" w:color="auto"/>
        <w:bottom w:val="none" w:sz="0" w:space="0" w:color="auto"/>
        <w:right w:val="none" w:sz="0" w:space="0" w:color="auto"/>
      </w:divBdr>
    </w:div>
    <w:div w:id="679042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sub.edu/sse/departments/advancededucationalstudies/educational_administration/admissions/index.html" TargetMode="External"/><Relationship Id="rId18" Type="http://schemas.openxmlformats.org/officeDocument/2006/relationships/hyperlink" Target="https://catalog.csub.edu/academic-degrees-programs/credential-programs/educational-administration-credential/" TargetMode="External"/><Relationship Id="rId26" Type="http://schemas.openxmlformats.org/officeDocument/2006/relationships/hyperlink" Target="https://csub.box.com/s/2uyv6c0ihx651igat7w2ix91otjn26yy" TargetMode="External"/><Relationship Id="rId39" Type="http://schemas.openxmlformats.org/officeDocument/2006/relationships/hyperlink" Target="http://www.ctcexams.nesinc.com/TestView.aspx?f=CACBT_Faculty_CalAPA.html" TargetMode="External"/><Relationship Id="rId21" Type="http://schemas.openxmlformats.org/officeDocument/2006/relationships/hyperlink" Target="https://catalog.csub.edu/policies-procedures/schedule-tuition-fees/" TargetMode="External"/><Relationship Id="rId34" Type="http://schemas.openxmlformats.org/officeDocument/2006/relationships/hyperlink" Target="http://www.ctcexams.nesinc.com/TestView.aspx?f=CACBT_Faculty_CalAPA.html" TargetMode="External"/><Relationship Id="rId42" Type="http://schemas.openxmlformats.org/officeDocument/2006/relationships/hyperlink" Target="https://csub.box.com/s/2tafa3iyceboy0mzq43aw72x8wb6u9vg" TargetMode="External"/><Relationship Id="rId47" Type="http://schemas.openxmlformats.org/officeDocument/2006/relationships/hyperlink" Target="https://www.csub.edu/academicprograms/student-complaints-and-grievances.shtml" TargetMode="External"/><Relationship Id="rId50" Type="http://schemas.openxmlformats.org/officeDocument/2006/relationships/hyperlink" Target="https://www.csub.edu/edadmin/_files/EDAD_Release_Form.pdf" TargetMode="External"/><Relationship Id="rId55" Type="http://schemas.openxmlformats.org/officeDocument/2006/relationships/image" Target="media/image6.emf"/><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leginfo.legislature.ca.gov/faces/codes_displaySection.xhtml?lawCode=EDC&amp;sectionNum=44270.1" TargetMode="External"/><Relationship Id="rId29" Type="http://schemas.openxmlformats.org/officeDocument/2006/relationships/hyperlink" Target="https://www.csub.edu/graduatestudentcenter/_files/academic-disqualification-rev.pdf" TargetMode="External"/><Relationship Id="rId11" Type="http://schemas.openxmlformats.org/officeDocument/2006/relationships/footer" Target="footer4.xml"/><Relationship Id="rId24" Type="http://schemas.openxmlformats.org/officeDocument/2006/relationships/hyperlink" Target="https://www.csub.edu/calendars/academic.shtml" TargetMode="External"/><Relationship Id="rId32" Type="http://schemas.openxmlformats.org/officeDocument/2006/relationships/hyperlink" Target="https://www.watermarkinsights.com/solutions/student-learning-and-licensure/" TargetMode="External"/><Relationship Id="rId37" Type="http://schemas.openxmlformats.org/officeDocument/2006/relationships/hyperlink" Target="https://www.ctcexams.nesinc.com/content/docs/CAPE_Placemat.pdf" TargetMode="External"/><Relationship Id="rId40" Type="http://schemas.openxmlformats.org/officeDocument/2006/relationships/hyperlink" Target="https://www.csub.edu/registrar/_files/NewLogoRequest-for-Incomplete-12.03.19_FILLABLE-1.pdf" TargetMode="External"/><Relationship Id="rId45" Type="http://schemas.openxmlformats.org/officeDocument/2006/relationships/hyperlink" Target="https://its.csub.edu/accessibility" TargetMode="External"/><Relationship Id="rId53" Type="http://schemas.openxmlformats.org/officeDocument/2006/relationships/image" Target="media/image4.emf"/><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catalog.csub.edu/academic-degrees-programs/graduate-programs/educational-administration-ma/"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csub.edu/credentials/basic-skills-requirement-bsr.shtml" TargetMode="External"/><Relationship Id="rId22" Type="http://schemas.openxmlformats.org/officeDocument/2006/relationships/hyperlink" Target="http://www.csub.edu/FinAid" TargetMode="External"/><Relationship Id="rId27" Type="http://schemas.openxmlformats.org/officeDocument/2006/relationships/hyperlink" Target="https://www.ctc.ca.gov/docs/default-source/leaflets/cl777.pdf?sfvrsn=93bed076_2" TargetMode="External"/><Relationship Id="rId30" Type="http://schemas.openxmlformats.org/officeDocument/2006/relationships/hyperlink" Target="https://csubsign.na2.documents.adobe.com/public/esignWidget?wid=CBFCIBAA3AAABLblqZhA2EnTp5fisCljS3qZ5_0Si7zAa0aSy2crunY3qLu9Q2AgG1bEyKndXI38IQO4jTmo%2A" TargetMode="External"/><Relationship Id="rId35" Type="http://schemas.openxmlformats.org/officeDocument/2006/relationships/hyperlink" Target="http://www.ctcexams.nesinc.com/Home.aspx" TargetMode="External"/><Relationship Id="rId43" Type="http://schemas.openxmlformats.org/officeDocument/2006/relationships/hyperlink" Target="https://www.csub.edu/ssd/" TargetMode="External"/><Relationship Id="rId48" Type="http://schemas.openxmlformats.org/officeDocument/2006/relationships/hyperlink" Target="https://csub.box.com/s/2tafa3iyceboy0mzq43aw72x8wb6u9vg" TargetMode="External"/><Relationship Id="rId56" Type="http://schemas.openxmlformats.org/officeDocument/2006/relationships/footer" Target="footer6.xml"/><Relationship Id="rId8" Type="http://schemas.openxmlformats.org/officeDocument/2006/relationships/footer" Target="footer1.xml"/><Relationship Id="rId51"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hyperlink" Target="https://www.calstate.edu/apply" TargetMode="External"/><Relationship Id="rId17" Type="http://schemas.openxmlformats.org/officeDocument/2006/relationships/hyperlink" Target="https://catalog.csub.edu/" TargetMode="External"/><Relationship Id="rId25" Type="http://schemas.openxmlformats.org/officeDocument/2006/relationships/hyperlink" Target="https://www.csub.edu/registrar/registration" TargetMode="External"/><Relationship Id="rId33" Type="http://schemas.openxmlformats.org/officeDocument/2006/relationships/hyperlink" Target="https://sll.watermarkinsights.com/login" TargetMode="External"/><Relationship Id="rId38" Type="http://schemas.openxmlformats.org/officeDocument/2006/relationships/hyperlink" Target="https://www.ctcexams.nesinc.com/TestView.aspx?f=HTML_FRAG/CalAPA_TestPage.html" TargetMode="External"/><Relationship Id="rId46" Type="http://schemas.openxmlformats.org/officeDocument/2006/relationships/hyperlink" Target="https://www.csub.edu/deanofstudents/academic-integrity" TargetMode="External"/><Relationship Id="rId20" Type="http://schemas.openxmlformats.org/officeDocument/2006/relationships/hyperlink" Target="https://catalog.csub.edu/course-descriptions/edad/" TargetMode="External"/><Relationship Id="rId41" Type="http://schemas.openxmlformats.org/officeDocument/2006/relationships/hyperlink" Target="https://mandatedreporterca.com/training/school-personnel" TargetMode="External"/><Relationship Id="rId54" Type="http://schemas.openxmlformats.org/officeDocument/2006/relationships/image" Target="media/image5.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bsr_smc@csub.edu" TargetMode="External"/><Relationship Id="rId23" Type="http://schemas.openxmlformats.org/officeDocument/2006/relationships/hyperlink" Target="http://www.csub.edu/" TargetMode="External"/><Relationship Id="rId28" Type="http://schemas.openxmlformats.org/officeDocument/2006/relationships/hyperlink" Target="https://www.csub.edu/credentials/preliminary-credential-requirements.shtml" TargetMode="External"/><Relationship Id="rId36" Type="http://schemas.openxmlformats.org/officeDocument/2006/relationships/hyperlink" Target="https://www.ctcexams.nesinc.com/content/docs/CAPE_Placemat.pdf" TargetMode="External"/><Relationship Id="rId49" Type="http://schemas.openxmlformats.org/officeDocument/2006/relationships/footer" Target="footer5.xml"/><Relationship Id="rId57" Type="http://schemas.openxmlformats.org/officeDocument/2006/relationships/fontTable" Target="fontTable.xml"/><Relationship Id="rId10" Type="http://schemas.openxmlformats.org/officeDocument/2006/relationships/footer" Target="footer3.xml"/><Relationship Id="rId31" Type="http://schemas.openxmlformats.org/officeDocument/2006/relationships/hyperlink" Target="https://canvas.csub.edu/" TargetMode="External"/><Relationship Id="rId44" Type="http://schemas.openxmlformats.org/officeDocument/2006/relationships/hyperlink" Target="https://www.csub.edu/ssd/" TargetMode="External"/><Relationship Id="rId52"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32</Pages>
  <Words>9426</Words>
  <Characters>53730</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dmeadows</dc:creator>
  <cp:lastModifiedBy>Michael Szolowicz</cp:lastModifiedBy>
  <cp:revision>42</cp:revision>
  <dcterms:created xsi:type="dcterms:W3CDTF">2024-03-05T21:41:00Z</dcterms:created>
  <dcterms:modified xsi:type="dcterms:W3CDTF">2026-09-28T20:31:00Z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2023-01-04T00:00:00Z</vt:filetime>
  </property>
  <property fmtid="{D5CDD505-2E9C-101B-9397-08002B2CF9AE}" pid="3" name="Creator">
    <vt:lpwstr>Acrobat PDFMaker 22 for Word</vt:lpwstr>
  </property>
  <property fmtid="{D5CDD505-2E9C-101B-9397-08002B2CF9AE}" pid="4" name="LastSaved">
    <vt:filetime>2024-01-31T00:00:00Z</vt:filetime>
  </property>
  <property fmtid="{D5CDD505-2E9C-101B-9397-08002B2CF9AE}" pid="5" name="Producer">
    <vt:lpwstr>Adobe PDF Library 22.3.58</vt:lpwstr>
  </property>
  <property fmtid="{D5CDD505-2E9C-101B-9397-08002B2CF9AE}" pid="6" name="SourceModified">
    <vt:lpwstr>D:20230104163007</vt:lpwstr>
  </property>
  <property fmtid="{D5CDD505-2E9C-101B-9397-08002B2CF9AE}" pid="7" name="GrammarlyDocumentId">
    <vt:lpwstr>72e2c39b-1da1-492d-b175-75c04a646411</vt:lpwstr>
  </property>
</Properties>
</file>