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4"/>
        <w:gridCol w:w="6906"/>
      </w:tblGrid>
      <w:tr w:rsidR="0058644F" w14:paraId="2EFD5FDD" w14:textId="77777777" w:rsidTr="0058644F">
        <w:trPr>
          <w:jc w:val="center"/>
        </w:trPr>
        <w:tc>
          <w:tcPr>
            <w:tcW w:w="2425" w:type="dxa"/>
          </w:tcPr>
          <w:p w14:paraId="4E294501" w14:textId="6FC7500A" w:rsidR="0058644F" w:rsidRDefault="0058644F">
            <w:r>
              <w:rPr>
                <w:noProof/>
              </w:rPr>
              <w:drawing>
                <wp:inline distT="0" distB="0" distL="0" distR="0" wp14:anchorId="1EFC2B76" wp14:editId="1D99F083">
                  <wp:extent cx="129540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32F1913A" w14:textId="77777777" w:rsidR="0058644F" w:rsidRDefault="0058644F" w:rsidP="0058644F">
            <w:pPr>
              <w:jc w:val="center"/>
            </w:pPr>
          </w:p>
          <w:p w14:paraId="439C42AF" w14:textId="00FADCB4" w:rsidR="0058644F" w:rsidRPr="0058644F" w:rsidRDefault="0058644F" w:rsidP="0058644F">
            <w:pPr>
              <w:jc w:val="center"/>
              <w:rPr>
                <w:b/>
                <w:bCs/>
                <w:sz w:val="56"/>
                <w:szCs w:val="52"/>
              </w:rPr>
            </w:pPr>
            <w:r w:rsidRPr="0058644F">
              <w:rPr>
                <w:b/>
                <w:bCs/>
                <w:sz w:val="56"/>
                <w:szCs w:val="52"/>
              </w:rPr>
              <w:t>Sigma Tau Delta</w:t>
            </w:r>
          </w:p>
          <w:p w14:paraId="523FD80E" w14:textId="77777777" w:rsidR="0058644F" w:rsidRPr="0058644F" w:rsidRDefault="0058644F" w:rsidP="0058644F">
            <w:pPr>
              <w:jc w:val="center"/>
              <w:rPr>
                <w:b/>
                <w:bCs/>
                <w:sz w:val="56"/>
                <w:szCs w:val="52"/>
              </w:rPr>
            </w:pPr>
            <w:r w:rsidRPr="0058644F">
              <w:rPr>
                <w:b/>
                <w:bCs/>
                <w:sz w:val="56"/>
                <w:szCs w:val="52"/>
              </w:rPr>
              <w:t>Membership Application</w:t>
            </w:r>
          </w:p>
          <w:p w14:paraId="204916D3" w14:textId="602C9843" w:rsidR="0058644F" w:rsidRDefault="0058644F" w:rsidP="0058644F">
            <w:pPr>
              <w:jc w:val="center"/>
            </w:pPr>
            <w:r w:rsidRPr="0058644F">
              <w:rPr>
                <w:sz w:val="44"/>
                <w:szCs w:val="40"/>
              </w:rPr>
              <w:t xml:space="preserve">Due: </w:t>
            </w:r>
            <w:r w:rsidR="00C94B01">
              <w:rPr>
                <w:sz w:val="44"/>
                <w:szCs w:val="40"/>
              </w:rPr>
              <w:t xml:space="preserve">January </w:t>
            </w:r>
            <w:r w:rsidR="002C3575">
              <w:rPr>
                <w:sz w:val="44"/>
                <w:szCs w:val="40"/>
              </w:rPr>
              <w:t>2</w:t>
            </w:r>
            <w:r w:rsidR="00AF79C0">
              <w:rPr>
                <w:sz w:val="44"/>
                <w:szCs w:val="40"/>
              </w:rPr>
              <w:t>4</w:t>
            </w:r>
            <w:r w:rsidRPr="0058644F">
              <w:rPr>
                <w:sz w:val="44"/>
                <w:szCs w:val="40"/>
              </w:rPr>
              <w:t>, 202</w:t>
            </w:r>
            <w:r w:rsidR="00AF79C0">
              <w:rPr>
                <w:sz w:val="44"/>
                <w:szCs w:val="40"/>
              </w:rPr>
              <w:t>5</w:t>
            </w:r>
          </w:p>
        </w:tc>
      </w:tr>
    </w:tbl>
    <w:p w14:paraId="706FFD89" w14:textId="35AC9327" w:rsidR="00EF5813" w:rsidRDefault="00EF5813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3"/>
        <w:gridCol w:w="6907"/>
      </w:tblGrid>
      <w:tr w:rsidR="0058644F" w14:paraId="63AD2439" w14:textId="77777777" w:rsidTr="00F91A22">
        <w:tc>
          <w:tcPr>
            <w:tcW w:w="2423" w:type="dxa"/>
          </w:tcPr>
          <w:p w14:paraId="1B60F1BB" w14:textId="101907BF" w:rsidR="0058644F" w:rsidRPr="00B04ED6" w:rsidRDefault="00F91A2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First Name</w:t>
            </w:r>
          </w:p>
        </w:tc>
        <w:tc>
          <w:tcPr>
            <w:tcW w:w="6907" w:type="dxa"/>
          </w:tcPr>
          <w:sdt>
            <w:sdtPr>
              <w:id w:val="2072540684"/>
              <w:placeholder>
                <w:docPart w:val="DefaultPlaceholder_-1854013440"/>
              </w:placeholder>
              <w:showingPlcHdr/>
              <w15:appearance w15:val="tags"/>
              <w:text/>
            </w:sdtPr>
            <w:sdtContent>
              <w:p w14:paraId="71264189" w14:textId="0BBF1187" w:rsidR="00AA2CC9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91A22" w14:paraId="4B278107" w14:textId="77777777" w:rsidTr="00F91A22">
        <w:tc>
          <w:tcPr>
            <w:tcW w:w="2423" w:type="dxa"/>
          </w:tcPr>
          <w:p w14:paraId="0D68D5B8" w14:textId="15165E61" w:rsidR="00F91A22" w:rsidRDefault="00F91A2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Last Name</w:t>
            </w:r>
          </w:p>
        </w:tc>
        <w:tc>
          <w:tcPr>
            <w:tcW w:w="6907" w:type="dxa"/>
          </w:tcPr>
          <w:sdt>
            <w:sdtPr>
              <w:id w:val="-250196589"/>
              <w:placeholder>
                <w:docPart w:val="DD5D7086DEE043848872A31310B30A36"/>
              </w:placeholder>
              <w:showingPlcHdr/>
              <w15:appearance w15:val="tags"/>
              <w:text/>
            </w:sdtPr>
            <w:sdtContent>
              <w:p w14:paraId="09DBAA78" w14:textId="64957B58" w:rsidR="00F91A22" w:rsidRDefault="00F91A22">
                <w:r w:rsidRPr="00AC2B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8644F" w14:paraId="7FF7C453" w14:textId="77777777" w:rsidTr="00F91A22">
        <w:tc>
          <w:tcPr>
            <w:tcW w:w="2423" w:type="dxa"/>
          </w:tcPr>
          <w:p w14:paraId="04537780" w14:textId="7C0877A0" w:rsidR="0058644F" w:rsidRPr="00B04ED6" w:rsidRDefault="00F91A2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Email</w:t>
            </w:r>
          </w:p>
        </w:tc>
        <w:tc>
          <w:tcPr>
            <w:tcW w:w="6907" w:type="dxa"/>
          </w:tcPr>
          <w:sdt>
            <w:sdtPr>
              <w:id w:val="1065217773"/>
              <w:placeholder>
                <w:docPart w:val="DefaultPlaceholder_-1854013440"/>
              </w:placeholder>
              <w:showingPlcHdr/>
              <w15:appearance w15:val="tags"/>
              <w:text/>
            </w:sdtPr>
            <w:sdtContent>
              <w:p w14:paraId="111C2658" w14:textId="66BA542A" w:rsidR="00AA2CC9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8644F" w14:paraId="30BF75AB" w14:textId="77777777" w:rsidTr="00F91A22">
        <w:tc>
          <w:tcPr>
            <w:tcW w:w="2423" w:type="dxa"/>
          </w:tcPr>
          <w:p w14:paraId="5F33937F" w14:textId="798D3605" w:rsidR="0058644F" w:rsidRPr="00B04ED6" w:rsidRDefault="00F91A22">
            <w:pPr>
              <w:rPr>
                <w:sz w:val="28"/>
                <w:szCs w:val="24"/>
              </w:rPr>
            </w:pPr>
            <w:r w:rsidRPr="00B04ED6">
              <w:rPr>
                <w:sz w:val="28"/>
                <w:szCs w:val="24"/>
              </w:rPr>
              <w:t>Student ID</w:t>
            </w:r>
            <w:r w:rsidR="007E6DAB">
              <w:rPr>
                <w:sz w:val="28"/>
                <w:szCs w:val="24"/>
              </w:rPr>
              <w:t xml:space="preserve"> </w:t>
            </w:r>
            <w:r w:rsidRPr="00B04ED6">
              <w:rPr>
                <w:sz w:val="28"/>
                <w:szCs w:val="24"/>
              </w:rPr>
              <w:t xml:space="preserve"># </w:t>
            </w:r>
          </w:p>
        </w:tc>
        <w:sdt>
          <w:sdtPr>
            <w:id w:val="-676425303"/>
            <w:placeholder>
              <w:docPart w:val="DefaultPlaceholder_-1854013440"/>
            </w:placeholder>
            <w:showingPlcHdr/>
            <w15:appearance w15:val="tags"/>
            <w:text/>
          </w:sdtPr>
          <w:sdtContent>
            <w:tc>
              <w:tcPr>
                <w:tcW w:w="6907" w:type="dxa"/>
              </w:tcPr>
              <w:p w14:paraId="58AE45FA" w14:textId="368298CB" w:rsidR="0058644F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44F" w14:paraId="171BA1D4" w14:textId="77777777" w:rsidTr="00F91A22">
        <w:tc>
          <w:tcPr>
            <w:tcW w:w="2423" w:type="dxa"/>
          </w:tcPr>
          <w:p w14:paraId="3ACE50B6" w14:textId="0D9234E9" w:rsidR="0058644F" w:rsidRPr="00B04ED6" w:rsidRDefault="0058644F">
            <w:pPr>
              <w:rPr>
                <w:sz w:val="28"/>
                <w:szCs w:val="24"/>
              </w:rPr>
            </w:pPr>
            <w:r w:rsidRPr="00B04ED6">
              <w:rPr>
                <w:sz w:val="28"/>
                <w:szCs w:val="24"/>
              </w:rPr>
              <w:t>Major</w:t>
            </w:r>
          </w:p>
        </w:tc>
        <w:sdt>
          <w:sdtPr>
            <w:id w:val="-1605100048"/>
            <w:placeholder>
              <w:docPart w:val="DefaultPlaceholder_-1854013440"/>
            </w:placeholder>
            <w:showingPlcHdr/>
            <w15:appearance w15:val="tags"/>
            <w:text/>
          </w:sdtPr>
          <w:sdtContent>
            <w:tc>
              <w:tcPr>
                <w:tcW w:w="6907" w:type="dxa"/>
              </w:tcPr>
              <w:p w14:paraId="17FB19DB" w14:textId="642DFF7B" w:rsidR="0058644F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44F" w14:paraId="3A7607DB" w14:textId="77777777" w:rsidTr="00F91A22">
        <w:tc>
          <w:tcPr>
            <w:tcW w:w="2423" w:type="dxa"/>
          </w:tcPr>
          <w:p w14:paraId="68E9B4FC" w14:textId="561403B1" w:rsidR="0058644F" w:rsidRPr="00B04ED6" w:rsidRDefault="0058644F">
            <w:pPr>
              <w:rPr>
                <w:sz w:val="28"/>
                <w:szCs w:val="24"/>
              </w:rPr>
            </w:pPr>
            <w:r w:rsidRPr="00B04ED6">
              <w:rPr>
                <w:sz w:val="28"/>
                <w:szCs w:val="24"/>
              </w:rPr>
              <w:t>Minor</w:t>
            </w:r>
          </w:p>
        </w:tc>
        <w:sdt>
          <w:sdtPr>
            <w:id w:val="1932549134"/>
            <w:placeholder>
              <w:docPart w:val="DefaultPlaceholder_-1854013440"/>
            </w:placeholder>
            <w:showingPlcHdr/>
            <w15:appearance w15:val="tags"/>
            <w:text/>
          </w:sdtPr>
          <w:sdtContent>
            <w:tc>
              <w:tcPr>
                <w:tcW w:w="6907" w:type="dxa"/>
              </w:tcPr>
              <w:p w14:paraId="68D1249A" w14:textId="6CF745C8" w:rsidR="0058644F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44F" w14:paraId="5A82D2CF" w14:textId="77777777" w:rsidTr="00F91A22">
        <w:tc>
          <w:tcPr>
            <w:tcW w:w="2423" w:type="dxa"/>
          </w:tcPr>
          <w:p w14:paraId="3680B8AE" w14:textId="66A9FE3B" w:rsidR="0058644F" w:rsidRPr="00B04ED6" w:rsidRDefault="00B04ED6">
            <w:pPr>
              <w:rPr>
                <w:sz w:val="28"/>
                <w:szCs w:val="24"/>
              </w:rPr>
            </w:pPr>
            <w:r w:rsidRPr="00B04ED6">
              <w:rPr>
                <w:sz w:val="28"/>
                <w:szCs w:val="24"/>
              </w:rPr>
              <w:t>Class Standing</w:t>
            </w:r>
          </w:p>
        </w:tc>
        <w:tc>
          <w:tcPr>
            <w:tcW w:w="6907" w:type="dxa"/>
          </w:tcPr>
          <w:p w14:paraId="0339C68D" w14:textId="6048240D" w:rsidR="0058644F" w:rsidRDefault="00000000">
            <w:sdt>
              <w:sdtPr>
                <w:rPr>
                  <w:b/>
                  <w:bCs/>
                </w:rPr>
                <w:id w:val="-16357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0D9" w:rsidRPr="001210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A2CC9">
              <w:t xml:space="preserve">   </w:t>
            </w:r>
            <w:r w:rsidR="001D5596">
              <w:t>Freshman</w:t>
            </w:r>
            <w:r w:rsidR="00AA2CC9">
              <w:t xml:space="preserve">   </w:t>
            </w:r>
            <w:sdt>
              <w:sdtPr>
                <w:rPr>
                  <w:b/>
                  <w:bCs/>
                </w:rPr>
                <w:id w:val="-170848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CC9" w:rsidRPr="001210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A2CC9">
              <w:t xml:space="preserve">   </w:t>
            </w:r>
            <w:r w:rsidR="001D5596">
              <w:t>Sophomore</w:t>
            </w:r>
            <w:r w:rsidR="00AA2CC9">
              <w:t xml:space="preserve">   </w:t>
            </w:r>
            <w:sdt>
              <w:sdtPr>
                <w:rPr>
                  <w:b/>
                  <w:bCs/>
                </w:rPr>
                <w:id w:val="-14695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CC9" w:rsidRPr="001210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A2CC9">
              <w:t xml:space="preserve">   </w:t>
            </w:r>
            <w:r w:rsidR="001D5596">
              <w:t xml:space="preserve">Junior   </w:t>
            </w:r>
            <w:sdt>
              <w:sdtPr>
                <w:rPr>
                  <w:b/>
                  <w:bCs/>
                </w:rPr>
                <w:id w:val="15371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BF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10D9">
              <w:t xml:space="preserve">   </w:t>
            </w:r>
            <w:r w:rsidR="001D5596">
              <w:t>Senior</w:t>
            </w:r>
            <w:r w:rsidR="001210D9">
              <w:t xml:space="preserve">   </w:t>
            </w:r>
            <w:sdt>
              <w:sdtPr>
                <w:rPr>
                  <w:b/>
                  <w:bCs/>
                </w:rPr>
                <w:id w:val="-99965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0D9" w:rsidRPr="001210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10D9">
              <w:t xml:space="preserve">   </w:t>
            </w:r>
            <w:r w:rsidR="001D5596">
              <w:t>Grad</w:t>
            </w:r>
          </w:p>
        </w:tc>
      </w:tr>
      <w:tr w:rsidR="0058644F" w14:paraId="522D30F7" w14:textId="77777777" w:rsidTr="00F91A22">
        <w:tc>
          <w:tcPr>
            <w:tcW w:w="2423" w:type="dxa"/>
          </w:tcPr>
          <w:p w14:paraId="7F39CFB0" w14:textId="060E32E1" w:rsidR="0058644F" w:rsidRPr="00B04ED6" w:rsidRDefault="00B04ED6">
            <w:pPr>
              <w:rPr>
                <w:sz w:val="28"/>
                <w:szCs w:val="24"/>
              </w:rPr>
            </w:pPr>
            <w:r w:rsidRPr="00B04ED6">
              <w:rPr>
                <w:sz w:val="28"/>
                <w:szCs w:val="24"/>
              </w:rPr>
              <w:t xml:space="preserve">Graduation </w:t>
            </w:r>
            <w:r w:rsidR="00EA145E">
              <w:rPr>
                <w:sz w:val="28"/>
                <w:szCs w:val="24"/>
              </w:rPr>
              <w:t>Semester/</w:t>
            </w:r>
            <w:r w:rsidRPr="00B04ED6">
              <w:rPr>
                <w:sz w:val="28"/>
                <w:szCs w:val="24"/>
              </w:rPr>
              <w:t>Year (anticipated)</w:t>
            </w:r>
          </w:p>
        </w:tc>
        <w:tc>
          <w:tcPr>
            <w:tcW w:w="6907" w:type="dxa"/>
          </w:tcPr>
          <w:p w14:paraId="2FD7B2C7" w14:textId="77777777" w:rsidR="0058644F" w:rsidRDefault="0058644F"/>
          <w:sdt>
            <w:sdtPr>
              <w:id w:val="-991105878"/>
              <w:placeholder>
                <w:docPart w:val="DefaultPlaceholder_-1854013440"/>
              </w:placeholder>
              <w:showingPlcHdr/>
              <w15:appearance w15:val="tags"/>
              <w:text/>
            </w:sdtPr>
            <w:sdtContent>
              <w:p w14:paraId="67E1880C" w14:textId="50FF4D9E" w:rsidR="00EA145E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8961689" w14:textId="23B55770" w:rsidR="0058644F" w:rsidRDefault="0058644F"/>
    <w:p w14:paraId="5B00B0A1" w14:textId="189A885C" w:rsidR="00A16CC1" w:rsidRPr="003D2402" w:rsidRDefault="00A16CC1">
      <w:pPr>
        <w:rPr>
          <w:szCs w:val="24"/>
        </w:rPr>
      </w:pPr>
      <w:r w:rsidRPr="003D2402">
        <w:rPr>
          <w:szCs w:val="24"/>
        </w:rPr>
        <w:t xml:space="preserve">To be considered for membership, please complete this form, then </w:t>
      </w:r>
      <w:r w:rsidR="004B4EBE">
        <w:rPr>
          <w:szCs w:val="24"/>
        </w:rPr>
        <w:t xml:space="preserve">either </w:t>
      </w:r>
      <w:r w:rsidRPr="003D2402">
        <w:rPr>
          <w:szCs w:val="24"/>
        </w:rPr>
        <w:t xml:space="preserve">email it to </w:t>
      </w:r>
      <w:hyperlink r:id="rId6" w:history="1">
        <w:r w:rsidRPr="003D2402">
          <w:rPr>
            <w:rStyle w:val="Hyperlink"/>
            <w:szCs w:val="24"/>
          </w:rPr>
          <w:t>ecase@csub.edu</w:t>
        </w:r>
      </w:hyperlink>
      <w:r w:rsidRPr="003D2402">
        <w:rPr>
          <w:szCs w:val="24"/>
        </w:rPr>
        <w:t xml:space="preserve"> or make a hard copy and bring it to HOB 139. </w:t>
      </w:r>
    </w:p>
    <w:p w14:paraId="3E6B58A8" w14:textId="77777777" w:rsidR="00A16CC1" w:rsidRPr="003D2402" w:rsidRDefault="00A16CC1">
      <w:pPr>
        <w:rPr>
          <w:szCs w:val="24"/>
        </w:rPr>
      </w:pPr>
    </w:p>
    <w:p w14:paraId="2D9D8D09" w14:textId="65F699A1" w:rsidR="00B839AF" w:rsidRDefault="00B04ED6">
      <w:pPr>
        <w:rPr>
          <w:szCs w:val="24"/>
        </w:rPr>
      </w:pPr>
      <w:r w:rsidRPr="003D2402">
        <w:rPr>
          <w:szCs w:val="24"/>
        </w:rPr>
        <w:t>Please note: There is an initiation fee of $</w:t>
      </w:r>
      <w:r w:rsidR="00B839AF" w:rsidRPr="003D2402">
        <w:rPr>
          <w:szCs w:val="24"/>
        </w:rPr>
        <w:t>4</w:t>
      </w:r>
      <w:r w:rsidRPr="003D2402">
        <w:rPr>
          <w:szCs w:val="24"/>
        </w:rPr>
        <w:t>5 to join Sigma Tau Delta</w:t>
      </w:r>
      <w:r w:rsidR="00D64144">
        <w:rPr>
          <w:szCs w:val="24"/>
        </w:rPr>
        <w:t xml:space="preserve"> (payable directly to STD)</w:t>
      </w:r>
      <w:r w:rsidRPr="003D2402">
        <w:rPr>
          <w:szCs w:val="24"/>
        </w:rPr>
        <w:t xml:space="preserve">. This fee covers </w:t>
      </w:r>
      <w:r w:rsidRPr="003D2402">
        <w:rPr>
          <w:szCs w:val="24"/>
          <w:u w:val="single"/>
        </w:rPr>
        <w:t>lifetime membership</w:t>
      </w:r>
      <w:r w:rsidRPr="003D2402">
        <w:rPr>
          <w:szCs w:val="24"/>
        </w:rPr>
        <w:t xml:space="preserve"> in the international organization, </w:t>
      </w:r>
      <w:r w:rsidR="003D2402">
        <w:rPr>
          <w:szCs w:val="24"/>
        </w:rPr>
        <w:t xml:space="preserve">membership </w:t>
      </w:r>
      <w:r w:rsidRPr="003D2402">
        <w:rPr>
          <w:szCs w:val="24"/>
        </w:rPr>
        <w:t xml:space="preserve">certificate, </w:t>
      </w:r>
      <w:r w:rsidR="00E647C2" w:rsidRPr="003D2402">
        <w:rPr>
          <w:szCs w:val="24"/>
        </w:rPr>
        <w:t xml:space="preserve">and </w:t>
      </w:r>
      <w:r w:rsidRPr="003D2402">
        <w:rPr>
          <w:szCs w:val="24"/>
        </w:rPr>
        <w:t>initiation pin.</w:t>
      </w:r>
      <w:r w:rsidR="003D2402">
        <w:rPr>
          <w:szCs w:val="24"/>
        </w:rPr>
        <w:t xml:space="preserve"> It also makes you eligible to purchase additional STD merchandise, such as an honor stole</w:t>
      </w:r>
      <w:r w:rsidR="00D64144">
        <w:rPr>
          <w:szCs w:val="24"/>
        </w:rPr>
        <w:t xml:space="preserve"> to wear at graduation</w:t>
      </w:r>
      <w:r w:rsidR="003D2402">
        <w:rPr>
          <w:szCs w:val="24"/>
        </w:rPr>
        <w:t xml:space="preserve">, directly from the organization </w:t>
      </w:r>
      <w:r w:rsidR="007E6DAB">
        <w:rPr>
          <w:szCs w:val="24"/>
        </w:rPr>
        <w:t>(</w:t>
      </w:r>
      <w:hyperlink r:id="rId7" w:history="1">
        <w:r w:rsidR="007E6DAB" w:rsidRPr="00FA1520">
          <w:rPr>
            <w:rStyle w:val="Hyperlink"/>
            <w:szCs w:val="24"/>
          </w:rPr>
          <w:t>https://english.org/</w:t>
        </w:r>
      </w:hyperlink>
      <w:r w:rsidR="007E6DAB">
        <w:rPr>
          <w:szCs w:val="24"/>
        </w:rPr>
        <w:t xml:space="preserve">). </w:t>
      </w:r>
    </w:p>
    <w:p w14:paraId="3D074EC5" w14:textId="5C65B6C1" w:rsidR="00D64144" w:rsidRDefault="00D64144">
      <w:pPr>
        <w:rPr>
          <w:szCs w:val="24"/>
        </w:rPr>
      </w:pPr>
    </w:p>
    <w:p w14:paraId="1CBF4ECD" w14:textId="32E3A130" w:rsidR="003D2402" w:rsidRPr="003D2402" w:rsidRDefault="00D64144">
      <w:pPr>
        <w:rPr>
          <w:szCs w:val="24"/>
        </w:rPr>
      </w:pPr>
      <w:r>
        <w:rPr>
          <w:szCs w:val="24"/>
        </w:rPr>
        <w:t xml:space="preserve">The process: </w:t>
      </w:r>
    </w:p>
    <w:p w14:paraId="5A991964" w14:textId="4447F8C8" w:rsidR="00B839AF" w:rsidRPr="003D2402" w:rsidRDefault="00B839AF" w:rsidP="003D2402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3D2402">
        <w:rPr>
          <w:szCs w:val="24"/>
        </w:rPr>
        <w:t>Once we receive your application</w:t>
      </w:r>
      <w:r w:rsidR="00A16CC1" w:rsidRPr="003D2402">
        <w:rPr>
          <w:szCs w:val="24"/>
        </w:rPr>
        <w:t>, we will</w:t>
      </w:r>
      <w:r w:rsidRPr="003D2402">
        <w:rPr>
          <w:szCs w:val="24"/>
        </w:rPr>
        <w:t xml:space="preserve"> verify that you have met the requirements</w:t>
      </w:r>
      <w:r w:rsidR="000E2154">
        <w:rPr>
          <w:szCs w:val="24"/>
        </w:rPr>
        <w:t>.</w:t>
      </w:r>
      <w:r w:rsidR="00A16CC1" w:rsidRPr="003D2402">
        <w:rPr>
          <w:szCs w:val="24"/>
        </w:rPr>
        <w:t xml:space="preserve"> </w:t>
      </w:r>
    </w:p>
    <w:p w14:paraId="3AFA2513" w14:textId="31C8FBCD" w:rsidR="00A16CC1" w:rsidRPr="003D2402" w:rsidRDefault="004B4EBE" w:rsidP="003D2402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>If you meet the qualifications</w:t>
      </w:r>
      <w:r w:rsidR="00A16CC1" w:rsidRPr="003D2402">
        <w:rPr>
          <w:szCs w:val="24"/>
        </w:rPr>
        <w:t>, your information will be sen</w:t>
      </w:r>
      <w:r w:rsidR="000E2154">
        <w:rPr>
          <w:szCs w:val="24"/>
        </w:rPr>
        <w:t>t</w:t>
      </w:r>
      <w:r w:rsidR="00A16CC1" w:rsidRPr="003D2402">
        <w:rPr>
          <w:szCs w:val="24"/>
        </w:rPr>
        <w:t xml:space="preserve"> to the</w:t>
      </w:r>
      <w:r w:rsidR="000E2154" w:rsidRPr="000E2154">
        <w:rPr>
          <w:szCs w:val="24"/>
        </w:rPr>
        <w:t xml:space="preserve"> </w:t>
      </w:r>
      <w:r w:rsidR="000E2154" w:rsidRPr="003D2402">
        <w:rPr>
          <w:szCs w:val="24"/>
        </w:rPr>
        <w:t>Sigma Tau Delta</w:t>
      </w:r>
      <w:r w:rsidR="00A16CC1" w:rsidRPr="003D2402">
        <w:rPr>
          <w:szCs w:val="24"/>
        </w:rPr>
        <w:t xml:space="preserve"> international headquarters at Northern Illinois University</w:t>
      </w:r>
      <w:r w:rsidRPr="004B4EBE">
        <w:rPr>
          <w:szCs w:val="24"/>
        </w:rPr>
        <w:t xml:space="preserve"> </w:t>
      </w:r>
      <w:r>
        <w:rPr>
          <w:szCs w:val="24"/>
        </w:rPr>
        <w:t>a</w:t>
      </w:r>
      <w:r w:rsidRPr="003D2402">
        <w:rPr>
          <w:szCs w:val="24"/>
        </w:rPr>
        <w:t>fter the January 2</w:t>
      </w:r>
      <w:r w:rsidR="00AF79C0">
        <w:rPr>
          <w:szCs w:val="24"/>
        </w:rPr>
        <w:t>4</w:t>
      </w:r>
      <w:r w:rsidRPr="003D2402">
        <w:rPr>
          <w:szCs w:val="24"/>
        </w:rPr>
        <w:t xml:space="preserve">, </w:t>
      </w:r>
      <w:proofErr w:type="gramStart"/>
      <w:r w:rsidRPr="003D2402">
        <w:rPr>
          <w:szCs w:val="24"/>
        </w:rPr>
        <w:t>202</w:t>
      </w:r>
      <w:r w:rsidR="00AF79C0">
        <w:rPr>
          <w:szCs w:val="24"/>
        </w:rPr>
        <w:t>5</w:t>
      </w:r>
      <w:proofErr w:type="gramEnd"/>
      <w:r w:rsidRPr="003D2402">
        <w:rPr>
          <w:szCs w:val="24"/>
        </w:rPr>
        <w:t xml:space="preserve"> deadline has passed</w:t>
      </w:r>
      <w:r w:rsidR="00A16CC1" w:rsidRPr="003D2402">
        <w:rPr>
          <w:szCs w:val="24"/>
        </w:rPr>
        <w:t xml:space="preserve">. </w:t>
      </w:r>
    </w:p>
    <w:p w14:paraId="1A57C239" w14:textId="02385F64" w:rsidR="00B839AF" w:rsidRPr="003D2402" w:rsidRDefault="00B839AF" w:rsidP="003D2402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3D2402">
        <w:rPr>
          <w:szCs w:val="24"/>
        </w:rPr>
        <w:t xml:space="preserve">You will </w:t>
      </w:r>
      <w:r w:rsidR="00A16CC1" w:rsidRPr="003D2402">
        <w:rPr>
          <w:szCs w:val="24"/>
        </w:rPr>
        <w:t xml:space="preserve">then </w:t>
      </w:r>
      <w:r w:rsidRPr="003D2402">
        <w:rPr>
          <w:szCs w:val="24"/>
        </w:rPr>
        <w:t xml:space="preserve">receive </w:t>
      </w:r>
      <w:r w:rsidR="00F91A22" w:rsidRPr="003D2402">
        <w:rPr>
          <w:szCs w:val="24"/>
        </w:rPr>
        <w:t xml:space="preserve">an email from the </w:t>
      </w:r>
      <w:r w:rsidR="00A16CC1" w:rsidRPr="003D2402">
        <w:rPr>
          <w:szCs w:val="24"/>
        </w:rPr>
        <w:t>main office</w:t>
      </w:r>
      <w:r w:rsidR="00F91A22" w:rsidRPr="003D2402">
        <w:rPr>
          <w:szCs w:val="24"/>
        </w:rPr>
        <w:t xml:space="preserve"> which will ask you to accept the invitation for membership and to create your </w:t>
      </w:r>
      <w:r w:rsidR="00D64144">
        <w:rPr>
          <w:szCs w:val="24"/>
        </w:rPr>
        <w:t xml:space="preserve">personal </w:t>
      </w:r>
      <w:r w:rsidR="00F91A22" w:rsidRPr="003D2402">
        <w:rPr>
          <w:szCs w:val="24"/>
        </w:rPr>
        <w:t xml:space="preserve">profile. </w:t>
      </w:r>
    </w:p>
    <w:p w14:paraId="28819849" w14:textId="5C0A710A" w:rsidR="00F91A22" w:rsidRPr="003D2402" w:rsidRDefault="004B4EBE" w:rsidP="003D2402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>Once you have completed your personal profile, y</w:t>
      </w:r>
      <w:r w:rsidR="00F91A22" w:rsidRPr="003D2402">
        <w:rPr>
          <w:szCs w:val="24"/>
        </w:rPr>
        <w:t xml:space="preserve">ou will </w:t>
      </w:r>
      <w:r>
        <w:rPr>
          <w:szCs w:val="24"/>
        </w:rPr>
        <w:t>then</w:t>
      </w:r>
      <w:r w:rsidR="00F91A22" w:rsidRPr="003D2402">
        <w:rPr>
          <w:szCs w:val="24"/>
        </w:rPr>
        <w:t xml:space="preserve"> receive a second email with instructions on how to make the induction fee payment. </w:t>
      </w:r>
    </w:p>
    <w:p w14:paraId="0AC98A8D" w14:textId="5FF8E5E5" w:rsidR="00F91A22" w:rsidRPr="003D2402" w:rsidRDefault="00F91A22" w:rsidP="003D2402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3D2402">
        <w:rPr>
          <w:szCs w:val="24"/>
        </w:rPr>
        <w:t xml:space="preserve">Once payment is made, you will receive a notification that your membership has been activated. </w:t>
      </w:r>
    </w:p>
    <w:p w14:paraId="479BBF18" w14:textId="2B4DF2EC" w:rsidR="00B742EC" w:rsidRDefault="00F91A22" w:rsidP="005F28F7">
      <w:pPr>
        <w:pStyle w:val="ListParagraph"/>
        <w:numPr>
          <w:ilvl w:val="0"/>
          <w:numId w:val="1"/>
        </w:numPr>
        <w:ind w:left="360"/>
      </w:pPr>
      <w:r w:rsidRPr="00D64144">
        <w:rPr>
          <w:szCs w:val="24"/>
        </w:rPr>
        <w:t xml:space="preserve">Your membership certificate and pin will </w:t>
      </w:r>
      <w:r w:rsidR="00A16CC1" w:rsidRPr="00D64144">
        <w:rPr>
          <w:szCs w:val="24"/>
        </w:rPr>
        <w:t xml:space="preserve">then </w:t>
      </w:r>
      <w:r w:rsidRPr="00D64144">
        <w:rPr>
          <w:szCs w:val="24"/>
        </w:rPr>
        <w:t>be mailed to the Chapter Advisors</w:t>
      </w:r>
      <w:r w:rsidR="00D64144">
        <w:rPr>
          <w:szCs w:val="24"/>
        </w:rPr>
        <w:t>,</w:t>
      </w:r>
      <w:r w:rsidRPr="00D64144">
        <w:rPr>
          <w:szCs w:val="24"/>
        </w:rPr>
        <w:t xml:space="preserve"> and you will </w:t>
      </w:r>
      <w:r w:rsidR="00A16CC1" w:rsidRPr="00D64144">
        <w:rPr>
          <w:szCs w:val="24"/>
        </w:rPr>
        <w:t xml:space="preserve">have the opportunity to receive them at the Annual Induction and Awards Ceremony, which will be held in </w:t>
      </w:r>
      <w:r w:rsidR="00447955">
        <w:rPr>
          <w:szCs w:val="24"/>
        </w:rPr>
        <w:t>Spring 202</w:t>
      </w:r>
      <w:r w:rsidR="00AF79C0">
        <w:rPr>
          <w:szCs w:val="24"/>
        </w:rPr>
        <w:t>5</w:t>
      </w:r>
      <w:r w:rsidR="00A16CC1" w:rsidRPr="00D64144">
        <w:rPr>
          <w:szCs w:val="24"/>
        </w:rPr>
        <w:t xml:space="preserve">. </w:t>
      </w:r>
    </w:p>
    <w:sectPr w:rsidR="00B7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2334A"/>
    <w:multiLevelType w:val="hybridMultilevel"/>
    <w:tmpl w:val="C702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69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f39C1f0ruFpDHz+m4YddL6oas+p8Ex4OlHlwGXoXbW/R3YuKEUZDJ5ApIoS8i7Ep0ZPy/k11uQEl+p9K7JedCA==" w:salt="JiErqU+wkRYUjzmrN/LxD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4F"/>
    <w:rsid w:val="000273F9"/>
    <w:rsid w:val="000E2154"/>
    <w:rsid w:val="000E7BA1"/>
    <w:rsid w:val="001210D9"/>
    <w:rsid w:val="001D5596"/>
    <w:rsid w:val="001D5CB6"/>
    <w:rsid w:val="002A5DD9"/>
    <w:rsid w:val="002C3575"/>
    <w:rsid w:val="003D2402"/>
    <w:rsid w:val="003F0861"/>
    <w:rsid w:val="00447955"/>
    <w:rsid w:val="004B4EBE"/>
    <w:rsid w:val="004D6173"/>
    <w:rsid w:val="004F4589"/>
    <w:rsid w:val="00581028"/>
    <w:rsid w:val="0058644F"/>
    <w:rsid w:val="005F28F7"/>
    <w:rsid w:val="007E6DAB"/>
    <w:rsid w:val="008F051D"/>
    <w:rsid w:val="00936E76"/>
    <w:rsid w:val="00996B62"/>
    <w:rsid w:val="009F1FFA"/>
    <w:rsid w:val="00A16CC1"/>
    <w:rsid w:val="00AA2CC9"/>
    <w:rsid w:val="00AB2D3C"/>
    <w:rsid w:val="00AF79C0"/>
    <w:rsid w:val="00B04ED6"/>
    <w:rsid w:val="00B47110"/>
    <w:rsid w:val="00B742EC"/>
    <w:rsid w:val="00B839AF"/>
    <w:rsid w:val="00BB1A0D"/>
    <w:rsid w:val="00C94B01"/>
    <w:rsid w:val="00CA1DAA"/>
    <w:rsid w:val="00D12179"/>
    <w:rsid w:val="00D64144"/>
    <w:rsid w:val="00DF2966"/>
    <w:rsid w:val="00E11D87"/>
    <w:rsid w:val="00E52BF0"/>
    <w:rsid w:val="00E647C2"/>
    <w:rsid w:val="00EA145E"/>
    <w:rsid w:val="00EF5813"/>
    <w:rsid w:val="00F91A22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D235"/>
  <w15:chartTrackingRefBased/>
  <w15:docId w15:val="{61144AA9-5099-42EF-A075-A273F8F9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4ED6"/>
    <w:rPr>
      <w:color w:val="808080"/>
    </w:rPr>
  </w:style>
  <w:style w:type="paragraph" w:styleId="NormalWeb">
    <w:name w:val="Normal (Web)"/>
    <w:basedOn w:val="Normal"/>
    <w:uiPriority w:val="99"/>
    <w:unhideWhenUsed/>
    <w:rsid w:val="00B742EC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83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9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lis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se@csub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CCF9-51AA-459F-A420-6D4DA4B32B86}"/>
      </w:docPartPr>
      <w:docPartBody>
        <w:p w:rsidR="00646B21" w:rsidRDefault="00535339">
          <w:r w:rsidRPr="00AC2B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7086DEE043848872A31310B3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DF01-60FA-4773-A883-1CC0A5657802}"/>
      </w:docPartPr>
      <w:docPartBody>
        <w:p w:rsidR="00B31152" w:rsidRDefault="00AA6402" w:rsidP="00AA6402">
          <w:pPr>
            <w:pStyle w:val="DD5D7086DEE043848872A31310B30A36"/>
          </w:pPr>
          <w:r w:rsidRPr="00AC2B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9"/>
    <w:rsid w:val="002B35C6"/>
    <w:rsid w:val="0030635D"/>
    <w:rsid w:val="00535339"/>
    <w:rsid w:val="00646B21"/>
    <w:rsid w:val="007D0AE6"/>
    <w:rsid w:val="0085660A"/>
    <w:rsid w:val="008C04E2"/>
    <w:rsid w:val="00A864B0"/>
    <w:rsid w:val="00AA6402"/>
    <w:rsid w:val="00B31152"/>
    <w:rsid w:val="00B47110"/>
    <w:rsid w:val="00BA23BB"/>
    <w:rsid w:val="00C34534"/>
    <w:rsid w:val="00E60AFF"/>
    <w:rsid w:val="00F7528C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02"/>
    <w:rPr>
      <w:color w:val="808080"/>
    </w:rPr>
  </w:style>
  <w:style w:type="paragraph" w:customStyle="1" w:styleId="DD5D7086DEE043848872A31310B30A36">
    <w:name w:val="DD5D7086DEE043848872A31310B30A36"/>
    <w:rsid w:val="00AA6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Case</dc:creator>
  <cp:keywords/>
  <dc:description/>
  <cp:lastModifiedBy>Emerson Case</cp:lastModifiedBy>
  <cp:revision>4</cp:revision>
  <cp:lastPrinted>2023-09-19T19:59:00Z</cp:lastPrinted>
  <dcterms:created xsi:type="dcterms:W3CDTF">2024-10-28T16:44:00Z</dcterms:created>
  <dcterms:modified xsi:type="dcterms:W3CDTF">2024-10-28T16:44:00Z</dcterms:modified>
</cp:coreProperties>
</file>