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E6E9F" w14:textId="77777777" w:rsidR="00F14BAA" w:rsidRPr="00E33DE6" w:rsidRDefault="00F14BAA" w:rsidP="00F14BAA">
      <w:pPr>
        <w:jc w:val="center"/>
        <w:rPr>
          <w:rFonts w:asciiTheme="minorHAnsi" w:hAnsiTheme="minorHAnsi" w:cstheme="minorHAnsi"/>
          <w:sz w:val="24"/>
          <w:szCs w:val="24"/>
        </w:rPr>
      </w:pPr>
      <w:r w:rsidRPr="00E33DE6">
        <w:rPr>
          <w:rFonts w:asciiTheme="minorHAnsi" w:eastAsia="Arial" w:hAnsiTheme="minorHAnsi" w:cstheme="minorHAnsi"/>
          <w:b/>
          <w:bCs/>
          <w:color w:val="000000" w:themeColor="text1"/>
          <w:sz w:val="24"/>
          <w:szCs w:val="24"/>
        </w:rPr>
        <w:t>MEMORANDUM</w:t>
      </w:r>
      <w:r w:rsidRPr="00E33DE6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 xml:space="preserve"> </w:t>
      </w:r>
    </w:p>
    <w:p w14:paraId="58867658" w14:textId="6E00090F" w:rsidR="00F14BAA" w:rsidRPr="00E33DE6" w:rsidRDefault="009874EA" w:rsidP="009874EA">
      <w:pPr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</w:rPr>
      </w:pPr>
      <w:r w:rsidRPr="00E33DE6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</w:rPr>
        <w:t>Student Research Scholars</w:t>
      </w:r>
      <w:r w:rsidR="003F70AC" w:rsidRPr="00E33DE6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</w:rPr>
        <w:t xml:space="preserve"> (SRS)</w:t>
      </w:r>
      <w:r w:rsidRPr="00E33DE6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</w:rPr>
        <w:t xml:space="preserve"> for academic year 2024-25.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22"/>
        <w:gridCol w:w="1906"/>
        <w:gridCol w:w="4081"/>
        <w:gridCol w:w="2290"/>
      </w:tblGrid>
      <w:tr w:rsidR="00F14BAA" w:rsidRPr="00E33DE6" w14:paraId="2D8CA716" w14:textId="77777777" w:rsidTr="003063D5">
        <w:trPr>
          <w:trHeight w:val="720"/>
        </w:trPr>
        <w:tc>
          <w:tcPr>
            <w:tcW w:w="2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6EABB" w14:textId="77777777" w:rsidR="00F14BAA" w:rsidRPr="00E33DE6" w:rsidRDefault="00F14BA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33DE6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4"/>
                <w:szCs w:val="24"/>
              </w:rPr>
              <w:t>Student Name</w:t>
            </w:r>
            <w:r w:rsidRPr="00E33DE6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17DCD4" w14:textId="77777777" w:rsidR="00F14BAA" w:rsidRPr="00E33DE6" w:rsidRDefault="00F14BA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33DE6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4"/>
                <w:szCs w:val="24"/>
              </w:rPr>
              <w:t>Department</w:t>
            </w:r>
            <w:r w:rsidRPr="00E33DE6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F8324" w14:textId="77777777" w:rsidR="00F14BAA" w:rsidRPr="00E33DE6" w:rsidRDefault="00F14BA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33DE6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4"/>
                <w:szCs w:val="24"/>
              </w:rPr>
              <w:t>Title of Project</w:t>
            </w:r>
            <w:r w:rsidRPr="00E33DE6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6B28E" w14:textId="77777777" w:rsidR="00F14BAA" w:rsidRPr="00E33DE6" w:rsidRDefault="00F14BA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33DE6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4"/>
                <w:szCs w:val="24"/>
              </w:rPr>
              <w:t>Faculty Mentor</w:t>
            </w:r>
            <w:r w:rsidRPr="00E33DE6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F14BAA" w:rsidRPr="00E33DE6" w14:paraId="612C6AFA" w14:textId="77777777" w:rsidTr="003063D5">
        <w:trPr>
          <w:trHeight w:val="1483"/>
        </w:trPr>
        <w:tc>
          <w:tcPr>
            <w:tcW w:w="2522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9383BC" w14:textId="77777777" w:rsidR="00F14BAA" w:rsidRPr="00E33DE6" w:rsidRDefault="00FB4EF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33DE6">
              <w:rPr>
                <w:rFonts w:asciiTheme="minorHAnsi" w:hAnsiTheme="minorHAnsi" w:cstheme="minorHAnsi"/>
                <w:sz w:val="24"/>
                <w:szCs w:val="24"/>
              </w:rPr>
              <w:t>Zachary Federici</w:t>
            </w:r>
          </w:p>
          <w:p w14:paraId="4F8DA6F4" w14:textId="77777777" w:rsidR="00FB4EFA" w:rsidRPr="00E33DE6" w:rsidRDefault="00FB4EF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77C217D" w14:textId="7EC9DAAC" w:rsidR="00FB4EFA" w:rsidRPr="00E33DE6" w:rsidRDefault="00FB4EF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D6A63" w14:textId="3B859504" w:rsidR="00F14BAA" w:rsidRPr="00E33DE6" w:rsidRDefault="00FB4EF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33DE6">
              <w:rPr>
                <w:rFonts w:asciiTheme="minorHAnsi" w:hAnsiTheme="minorHAnsi" w:cstheme="minorHAnsi"/>
                <w:sz w:val="24"/>
                <w:szCs w:val="24"/>
              </w:rPr>
              <w:t xml:space="preserve">Management &amp; Marketing </w:t>
            </w:r>
          </w:p>
        </w:tc>
        <w:tc>
          <w:tcPr>
            <w:tcW w:w="4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8EA9DB"/>
            </w:tcBorders>
            <w:shd w:val="clear" w:color="auto" w:fill="auto"/>
            <w:vAlign w:val="center"/>
            <w:hideMark/>
          </w:tcPr>
          <w:p w14:paraId="10F50C70" w14:textId="77777777" w:rsidR="00FB4EFA" w:rsidRPr="00E33DE6" w:rsidRDefault="00FB4EFA" w:rsidP="00FB4EF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33DE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CEO Regulatory Focus and Firm Performance: A Meta-Analysis</w:t>
            </w:r>
          </w:p>
          <w:p w14:paraId="438737B9" w14:textId="727E7DF1" w:rsidR="00F14BAA" w:rsidRPr="00E33DE6" w:rsidRDefault="00F14BA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8" w:space="0" w:color="auto"/>
              <w:left w:val="single" w:sz="8" w:space="0" w:color="8EA9DB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vAlign w:val="bottom"/>
            <w:hideMark/>
          </w:tcPr>
          <w:p w14:paraId="2F348095" w14:textId="77777777" w:rsidR="00F14BAA" w:rsidRPr="00E33DE6" w:rsidRDefault="00FB4EF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33DE6">
              <w:rPr>
                <w:rFonts w:asciiTheme="minorHAnsi" w:hAnsiTheme="minorHAnsi" w:cstheme="minorHAnsi"/>
                <w:sz w:val="24"/>
                <w:szCs w:val="24"/>
              </w:rPr>
              <w:t xml:space="preserve">Dr. Sunjin Pak </w:t>
            </w:r>
          </w:p>
          <w:p w14:paraId="3571934B" w14:textId="1B4A335E" w:rsidR="00FB4EFA" w:rsidRPr="00E33DE6" w:rsidRDefault="00FB4EF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475A7" w:rsidRPr="00E33DE6" w14:paraId="45E39D6F" w14:textId="77777777" w:rsidTr="003063D5">
        <w:trPr>
          <w:trHeight w:val="1483"/>
        </w:trPr>
        <w:tc>
          <w:tcPr>
            <w:tcW w:w="2522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6CF889" w14:textId="77777777" w:rsidR="003475A7" w:rsidRPr="00E33DE6" w:rsidRDefault="00FB4EF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33DE6">
              <w:rPr>
                <w:rFonts w:asciiTheme="minorHAnsi" w:hAnsiTheme="minorHAnsi" w:cstheme="minorHAnsi"/>
                <w:sz w:val="24"/>
                <w:szCs w:val="24"/>
              </w:rPr>
              <w:t>Brookelynn Reed</w:t>
            </w:r>
          </w:p>
          <w:p w14:paraId="0AF6ED9B" w14:textId="2464E548" w:rsidR="00FB4EFA" w:rsidRPr="00E33DE6" w:rsidRDefault="00FB4EF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0609B5" w14:textId="4133789A" w:rsidR="003475A7" w:rsidRPr="00E33DE6" w:rsidRDefault="00FB4EF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33DE6">
              <w:rPr>
                <w:rFonts w:asciiTheme="minorHAnsi" w:hAnsiTheme="minorHAnsi" w:cstheme="minorHAnsi"/>
                <w:sz w:val="24"/>
                <w:szCs w:val="24"/>
              </w:rPr>
              <w:t>Psychology</w:t>
            </w:r>
          </w:p>
        </w:tc>
        <w:tc>
          <w:tcPr>
            <w:tcW w:w="4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8EA9DB"/>
            </w:tcBorders>
            <w:shd w:val="clear" w:color="auto" w:fill="auto"/>
            <w:vAlign w:val="center"/>
          </w:tcPr>
          <w:p w14:paraId="627EA5D6" w14:textId="77777777" w:rsidR="00FB4EFA" w:rsidRPr="00E33DE6" w:rsidRDefault="00FB4EFA" w:rsidP="00FB4EF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322BC3BC" w14:textId="6ECDA6A3" w:rsidR="00FB4EFA" w:rsidRPr="00E33DE6" w:rsidRDefault="00FB4EFA" w:rsidP="00FB4EF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33DE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Effects of High Fat Diet on Reward Maximization Utilizing a Sequential Patch Depletion Paradigm in Rats</w:t>
            </w:r>
          </w:p>
          <w:p w14:paraId="08AF39A7" w14:textId="77777777" w:rsidR="003475A7" w:rsidRPr="00E33DE6" w:rsidRDefault="003475A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8" w:space="0" w:color="auto"/>
              <w:left w:val="single" w:sz="8" w:space="0" w:color="8EA9DB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vAlign w:val="bottom"/>
          </w:tcPr>
          <w:p w14:paraId="0BFB5D6F" w14:textId="77777777" w:rsidR="003475A7" w:rsidRPr="00E33DE6" w:rsidRDefault="00FB4EF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33DE6">
              <w:rPr>
                <w:rFonts w:asciiTheme="minorHAnsi" w:hAnsiTheme="minorHAnsi" w:cstheme="minorHAnsi"/>
                <w:sz w:val="24"/>
                <w:szCs w:val="24"/>
              </w:rPr>
              <w:t xml:space="preserve">Dr. Amy Gancarz </w:t>
            </w:r>
          </w:p>
          <w:p w14:paraId="4543676D" w14:textId="07E0FC02" w:rsidR="00FB4EFA" w:rsidRPr="00E33DE6" w:rsidRDefault="00FB4EF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475A7" w:rsidRPr="00E33DE6" w14:paraId="702FBD8D" w14:textId="77777777" w:rsidTr="003063D5">
        <w:trPr>
          <w:trHeight w:val="1483"/>
        </w:trPr>
        <w:tc>
          <w:tcPr>
            <w:tcW w:w="2522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BD524E" w14:textId="77777777" w:rsidR="003475A7" w:rsidRPr="00E33DE6" w:rsidRDefault="00FB4EF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33DE6">
              <w:rPr>
                <w:rFonts w:asciiTheme="minorHAnsi" w:hAnsiTheme="minorHAnsi" w:cstheme="minorHAnsi"/>
                <w:sz w:val="24"/>
                <w:szCs w:val="24"/>
              </w:rPr>
              <w:t>Mitchell Alvardo</w:t>
            </w:r>
          </w:p>
          <w:p w14:paraId="4F497BFE" w14:textId="4AEE9A34" w:rsidR="00FB4EFA" w:rsidRPr="00E33DE6" w:rsidRDefault="00FB4EF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26A39A" w14:textId="7AA1E01B" w:rsidR="003475A7" w:rsidRPr="00E33DE6" w:rsidRDefault="00FB4EF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33DE6">
              <w:rPr>
                <w:rFonts w:asciiTheme="minorHAnsi" w:hAnsiTheme="minorHAnsi" w:cstheme="minorHAnsi"/>
                <w:sz w:val="24"/>
                <w:szCs w:val="24"/>
              </w:rPr>
              <w:t>Mathematics</w:t>
            </w:r>
          </w:p>
        </w:tc>
        <w:tc>
          <w:tcPr>
            <w:tcW w:w="4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8EA9DB"/>
            </w:tcBorders>
            <w:shd w:val="clear" w:color="auto" w:fill="auto"/>
            <w:vAlign w:val="center"/>
          </w:tcPr>
          <w:p w14:paraId="792A8217" w14:textId="77777777" w:rsidR="00FB4EFA" w:rsidRPr="00E33DE6" w:rsidRDefault="00FB4EFA" w:rsidP="00FB4EF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729CBC8A" w14:textId="3FAD5F36" w:rsidR="00FB4EFA" w:rsidRPr="00E33DE6" w:rsidRDefault="00FB4EFA" w:rsidP="00FB4EF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33DE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Refining Undergraduate Student Self-Assessment Criteria of Successful Proof Writing</w:t>
            </w:r>
          </w:p>
          <w:p w14:paraId="525F2D1A" w14:textId="77777777" w:rsidR="003475A7" w:rsidRPr="00E33DE6" w:rsidRDefault="003475A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8" w:space="0" w:color="auto"/>
              <w:left w:val="single" w:sz="8" w:space="0" w:color="8EA9DB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vAlign w:val="bottom"/>
          </w:tcPr>
          <w:p w14:paraId="527F2D75" w14:textId="77777777" w:rsidR="003475A7" w:rsidRPr="00E33DE6" w:rsidRDefault="00FB4EF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33DE6">
              <w:rPr>
                <w:rFonts w:asciiTheme="minorHAnsi" w:hAnsiTheme="minorHAnsi" w:cstheme="minorHAnsi"/>
                <w:sz w:val="24"/>
                <w:szCs w:val="24"/>
              </w:rPr>
              <w:t>Dr. Aubrey Kemp</w:t>
            </w:r>
          </w:p>
          <w:p w14:paraId="28521657" w14:textId="2B5EFD18" w:rsidR="00FB4EFA" w:rsidRPr="00E33DE6" w:rsidRDefault="00FB4EF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475A7" w:rsidRPr="00E33DE6" w14:paraId="684E6365" w14:textId="77777777" w:rsidTr="003063D5">
        <w:trPr>
          <w:trHeight w:val="1483"/>
        </w:trPr>
        <w:tc>
          <w:tcPr>
            <w:tcW w:w="2522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448CBB" w14:textId="77777777" w:rsidR="003475A7" w:rsidRPr="00E33DE6" w:rsidRDefault="00FB4EF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33DE6">
              <w:rPr>
                <w:rFonts w:asciiTheme="minorHAnsi" w:hAnsiTheme="minorHAnsi" w:cstheme="minorHAnsi"/>
                <w:sz w:val="24"/>
                <w:szCs w:val="24"/>
              </w:rPr>
              <w:t>Jennifer Kobee</w:t>
            </w:r>
          </w:p>
          <w:p w14:paraId="2B4D8CDC" w14:textId="34A76A11" w:rsidR="00FB4EFA" w:rsidRPr="00E33DE6" w:rsidRDefault="00FB4EF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21A5F8" w14:textId="4C10A5BF" w:rsidR="003475A7" w:rsidRPr="00E33DE6" w:rsidRDefault="00FB4EF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33DE6">
              <w:rPr>
                <w:rFonts w:asciiTheme="minorHAnsi" w:hAnsiTheme="minorHAnsi" w:cstheme="minorHAnsi"/>
                <w:sz w:val="24"/>
                <w:szCs w:val="24"/>
              </w:rPr>
              <w:t>Chemistry and Biochemistry</w:t>
            </w:r>
          </w:p>
        </w:tc>
        <w:tc>
          <w:tcPr>
            <w:tcW w:w="4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8EA9DB"/>
            </w:tcBorders>
            <w:shd w:val="clear" w:color="auto" w:fill="auto"/>
            <w:vAlign w:val="center"/>
          </w:tcPr>
          <w:p w14:paraId="03DF33B1" w14:textId="77777777" w:rsidR="00FB4EFA" w:rsidRPr="00E33DE6" w:rsidRDefault="00FB4EFA" w:rsidP="00FB4EF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05675367" w14:textId="252E7F87" w:rsidR="00FB4EFA" w:rsidRPr="00E33DE6" w:rsidRDefault="00FB4EFA" w:rsidP="00FB4EF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33DE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Extraction and Quantification of Heavy Metals in Soil Samples using Magnetic Nanoparticles</w:t>
            </w:r>
          </w:p>
          <w:p w14:paraId="7AE8F0F5" w14:textId="77777777" w:rsidR="003475A7" w:rsidRPr="00E33DE6" w:rsidRDefault="003475A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8" w:space="0" w:color="auto"/>
              <w:left w:val="single" w:sz="8" w:space="0" w:color="8EA9DB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vAlign w:val="bottom"/>
          </w:tcPr>
          <w:p w14:paraId="21796F41" w14:textId="77777777" w:rsidR="003475A7" w:rsidRPr="00E33DE6" w:rsidRDefault="00FB4EF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33DE6">
              <w:rPr>
                <w:rFonts w:asciiTheme="minorHAnsi" w:hAnsiTheme="minorHAnsi" w:cstheme="minorHAnsi"/>
                <w:sz w:val="24"/>
                <w:szCs w:val="24"/>
              </w:rPr>
              <w:t xml:space="preserve">Dr. Lance Talbert </w:t>
            </w:r>
          </w:p>
          <w:p w14:paraId="5570ED59" w14:textId="211699F4" w:rsidR="00FB4EFA" w:rsidRPr="00E33DE6" w:rsidRDefault="00FB4EF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475A7" w:rsidRPr="00E33DE6" w14:paraId="4808D6AC" w14:textId="77777777" w:rsidTr="003063D5">
        <w:trPr>
          <w:trHeight w:val="1483"/>
        </w:trPr>
        <w:tc>
          <w:tcPr>
            <w:tcW w:w="2522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2A9427" w14:textId="77777777" w:rsidR="003475A7" w:rsidRPr="00E33DE6" w:rsidRDefault="00FB4EF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33DE6">
              <w:rPr>
                <w:rFonts w:asciiTheme="minorHAnsi" w:hAnsiTheme="minorHAnsi" w:cstheme="minorHAnsi"/>
                <w:sz w:val="24"/>
                <w:szCs w:val="24"/>
              </w:rPr>
              <w:t>Kenya Espinoza</w:t>
            </w:r>
          </w:p>
          <w:p w14:paraId="662FF08A" w14:textId="03B007C8" w:rsidR="00FB4EFA" w:rsidRPr="00E33DE6" w:rsidRDefault="00FB4EF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2BCDDA" w14:textId="779CD2F9" w:rsidR="003475A7" w:rsidRPr="00E33DE6" w:rsidRDefault="00FB4EF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33DE6">
              <w:rPr>
                <w:rFonts w:asciiTheme="minorHAnsi" w:hAnsiTheme="minorHAnsi" w:cstheme="minorHAnsi"/>
                <w:sz w:val="24"/>
                <w:szCs w:val="24"/>
              </w:rPr>
              <w:t>Chemistry and Biochemistry</w:t>
            </w:r>
          </w:p>
        </w:tc>
        <w:tc>
          <w:tcPr>
            <w:tcW w:w="4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8EA9DB"/>
            </w:tcBorders>
            <w:shd w:val="clear" w:color="auto" w:fill="auto"/>
            <w:vAlign w:val="center"/>
          </w:tcPr>
          <w:p w14:paraId="61935AD2" w14:textId="77777777" w:rsidR="00FB4EFA" w:rsidRPr="00E33DE6" w:rsidRDefault="00FB4EFA" w:rsidP="00FB4EF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33DE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Synthesis of Potential Inhibitors for </w:t>
            </w:r>
            <w:proofErr w:type="spellStart"/>
            <w:r w:rsidRPr="00E33DE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Lysyl</w:t>
            </w:r>
            <w:proofErr w:type="spellEnd"/>
            <w:r w:rsidRPr="00E33DE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3DE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Oxidse</w:t>
            </w:r>
            <w:proofErr w:type="spellEnd"/>
            <w:r w:rsidRPr="00E33DE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(LOX)</w:t>
            </w:r>
          </w:p>
          <w:p w14:paraId="2384F75E" w14:textId="77777777" w:rsidR="003475A7" w:rsidRPr="00E33DE6" w:rsidRDefault="003475A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8" w:space="0" w:color="auto"/>
              <w:left w:val="single" w:sz="8" w:space="0" w:color="8EA9DB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vAlign w:val="bottom"/>
          </w:tcPr>
          <w:p w14:paraId="3DD0F930" w14:textId="77777777" w:rsidR="003475A7" w:rsidRPr="00E33DE6" w:rsidRDefault="00FB4EF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33DE6">
              <w:rPr>
                <w:rFonts w:asciiTheme="minorHAnsi" w:hAnsiTheme="minorHAnsi" w:cstheme="minorHAnsi"/>
                <w:sz w:val="24"/>
                <w:szCs w:val="24"/>
              </w:rPr>
              <w:t>Dr. Danielle Solano</w:t>
            </w:r>
          </w:p>
          <w:p w14:paraId="3F129C74" w14:textId="02E71599" w:rsidR="00FB4EFA" w:rsidRPr="00E33DE6" w:rsidRDefault="00FB4EF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B4EFA" w:rsidRPr="00E33DE6" w14:paraId="6886635E" w14:textId="77777777" w:rsidTr="003063D5">
        <w:trPr>
          <w:trHeight w:val="1483"/>
        </w:trPr>
        <w:tc>
          <w:tcPr>
            <w:tcW w:w="2522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3AE001" w14:textId="77777777" w:rsidR="00FB4EFA" w:rsidRPr="00E33DE6" w:rsidRDefault="005E0C6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33DE6">
              <w:rPr>
                <w:rFonts w:asciiTheme="minorHAnsi" w:hAnsiTheme="minorHAnsi" w:cstheme="minorHAnsi"/>
                <w:sz w:val="24"/>
                <w:szCs w:val="24"/>
              </w:rPr>
              <w:t>Marcos Ramirez</w:t>
            </w:r>
          </w:p>
          <w:p w14:paraId="5C2C7B75" w14:textId="4BE77EF4" w:rsidR="005E0C6A" w:rsidRPr="00E33DE6" w:rsidRDefault="005E0C6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891D8F" w14:textId="03C0DD02" w:rsidR="00FB4EFA" w:rsidRPr="00E33DE6" w:rsidRDefault="005E0C6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33DE6">
              <w:rPr>
                <w:rFonts w:asciiTheme="minorHAnsi" w:hAnsiTheme="minorHAnsi" w:cstheme="minorHAnsi"/>
                <w:sz w:val="24"/>
                <w:szCs w:val="24"/>
              </w:rPr>
              <w:t>Biology</w:t>
            </w:r>
          </w:p>
        </w:tc>
        <w:tc>
          <w:tcPr>
            <w:tcW w:w="4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8EA9DB"/>
            </w:tcBorders>
            <w:shd w:val="clear" w:color="auto" w:fill="auto"/>
            <w:vAlign w:val="center"/>
          </w:tcPr>
          <w:p w14:paraId="367108AD" w14:textId="77777777" w:rsidR="005E0C6A" w:rsidRPr="00E33DE6" w:rsidRDefault="005E0C6A" w:rsidP="005E0C6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33DE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Vessel diameter in woody angiosperm trees and shrubs</w:t>
            </w:r>
          </w:p>
          <w:p w14:paraId="743FB98F" w14:textId="77777777" w:rsidR="00FB4EFA" w:rsidRPr="00E33DE6" w:rsidRDefault="00FB4EF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8" w:space="0" w:color="auto"/>
              <w:left w:val="single" w:sz="8" w:space="0" w:color="8EA9DB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vAlign w:val="bottom"/>
          </w:tcPr>
          <w:p w14:paraId="286102D2" w14:textId="77777777" w:rsidR="00FB4EFA" w:rsidRPr="00E33DE6" w:rsidRDefault="005E0C6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33DE6">
              <w:rPr>
                <w:rFonts w:asciiTheme="minorHAnsi" w:hAnsiTheme="minorHAnsi" w:cstheme="minorHAnsi"/>
                <w:sz w:val="24"/>
                <w:szCs w:val="24"/>
              </w:rPr>
              <w:t>Dr. Anna Jacobsen</w:t>
            </w:r>
          </w:p>
          <w:p w14:paraId="4BBE8F25" w14:textId="5641364A" w:rsidR="005E0C6A" w:rsidRPr="00E33DE6" w:rsidRDefault="005E0C6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E0C6A" w:rsidRPr="00E33DE6" w14:paraId="5AD938B2" w14:textId="77777777" w:rsidTr="003063D5">
        <w:trPr>
          <w:trHeight w:val="1483"/>
        </w:trPr>
        <w:tc>
          <w:tcPr>
            <w:tcW w:w="2522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0AED95" w14:textId="77777777" w:rsidR="005E0C6A" w:rsidRPr="00E33DE6" w:rsidRDefault="005E0C6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33DE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Liliana Ibarra Cazas</w:t>
            </w:r>
          </w:p>
          <w:p w14:paraId="3DA905FF" w14:textId="0C02DF2E" w:rsidR="005E0C6A" w:rsidRPr="00E33DE6" w:rsidRDefault="005E0C6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57D7BD" w14:textId="70D5EA41" w:rsidR="005E0C6A" w:rsidRPr="00E33DE6" w:rsidRDefault="005E0C6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33DE6">
              <w:rPr>
                <w:rFonts w:asciiTheme="minorHAnsi" w:hAnsiTheme="minorHAnsi" w:cstheme="minorHAnsi"/>
                <w:sz w:val="24"/>
                <w:szCs w:val="24"/>
              </w:rPr>
              <w:t>Arts &amp; Humanities</w:t>
            </w:r>
          </w:p>
        </w:tc>
        <w:tc>
          <w:tcPr>
            <w:tcW w:w="4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8EA9DB"/>
            </w:tcBorders>
            <w:shd w:val="clear" w:color="auto" w:fill="auto"/>
            <w:vAlign w:val="center"/>
          </w:tcPr>
          <w:p w14:paraId="15D8F367" w14:textId="77777777" w:rsidR="005E0C6A" w:rsidRPr="00E33DE6" w:rsidRDefault="005E0C6A" w:rsidP="005E0C6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33DE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Testimonios: </w:t>
            </w:r>
            <w:proofErr w:type="spellStart"/>
            <w:r w:rsidRPr="00E33DE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Experiencia</w:t>
            </w:r>
            <w:proofErr w:type="spellEnd"/>
            <w:r w:rsidRPr="00E33DE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3DE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Universitaria</w:t>
            </w:r>
            <w:proofErr w:type="spellEnd"/>
            <w:r w:rsidRPr="00E33DE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Latina</w:t>
            </w:r>
          </w:p>
          <w:p w14:paraId="7CFC27CD" w14:textId="77777777" w:rsidR="005E0C6A" w:rsidRPr="00E33DE6" w:rsidRDefault="005E0C6A" w:rsidP="005E0C6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8" w:space="0" w:color="auto"/>
              <w:left w:val="single" w:sz="8" w:space="0" w:color="8EA9DB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vAlign w:val="bottom"/>
          </w:tcPr>
          <w:p w14:paraId="53B77E73" w14:textId="77777777" w:rsidR="005E0C6A" w:rsidRPr="00E33DE6" w:rsidRDefault="005E0C6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33DE6">
              <w:rPr>
                <w:rFonts w:asciiTheme="minorHAnsi" w:hAnsiTheme="minorHAnsi" w:cstheme="minorHAnsi"/>
                <w:sz w:val="24"/>
                <w:szCs w:val="24"/>
              </w:rPr>
              <w:t>Judd Johnson</w:t>
            </w:r>
          </w:p>
          <w:p w14:paraId="708FE1E0" w14:textId="3756D865" w:rsidR="005E0C6A" w:rsidRPr="00E33DE6" w:rsidRDefault="005E0C6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E0C6A" w:rsidRPr="00E33DE6" w14:paraId="1D2E06A6" w14:textId="77777777" w:rsidTr="003063D5">
        <w:trPr>
          <w:trHeight w:val="1483"/>
        </w:trPr>
        <w:tc>
          <w:tcPr>
            <w:tcW w:w="2522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D8BFBB" w14:textId="77777777" w:rsidR="005E0C6A" w:rsidRPr="00E33DE6" w:rsidRDefault="005E0C6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33DE6">
              <w:rPr>
                <w:rFonts w:asciiTheme="minorHAnsi" w:hAnsiTheme="minorHAnsi" w:cstheme="minorHAnsi"/>
                <w:sz w:val="24"/>
                <w:szCs w:val="24"/>
              </w:rPr>
              <w:t>Sonia Gomez</w:t>
            </w:r>
          </w:p>
          <w:p w14:paraId="1BE48388" w14:textId="43FFB890" w:rsidR="005E0C6A" w:rsidRPr="00E33DE6" w:rsidRDefault="005E0C6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96B793" w14:textId="3B3A7E53" w:rsidR="005E0C6A" w:rsidRPr="00E33DE6" w:rsidRDefault="005E0C6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33DE6">
              <w:rPr>
                <w:rFonts w:asciiTheme="minorHAnsi" w:hAnsiTheme="minorHAnsi" w:cstheme="minorHAnsi"/>
                <w:sz w:val="24"/>
                <w:szCs w:val="24"/>
              </w:rPr>
              <w:t>Economics</w:t>
            </w:r>
          </w:p>
        </w:tc>
        <w:tc>
          <w:tcPr>
            <w:tcW w:w="4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8EA9DB"/>
            </w:tcBorders>
            <w:shd w:val="clear" w:color="auto" w:fill="auto"/>
            <w:vAlign w:val="center"/>
          </w:tcPr>
          <w:p w14:paraId="2E36EC51" w14:textId="77777777" w:rsidR="005E0C6A" w:rsidRPr="00E33DE6" w:rsidRDefault="005E0C6A" w:rsidP="005E0C6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33DE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The Middle Class Refund</w:t>
            </w:r>
          </w:p>
          <w:p w14:paraId="390D3A99" w14:textId="4BCE9FDD" w:rsidR="005E0C6A" w:rsidRPr="00E33DE6" w:rsidRDefault="005E0C6A" w:rsidP="005E0C6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8" w:space="0" w:color="auto"/>
              <w:left w:val="single" w:sz="8" w:space="0" w:color="8EA9DB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vAlign w:val="bottom"/>
          </w:tcPr>
          <w:p w14:paraId="4EDAC198" w14:textId="77777777" w:rsidR="005E0C6A" w:rsidRPr="00E33DE6" w:rsidRDefault="005E0C6A" w:rsidP="005E0C6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33DE6">
              <w:rPr>
                <w:rFonts w:asciiTheme="minorHAnsi" w:hAnsiTheme="minorHAnsi" w:cstheme="minorHAnsi"/>
                <w:sz w:val="24"/>
                <w:szCs w:val="24"/>
              </w:rPr>
              <w:t>Dr. Richard Ryan</w:t>
            </w:r>
          </w:p>
          <w:p w14:paraId="4B8DE243" w14:textId="0CC68A13" w:rsidR="005E0C6A" w:rsidRPr="00E33DE6" w:rsidRDefault="005E0C6A" w:rsidP="005E0C6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E0C6A" w:rsidRPr="00E33DE6" w14:paraId="369273B9" w14:textId="77777777" w:rsidTr="003063D5">
        <w:trPr>
          <w:trHeight w:val="1483"/>
        </w:trPr>
        <w:tc>
          <w:tcPr>
            <w:tcW w:w="2522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513666" w14:textId="77777777" w:rsidR="005E0C6A" w:rsidRPr="00E33DE6" w:rsidRDefault="005E0C6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33DE6">
              <w:rPr>
                <w:rFonts w:asciiTheme="minorHAnsi" w:hAnsiTheme="minorHAnsi" w:cstheme="minorHAnsi"/>
                <w:sz w:val="24"/>
                <w:szCs w:val="24"/>
              </w:rPr>
              <w:t>Joey Bernard</w:t>
            </w:r>
          </w:p>
          <w:p w14:paraId="78360BCA" w14:textId="0DEA42B1" w:rsidR="005E0C6A" w:rsidRPr="00E33DE6" w:rsidRDefault="005E0C6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6F4748" w14:textId="76E32514" w:rsidR="005E0C6A" w:rsidRPr="00E33DE6" w:rsidRDefault="005E0C6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33DE6">
              <w:rPr>
                <w:rFonts w:asciiTheme="minorHAnsi" w:hAnsiTheme="minorHAnsi" w:cstheme="minorHAnsi"/>
                <w:sz w:val="24"/>
                <w:szCs w:val="24"/>
              </w:rPr>
              <w:t>Human Resources</w:t>
            </w:r>
          </w:p>
        </w:tc>
        <w:tc>
          <w:tcPr>
            <w:tcW w:w="4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8EA9DB"/>
            </w:tcBorders>
            <w:shd w:val="clear" w:color="auto" w:fill="auto"/>
            <w:vAlign w:val="center"/>
          </w:tcPr>
          <w:p w14:paraId="2FD79414" w14:textId="77777777" w:rsidR="005E0C6A" w:rsidRPr="00E33DE6" w:rsidRDefault="005E0C6A" w:rsidP="005E0C6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33DE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FROM POLLUTION TO ACTION: UNRAVELING THE IMPACT OF AIR QUALITY ON EMPLOYEE ENVIRONMENTAL BEHAVIOR AND RETENTION IN THE SAN JOAQUIN VALLEY </w:t>
            </w:r>
          </w:p>
          <w:p w14:paraId="640E7B95" w14:textId="77777777" w:rsidR="005E0C6A" w:rsidRPr="00E33DE6" w:rsidRDefault="005E0C6A" w:rsidP="005E0C6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8" w:space="0" w:color="auto"/>
              <w:left w:val="single" w:sz="8" w:space="0" w:color="8EA9DB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vAlign w:val="bottom"/>
          </w:tcPr>
          <w:p w14:paraId="1A7BD573" w14:textId="77777777" w:rsidR="005E0C6A" w:rsidRPr="00E33DE6" w:rsidRDefault="005E0C6A" w:rsidP="005E0C6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33DE6">
              <w:rPr>
                <w:rFonts w:asciiTheme="minorHAnsi" w:hAnsiTheme="minorHAnsi" w:cstheme="minorHAnsi"/>
                <w:sz w:val="24"/>
                <w:szCs w:val="24"/>
              </w:rPr>
              <w:t xml:space="preserve">Dr. Sunjin Pak </w:t>
            </w:r>
          </w:p>
          <w:p w14:paraId="1AA7E896" w14:textId="3A12106B" w:rsidR="005E0C6A" w:rsidRPr="00E33DE6" w:rsidRDefault="005E0C6A" w:rsidP="005E0C6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E0C6A" w:rsidRPr="00E33DE6" w14:paraId="53F95F69" w14:textId="77777777" w:rsidTr="003063D5">
        <w:trPr>
          <w:trHeight w:val="1483"/>
        </w:trPr>
        <w:tc>
          <w:tcPr>
            <w:tcW w:w="2522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70EB1B" w14:textId="77777777" w:rsidR="005E0C6A" w:rsidRPr="00E33DE6" w:rsidRDefault="005E0C6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33DE6">
              <w:rPr>
                <w:rFonts w:asciiTheme="minorHAnsi" w:hAnsiTheme="minorHAnsi" w:cstheme="minorHAnsi"/>
                <w:sz w:val="24"/>
                <w:szCs w:val="24"/>
              </w:rPr>
              <w:t>Alexandra Brown</w:t>
            </w:r>
          </w:p>
          <w:p w14:paraId="5945C412" w14:textId="10D1824C" w:rsidR="005E0C6A" w:rsidRPr="00E33DE6" w:rsidRDefault="005E0C6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7FBE21" w14:textId="0CDBE06C" w:rsidR="005E0C6A" w:rsidRPr="00E33DE6" w:rsidRDefault="005E0C6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33DE6">
              <w:rPr>
                <w:rFonts w:asciiTheme="minorHAnsi" w:hAnsiTheme="minorHAnsi" w:cstheme="minorHAnsi"/>
                <w:sz w:val="24"/>
                <w:szCs w:val="24"/>
              </w:rPr>
              <w:t xml:space="preserve">Biology </w:t>
            </w:r>
          </w:p>
        </w:tc>
        <w:tc>
          <w:tcPr>
            <w:tcW w:w="4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8EA9DB"/>
            </w:tcBorders>
            <w:shd w:val="clear" w:color="auto" w:fill="auto"/>
            <w:vAlign w:val="center"/>
          </w:tcPr>
          <w:p w14:paraId="304B1531" w14:textId="77777777" w:rsidR="005E0C6A" w:rsidRPr="00E33DE6" w:rsidRDefault="005E0C6A" w:rsidP="005E0C6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33DE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Microplastic seasonal variation in coastal shellfish and sediments linked with estuary protection status and watershed anthropogenic development</w:t>
            </w:r>
          </w:p>
          <w:p w14:paraId="13ADDECB" w14:textId="77777777" w:rsidR="005E0C6A" w:rsidRPr="00E33DE6" w:rsidRDefault="005E0C6A" w:rsidP="005E0C6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8" w:space="0" w:color="auto"/>
              <w:left w:val="single" w:sz="8" w:space="0" w:color="8EA9DB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vAlign w:val="bottom"/>
          </w:tcPr>
          <w:p w14:paraId="0A36B38A" w14:textId="77777777" w:rsidR="005E0C6A" w:rsidRPr="00E33DE6" w:rsidRDefault="005E0C6A" w:rsidP="005E0C6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33DE6">
              <w:rPr>
                <w:rFonts w:asciiTheme="minorHAnsi" w:hAnsiTheme="minorHAnsi" w:cstheme="minorHAnsi"/>
                <w:sz w:val="24"/>
                <w:szCs w:val="24"/>
              </w:rPr>
              <w:t>Dr. Rae McNeish</w:t>
            </w:r>
          </w:p>
          <w:p w14:paraId="1048CD51" w14:textId="22959F58" w:rsidR="005E0C6A" w:rsidRPr="00E33DE6" w:rsidRDefault="005E0C6A" w:rsidP="005E0C6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E0C6A" w:rsidRPr="00E33DE6" w14:paraId="3F0841DF" w14:textId="77777777" w:rsidTr="003063D5">
        <w:trPr>
          <w:trHeight w:val="1483"/>
        </w:trPr>
        <w:tc>
          <w:tcPr>
            <w:tcW w:w="2522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8F6827" w14:textId="77777777" w:rsidR="005E0C6A" w:rsidRPr="00E33DE6" w:rsidRDefault="005E0C6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33DE6">
              <w:rPr>
                <w:rFonts w:asciiTheme="minorHAnsi" w:hAnsiTheme="minorHAnsi" w:cstheme="minorHAnsi"/>
                <w:sz w:val="24"/>
                <w:szCs w:val="24"/>
              </w:rPr>
              <w:t>Jonathan Valencia</w:t>
            </w:r>
          </w:p>
          <w:p w14:paraId="23B0EB3C" w14:textId="2E3C3714" w:rsidR="005E0C6A" w:rsidRPr="00E33DE6" w:rsidRDefault="005E0C6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3D1DE9" w14:textId="3E8CCB5C" w:rsidR="005E0C6A" w:rsidRPr="00E33DE6" w:rsidRDefault="005E0C6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33DE6">
              <w:rPr>
                <w:rFonts w:asciiTheme="minorHAnsi" w:hAnsiTheme="minorHAnsi" w:cstheme="minorHAnsi"/>
                <w:sz w:val="24"/>
                <w:szCs w:val="24"/>
              </w:rPr>
              <w:t>Chemistry and Biochemistry</w:t>
            </w:r>
          </w:p>
        </w:tc>
        <w:tc>
          <w:tcPr>
            <w:tcW w:w="4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8EA9DB"/>
            </w:tcBorders>
            <w:shd w:val="clear" w:color="auto" w:fill="auto"/>
            <w:vAlign w:val="center"/>
          </w:tcPr>
          <w:p w14:paraId="788BDDB9" w14:textId="77777777" w:rsidR="005E0C6A" w:rsidRPr="00E33DE6" w:rsidRDefault="005E0C6A" w:rsidP="005E0C6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33DE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Geosmin Synthesis</w:t>
            </w:r>
          </w:p>
          <w:p w14:paraId="24B14791" w14:textId="77777777" w:rsidR="005E0C6A" w:rsidRPr="00E33DE6" w:rsidRDefault="005E0C6A" w:rsidP="005E0C6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8" w:space="0" w:color="auto"/>
              <w:left w:val="single" w:sz="8" w:space="0" w:color="8EA9DB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vAlign w:val="bottom"/>
          </w:tcPr>
          <w:p w14:paraId="2FCB456B" w14:textId="77777777" w:rsidR="005E0C6A" w:rsidRPr="00E33DE6" w:rsidRDefault="005E0C6A" w:rsidP="005E0C6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33DE6">
              <w:rPr>
                <w:rFonts w:asciiTheme="minorHAnsi" w:hAnsiTheme="minorHAnsi" w:cstheme="minorHAnsi"/>
                <w:sz w:val="24"/>
                <w:szCs w:val="24"/>
              </w:rPr>
              <w:t>Dr. Danielle Solano</w:t>
            </w:r>
          </w:p>
          <w:p w14:paraId="401349F0" w14:textId="29CD6571" w:rsidR="005E0C6A" w:rsidRPr="00E33DE6" w:rsidRDefault="005E0C6A" w:rsidP="005E0C6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E0C6A" w:rsidRPr="00E33DE6" w14:paraId="4504402A" w14:textId="77777777" w:rsidTr="003063D5">
        <w:trPr>
          <w:trHeight w:val="1483"/>
        </w:trPr>
        <w:tc>
          <w:tcPr>
            <w:tcW w:w="2522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F392B2" w14:textId="77777777" w:rsidR="005E0C6A" w:rsidRPr="00E33DE6" w:rsidRDefault="005E0C6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33DE6">
              <w:rPr>
                <w:rFonts w:asciiTheme="minorHAnsi" w:hAnsiTheme="minorHAnsi" w:cstheme="minorHAnsi"/>
                <w:sz w:val="24"/>
                <w:szCs w:val="24"/>
              </w:rPr>
              <w:t>Donald Hudson</w:t>
            </w:r>
          </w:p>
          <w:p w14:paraId="4871EB2D" w14:textId="5C69BE01" w:rsidR="005E0C6A" w:rsidRPr="00E33DE6" w:rsidRDefault="005E0C6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57FD54" w14:textId="68400DE1" w:rsidR="005E0C6A" w:rsidRPr="00E33DE6" w:rsidRDefault="005E0C6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33DE6">
              <w:rPr>
                <w:rFonts w:asciiTheme="minorHAnsi" w:hAnsiTheme="minorHAnsi" w:cstheme="minorHAnsi"/>
                <w:sz w:val="24"/>
                <w:szCs w:val="24"/>
              </w:rPr>
              <w:t>Biology</w:t>
            </w:r>
          </w:p>
        </w:tc>
        <w:tc>
          <w:tcPr>
            <w:tcW w:w="4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8EA9DB"/>
            </w:tcBorders>
            <w:shd w:val="clear" w:color="auto" w:fill="auto"/>
            <w:vAlign w:val="center"/>
          </w:tcPr>
          <w:p w14:paraId="56C034E8" w14:textId="77777777" w:rsidR="005E0C6A" w:rsidRPr="00E33DE6" w:rsidRDefault="005E0C6A" w:rsidP="005E0C6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33DE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Determining the role of A-factor in the bacterium </w:t>
            </w:r>
            <w:proofErr w:type="spellStart"/>
            <w:r w:rsidRPr="00E33DE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Rhodococcus</w:t>
            </w:r>
            <w:proofErr w:type="spellEnd"/>
            <w:r w:rsidRPr="00E33DE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3DE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fascians</w:t>
            </w:r>
            <w:proofErr w:type="spellEnd"/>
            <w:r w:rsidRPr="00E33DE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D188</w:t>
            </w:r>
          </w:p>
          <w:p w14:paraId="2B9E7382" w14:textId="77777777" w:rsidR="005E0C6A" w:rsidRPr="00E33DE6" w:rsidRDefault="005E0C6A" w:rsidP="005E0C6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8" w:space="0" w:color="auto"/>
              <w:left w:val="single" w:sz="8" w:space="0" w:color="8EA9DB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vAlign w:val="bottom"/>
          </w:tcPr>
          <w:p w14:paraId="22CD3445" w14:textId="77777777" w:rsidR="005E0C6A" w:rsidRPr="00E33DE6" w:rsidRDefault="005E0C6A" w:rsidP="005E0C6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33DE6">
              <w:rPr>
                <w:rFonts w:asciiTheme="minorHAnsi" w:hAnsiTheme="minorHAnsi" w:cstheme="minorHAnsi"/>
                <w:sz w:val="24"/>
                <w:szCs w:val="24"/>
              </w:rPr>
              <w:t>Dr. Isolde Francis</w:t>
            </w:r>
          </w:p>
          <w:p w14:paraId="78C1FC98" w14:textId="65709D3D" w:rsidR="005E0C6A" w:rsidRPr="00E33DE6" w:rsidRDefault="005E0C6A" w:rsidP="005E0C6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E0C6A" w:rsidRPr="00E33DE6" w14:paraId="30302D21" w14:textId="77777777" w:rsidTr="003063D5">
        <w:trPr>
          <w:trHeight w:val="1483"/>
        </w:trPr>
        <w:tc>
          <w:tcPr>
            <w:tcW w:w="2522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5BEAC5" w14:textId="77777777" w:rsidR="005E0C6A" w:rsidRPr="00E33DE6" w:rsidRDefault="005E0C6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33DE6">
              <w:rPr>
                <w:rFonts w:asciiTheme="minorHAnsi" w:hAnsiTheme="minorHAnsi" w:cstheme="minorHAnsi"/>
                <w:sz w:val="24"/>
                <w:szCs w:val="24"/>
              </w:rPr>
              <w:t>Paulette Hacopian</w:t>
            </w:r>
          </w:p>
          <w:p w14:paraId="784D8148" w14:textId="35053941" w:rsidR="005E0C6A" w:rsidRPr="00E33DE6" w:rsidRDefault="005E0C6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65A868" w14:textId="20004D85" w:rsidR="005E0C6A" w:rsidRPr="00E33DE6" w:rsidRDefault="005E0C6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33DE6">
              <w:rPr>
                <w:rFonts w:asciiTheme="minorHAnsi" w:hAnsiTheme="minorHAnsi" w:cstheme="minorHAnsi"/>
                <w:sz w:val="24"/>
                <w:szCs w:val="24"/>
              </w:rPr>
              <w:t>DPEL: Doctoral Program in Educational Leadership</w:t>
            </w:r>
          </w:p>
        </w:tc>
        <w:tc>
          <w:tcPr>
            <w:tcW w:w="4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8EA9DB"/>
            </w:tcBorders>
            <w:shd w:val="clear" w:color="auto" w:fill="auto"/>
            <w:vAlign w:val="center"/>
          </w:tcPr>
          <w:p w14:paraId="53BF166F" w14:textId="77777777" w:rsidR="005E0C6A" w:rsidRPr="00E33DE6" w:rsidRDefault="005E0C6A" w:rsidP="005E0C6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33DE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Exploring Perceptions of Accommodations Among College Students With Disabilities</w:t>
            </w:r>
          </w:p>
          <w:p w14:paraId="66FA845B" w14:textId="77777777" w:rsidR="005E0C6A" w:rsidRPr="00E33DE6" w:rsidRDefault="005E0C6A" w:rsidP="005E0C6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8" w:space="0" w:color="auto"/>
              <w:left w:val="single" w:sz="8" w:space="0" w:color="8EA9DB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vAlign w:val="bottom"/>
          </w:tcPr>
          <w:p w14:paraId="04F4A37E" w14:textId="77777777" w:rsidR="005E0C6A" w:rsidRPr="00E33DE6" w:rsidRDefault="005E0C6A" w:rsidP="005E0C6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33DE6">
              <w:rPr>
                <w:rFonts w:asciiTheme="minorHAnsi" w:hAnsiTheme="minorHAnsi" w:cstheme="minorHAnsi"/>
                <w:sz w:val="24"/>
                <w:szCs w:val="24"/>
              </w:rPr>
              <w:t xml:space="preserve">Dr. Juterh Nmah </w:t>
            </w:r>
          </w:p>
          <w:p w14:paraId="33B48A73" w14:textId="44F527C6" w:rsidR="005E0C6A" w:rsidRPr="00E33DE6" w:rsidRDefault="005E0C6A" w:rsidP="005E0C6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E0C6A" w:rsidRPr="00E33DE6" w14:paraId="4349AEE8" w14:textId="77777777" w:rsidTr="003063D5">
        <w:trPr>
          <w:trHeight w:val="1483"/>
        </w:trPr>
        <w:tc>
          <w:tcPr>
            <w:tcW w:w="2522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7957C4" w14:textId="77777777" w:rsidR="005E0C6A" w:rsidRPr="00E33DE6" w:rsidRDefault="005E0C6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33DE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Jesse Okoli</w:t>
            </w:r>
          </w:p>
          <w:p w14:paraId="24D3709E" w14:textId="5A86DBDF" w:rsidR="005E0C6A" w:rsidRPr="00E33DE6" w:rsidRDefault="005E0C6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94281A" w14:textId="1B54F19F" w:rsidR="005E0C6A" w:rsidRPr="00E33DE6" w:rsidRDefault="00B07D7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33DE6">
              <w:rPr>
                <w:rFonts w:asciiTheme="minorHAnsi" w:hAnsiTheme="minorHAnsi" w:cstheme="minorHAnsi"/>
                <w:sz w:val="24"/>
                <w:szCs w:val="24"/>
              </w:rPr>
              <w:t>Kinesiology</w:t>
            </w:r>
          </w:p>
        </w:tc>
        <w:tc>
          <w:tcPr>
            <w:tcW w:w="4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8EA9DB"/>
            </w:tcBorders>
            <w:shd w:val="clear" w:color="auto" w:fill="auto"/>
            <w:vAlign w:val="center"/>
          </w:tcPr>
          <w:p w14:paraId="0160048E" w14:textId="77777777" w:rsidR="00B07D7D" w:rsidRPr="00E33DE6" w:rsidRDefault="00B07D7D" w:rsidP="00B07D7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33DE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Remote Ischemic Preconditioning effects on Muscular Strength and Endurance in Young Adults</w:t>
            </w:r>
          </w:p>
          <w:p w14:paraId="74D34AF4" w14:textId="77777777" w:rsidR="005E0C6A" w:rsidRPr="00E33DE6" w:rsidRDefault="005E0C6A" w:rsidP="005E0C6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8" w:space="0" w:color="auto"/>
              <w:left w:val="single" w:sz="8" w:space="0" w:color="8EA9DB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vAlign w:val="bottom"/>
          </w:tcPr>
          <w:p w14:paraId="7B5D95C7" w14:textId="77777777" w:rsidR="005E0C6A" w:rsidRPr="00E33DE6" w:rsidRDefault="00B07D7D" w:rsidP="005E0C6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33DE6">
              <w:rPr>
                <w:rFonts w:asciiTheme="minorHAnsi" w:hAnsiTheme="minorHAnsi" w:cstheme="minorHAnsi"/>
                <w:sz w:val="24"/>
                <w:szCs w:val="24"/>
              </w:rPr>
              <w:t>Dr. Jahyun Kim</w:t>
            </w:r>
          </w:p>
          <w:p w14:paraId="68EF66DA" w14:textId="73FDE138" w:rsidR="00B07D7D" w:rsidRPr="00E33DE6" w:rsidRDefault="00B07D7D" w:rsidP="005E0C6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07D7D" w:rsidRPr="00E33DE6" w14:paraId="686A04A9" w14:textId="77777777" w:rsidTr="003063D5">
        <w:trPr>
          <w:trHeight w:val="1483"/>
        </w:trPr>
        <w:tc>
          <w:tcPr>
            <w:tcW w:w="2522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D77818" w14:textId="77777777" w:rsidR="00B07D7D" w:rsidRPr="00E33DE6" w:rsidRDefault="00B07D7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33DE6">
              <w:rPr>
                <w:rFonts w:asciiTheme="minorHAnsi" w:hAnsiTheme="minorHAnsi" w:cstheme="minorHAnsi"/>
                <w:sz w:val="24"/>
                <w:szCs w:val="24"/>
              </w:rPr>
              <w:t>Jade Dominguez</w:t>
            </w:r>
          </w:p>
          <w:p w14:paraId="5AC24870" w14:textId="32DB94D2" w:rsidR="00B07D7D" w:rsidRPr="00E33DE6" w:rsidRDefault="00B07D7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61E0DA" w14:textId="12A3D417" w:rsidR="00B07D7D" w:rsidRPr="00E33DE6" w:rsidRDefault="00B07D7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33DE6">
              <w:rPr>
                <w:rFonts w:asciiTheme="minorHAnsi" w:hAnsiTheme="minorHAnsi" w:cstheme="minorHAnsi"/>
                <w:sz w:val="24"/>
                <w:szCs w:val="24"/>
              </w:rPr>
              <w:t>Biology</w:t>
            </w:r>
          </w:p>
        </w:tc>
        <w:tc>
          <w:tcPr>
            <w:tcW w:w="4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8EA9DB"/>
            </w:tcBorders>
            <w:shd w:val="clear" w:color="auto" w:fill="auto"/>
            <w:vAlign w:val="center"/>
          </w:tcPr>
          <w:p w14:paraId="1FEC0060" w14:textId="77777777" w:rsidR="00B07D7D" w:rsidRPr="00E33DE6" w:rsidRDefault="00B07D7D" w:rsidP="00B07D7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33DE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Microplastic pollution in fish that are reared under aquarium conditions</w:t>
            </w:r>
          </w:p>
          <w:p w14:paraId="47FC082D" w14:textId="77777777" w:rsidR="00B07D7D" w:rsidRPr="00E33DE6" w:rsidRDefault="00B07D7D" w:rsidP="00B07D7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8" w:space="0" w:color="auto"/>
              <w:left w:val="single" w:sz="8" w:space="0" w:color="8EA9DB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vAlign w:val="bottom"/>
          </w:tcPr>
          <w:p w14:paraId="2BEDE9D6" w14:textId="77777777" w:rsidR="00B07D7D" w:rsidRPr="00E33DE6" w:rsidRDefault="00B07D7D" w:rsidP="005E0C6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33DE6">
              <w:rPr>
                <w:rFonts w:asciiTheme="minorHAnsi" w:hAnsiTheme="minorHAnsi" w:cstheme="minorHAnsi"/>
                <w:sz w:val="24"/>
                <w:szCs w:val="24"/>
              </w:rPr>
              <w:t xml:space="preserve">Dr. Rae McNeish </w:t>
            </w:r>
          </w:p>
          <w:p w14:paraId="2AD27F4A" w14:textId="1CB4D1FF" w:rsidR="00B07D7D" w:rsidRPr="00E33DE6" w:rsidRDefault="00B07D7D" w:rsidP="005E0C6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07D7D" w:rsidRPr="00E33DE6" w14:paraId="4FD68BD0" w14:textId="77777777" w:rsidTr="003063D5">
        <w:trPr>
          <w:trHeight w:val="1483"/>
        </w:trPr>
        <w:tc>
          <w:tcPr>
            <w:tcW w:w="2522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2DBFEC" w14:textId="77777777" w:rsidR="00B07D7D" w:rsidRPr="00E33DE6" w:rsidRDefault="00B07D7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33DE6">
              <w:rPr>
                <w:rFonts w:asciiTheme="minorHAnsi" w:hAnsiTheme="minorHAnsi" w:cstheme="minorHAnsi"/>
                <w:sz w:val="24"/>
                <w:szCs w:val="24"/>
              </w:rPr>
              <w:t>Francisco Ortega</w:t>
            </w:r>
          </w:p>
          <w:p w14:paraId="28C79520" w14:textId="5AA9758D" w:rsidR="00B07D7D" w:rsidRPr="00E33DE6" w:rsidRDefault="00B07D7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B0C378" w14:textId="3E68C54C" w:rsidR="00B07D7D" w:rsidRPr="00E33DE6" w:rsidRDefault="00B07D7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33DE6">
              <w:rPr>
                <w:rFonts w:asciiTheme="minorHAnsi" w:hAnsiTheme="minorHAnsi" w:cstheme="minorHAnsi"/>
                <w:sz w:val="24"/>
                <w:szCs w:val="24"/>
              </w:rPr>
              <w:t>Biology</w:t>
            </w:r>
          </w:p>
        </w:tc>
        <w:tc>
          <w:tcPr>
            <w:tcW w:w="4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8EA9DB"/>
            </w:tcBorders>
            <w:shd w:val="clear" w:color="auto" w:fill="auto"/>
            <w:vAlign w:val="center"/>
          </w:tcPr>
          <w:p w14:paraId="6B553B4A" w14:textId="77777777" w:rsidR="00B07D7D" w:rsidRPr="00E33DE6" w:rsidRDefault="00B07D7D" w:rsidP="00B07D7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33DE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Identification of mycorrhizal species in symbiosis with locally grown carrots </w:t>
            </w:r>
          </w:p>
          <w:p w14:paraId="17479A14" w14:textId="77777777" w:rsidR="00B07D7D" w:rsidRPr="00E33DE6" w:rsidRDefault="00B07D7D" w:rsidP="00B07D7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8" w:space="0" w:color="auto"/>
              <w:left w:val="single" w:sz="8" w:space="0" w:color="8EA9DB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vAlign w:val="bottom"/>
          </w:tcPr>
          <w:p w14:paraId="1EB06EFC" w14:textId="77777777" w:rsidR="00B07D7D" w:rsidRPr="00E33DE6" w:rsidRDefault="00B07D7D" w:rsidP="005E0C6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33DE6">
              <w:rPr>
                <w:rFonts w:asciiTheme="minorHAnsi" w:hAnsiTheme="minorHAnsi" w:cstheme="minorHAnsi"/>
                <w:sz w:val="24"/>
                <w:szCs w:val="24"/>
              </w:rPr>
              <w:t>Dr. Isolde Francis</w:t>
            </w:r>
          </w:p>
          <w:p w14:paraId="30EEAFAF" w14:textId="38B86801" w:rsidR="00B07D7D" w:rsidRPr="00E33DE6" w:rsidRDefault="00B07D7D" w:rsidP="005E0C6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07D7D" w:rsidRPr="00E33DE6" w14:paraId="0C6B0A5B" w14:textId="77777777" w:rsidTr="003063D5">
        <w:trPr>
          <w:trHeight w:val="1483"/>
        </w:trPr>
        <w:tc>
          <w:tcPr>
            <w:tcW w:w="2522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6E23FA" w14:textId="77777777" w:rsidR="00B07D7D" w:rsidRPr="00E33DE6" w:rsidRDefault="00B07D7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33DE6">
              <w:rPr>
                <w:rFonts w:asciiTheme="minorHAnsi" w:hAnsiTheme="minorHAnsi" w:cstheme="minorHAnsi"/>
                <w:sz w:val="24"/>
                <w:szCs w:val="24"/>
              </w:rPr>
              <w:t>Jasmin Benavides</w:t>
            </w:r>
          </w:p>
          <w:p w14:paraId="47E8A2A9" w14:textId="1A5D91D9" w:rsidR="00B07D7D" w:rsidRPr="00E33DE6" w:rsidRDefault="00B07D7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B516F8" w14:textId="3BA6B184" w:rsidR="00B07D7D" w:rsidRPr="00E33DE6" w:rsidRDefault="00B07D7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33DE6">
              <w:rPr>
                <w:rFonts w:asciiTheme="minorHAnsi" w:hAnsiTheme="minorHAnsi" w:cstheme="minorHAnsi"/>
                <w:sz w:val="24"/>
                <w:szCs w:val="24"/>
              </w:rPr>
              <w:t>Kinesiology</w:t>
            </w:r>
          </w:p>
        </w:tc>
        <w:tc>
          <w:tcPr>
            <w:tcW w:w="4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8EA9DB"/>
            </w:tcBorders>
            <w:shd w:val="clear" w:color="auto" w:fill="auto"/>
            <w:vAlign w:val="center"/>
          </w:tcPr>
          <w:p w14:paraId="0BD86390" w14:textId="77777777" w:rsidR="00B07D7D" w:rsidRPr="00E33DE6" w:rsidRDefault="00B07D7D" w:rsidP="00B07D7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33DE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Effects of Personal Physical Fitness Levels on the efficacy of Remote Ischemic Preconditioning on Cardiovascular Health</w:t>
            </w:r>
          </w:p>
          <w:p w14:paraId="383EFF50" w14:textId="77777777" w:rsidR="00B07D7D" w:rsidRPr="00E33DE6" w:rsidRDefault="00B07D7D" w:rsidP="00B07D7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8" w:space="0" w:color="auto"/>
              <w:left w:val="single" w:sz="8" w:space="0" w:color="8EA9DB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vAlign w:val="bottom"/>
          </w:tcPr>
          <w:p w14:paraId="51E39C0F" w14:textId="77777777" w:rsidR="00B07D7D" w:rsidRPr="00E33DE6" w:rsidRDefault="00B07D7D" w:rsidP="005E0C6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33DE6">
              <w:rPr>
                <w:rFonts w:asciiTheme="minorHAnsi" w:hAnsiTheme="minorHAnsi" w:cstheme="minorHAnsi"/>
                <w:sz w:val="24"/>
                <w:szCs w:val="24"/>
              </w:rPr>
              <w:t>Dr. Jahyun Kim</w:t>
            </w:r>
          </w:p>
          <w:p w14:paraId="63D56405" w14:textId="2B8E0763" w:rsidR="00B07D7D" w:rsidRPr="00E33DE6" w:rsidRDefault="00B07D7D" w:rsidP="005E0C6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07D7D" w:rsidRPr="00E33DE6" w14:paraId="1A559AFE" w14:textId="77777777" w:rsidTr="003063D5">
        <w:trPr>
          <w:trHeight w:val="1483"/>
        </w:trPr>
        <w:tc>
          <w:tcPr>
            <w:tcW w:w="2522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F2D3CC" w14:textId="77777777" w:rsidR="00B07D7D" w:rsidRPr="00E33DE6" w:rsidRDefault="00B07D7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33DE6">
              <w:rPr>
                <w:rFonts w:asciiTheme="minorHAnsi" w:hAnsiTheme="minorHAnsi" w:cstheme="minorHAnsi"/>
                <w:sz w:val="24"/>
                <w:szCs w:val="24"/>
              </w:rPr>
              <w:t>Gisel Larios</w:t>
            </w:r>
          </w:p>
          <w:p w14:paraId="36A64FE1" w14:textId="2FEFAE73" w:rsidR="00B07D7D" w:rsidRPr="00E33DE6" w:rsidRDefault="00B07D7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5341CF" w14:textId="2E2824B7" w:rsidR="00B07D7D" w:rsidRPr="00E33DE6" w:rsidRDefault="00B07D7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33DE6">
              <w:rPr>
                <w:rFonts w:asciiTheme="minorHAnsi" w:hAnsiTheme="minorHAnsi" w:cstheme="minorHAnsi"/>
                <w:sz w:val="24"/>
                <w:szCs w:val="24"/>
              </w:rPr>
              <w:t>Chemistry</w:t>
            </w:r>
          </w:p>
        </w:tc>
        <w:tc>
          <w:tcPr>
            <w:tcW w:w="4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8EA9DB"/>
            </w:tcBorders>
            <w:shd w:val="clear" w:color="auto" w:fill="auto"/>
            <w:vAlign w:val="center"/>
          </w:tcPr>
          <w:p w14:paraId="4B498086" w14:textId="77777777" w:rsidR="00B07D7D" w:rsidRPr="00E33DE6" w:rsidRDefault="00B07D7D" w:rsidP="00B07D7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33DE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Norethisterone </w:t>
            </w:r>
            <w:proofErr w:type="spellStart"/>
            <w:r w:rsidRPr="00E33DE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Derivitive</w:t>
            </w:r>
            <w:proofErr w:type="spellEnd"/>
            <w:r w:rsidRPr="00E33DE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</w:p>
          <w:p w14:paraId="0610583A" w14:textId="77777777" w:rsidR="00B07D7D" w:rsidRPr="00E33DE6" w:rsidRDefault="00B07D7D" w:rsidP="00B07D7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8" w:space="0" w:color="auto"/>
              <w:left w:val="single" w:sz="8" w:space="0" w:color="8EA9DB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vAlign w:val="bottom"/>
          </w:tcPr>
          <w:p w14:paraId="1C3ECBD2" w14:textId="77777777" w:rsidR="00B07D7D" w:rsidRPr="00E33DE6" w:rsidRDefault="00B07D7D" w:rsidP="005E0C6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33DE6">
              <w:rPr>
                <w:rFonts w:asciiTheme="minorHAnsi" w:hAnsiTheme="minorHAnsi" w:cstheme="minorHAnsi"/>
                <w:sz w:val="24"/>
                <w:szCs w:val="24"/>
              </w:rPr>
              <w:t>Dr. Danielle Solano</w:t>
            </w:r>
          </w:p>
          <w:p w14:paraId="3C155B1F" w14:textId="73285FE5" w:rsidR="00B07D7D" w:rsidRPr="00E33DE6" w:rsidRDefault="00B07D7D" w:rsidP="005E0C6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07D7D" w:rsidRPr="00E33DE6" w14:paraId="130AE6A9" w14:textId="77777777" w:rsidTr="003520BA">
        <w:trPr>
          <w:trHeight w:val="1465"/>
        </w:trPr>
        <w:tc>
          <w:tcPr>
            <w:tcW w:w="2522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136C24" w14:textId="77777777" w:rsidR="003520BA" w:rsidRPr="00E33DE6" w:rsidRDefault="003520B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83749FA" w14:textId="0C1DD224" w:rsidR="00B07D7D" w:rsidRPr="00E33DE6" w:rsidRDefault="00B07D7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33DE6">
              <w:rPr>
                <w:rFonts w:asciiTheme="minorHAnsi" w:hAnsiTheme="minorHAnsi" w:cstheme="minorHAnsi"/>
                <w:sz w:val="24"/>
                <w:szCs w:val="24"/>
              </w:rPr>
              <w:t xml:space="preserve">Lhea Kathlyn Mae </w:t>
            </w:r>
            <w:r w:rsidR="003520BA" w:rsidRPr="00E33DE6">
              <w:rPr>
                <w:rFonts w:asciiTheme="minorHAnsi" w:hAnsiTheme="minorHAnsi" w:cstheme="minorHAnsi"/>
                <w:sz w:val="24"/>
                <w:szCs w:val="24"/>
              </w:rPr>
              <w:t>Domondon</w:t>
            </w:r>
          </w:p>
          <w:p w14:paraId="1C2B7C76" w14:textId="4BA3072B" w:rsidR="003520BA" w:rsidRPr="00E33DE6" w:rsidRDefault="003520B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528D23" w14:textId="4A016525" w:rsidR="00B07D7D" w:rsidRPr="00E33DE6" w:rsidRDefault="003520B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33DE6">
              <w:rPr>
                <w:rFonts w:asciiTheme="minorHAnsi" w:hAnsiTheme="minorHAnsi" w:cstheme="minorHAnsi"/>
                <w:sz w:val="24"/>
                <w:szCs w:val="24"/>
              </w:rPr>
              <w:t>Biology</w:t>
            </w:r>
          </w:p>
        </w:tc>
        <w:tc>
          <w:tcPr>
            <w:tcW w:w="4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8EA9DB"/>
            </w:tcBorders>
            <w:shd w:val="clear" w:color="auto" w:fill="auto"/>
            <w:vAlign w:val="center"/>
          </w:tcPr>
          <w:p w14:paraId="2FE4272D" w14:textId="77777777" w:rsidR="003520BA" w:rsidRPr="00E33DE6" w:rsidRDefault="003520BA" w:rsidP="003520B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33DE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Vessel arrangement within the vascular network and tree height </w:t>
            </w:r>
          </w:p>
          <w:p w14:paraId="38FD627D" w14:textId="77777777" w:rsidR="00B07D7D" w:rsidRPr="00E33DE6" w:rsidRDefault="00B07D7D" w:rsidP="00B07D7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8" w:space="0" w:color="auto"/>
              <w:left w:val="single" w:sz="8" w:space="0" w:color="8EA9DB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vAlign w:val="bottom"/>
          </w:tcPr>
          <w:p w14:paraId="57586DC7" w14:textId="77777777" w:rsidR="00B07D7D" w:rsidRPr="00E33DE6" w:rsidRDefault="003520BA" w:rsidP="005E0C6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33DE6">
              <w:rPr>
                <w:rFonts w:asciiTheme="minorHAnsi" w:hAnsiTheme="minorHAnsi" w:cstheme="minorHAnsi"/>
                <w:sz w:val="24"/>
                <w:szCs w:val="24"/>
              </w:rPr>
              <w:t>Dr. Anna Jacobsen</w:t>
            </w:r>
          </w:p>
          <w:p w14:paraId="6BB82907" w14:textId="39D8E8AC" w:rsidR="003520BA" w:rsidRPr="00E33DE6" w:rsidRDefault="003520BA" w:rsidP="005E0C6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520BA" w:rsidRPr="00E33DE6" w14:paraId="13D07977" w14:textId="77777777" w:rsidTr="003520BA">
        <w:trPr>
          <w:trHeight w:val="1465"/>
        </w:trPr>
        <w:tc>
          <w:tcPr>
            <w:tcW w:w="2522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4D02BE" w14:textId="77777777" w:rsidR="003520BA" w:rsidRPr="00E33DE6" w:rsidRDefault="003520B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33DE6">
              <w:rPr>
                <w:rFonts w:asciiTheme="minorHAnsi" w:hAnsiTheme="minorHAnsi" w:cstheme="minorHAnsi"/>
                <w:sz w:val="24"/>
                <w:szCs w:val="24"/>
              </w:rPr>
              <w:t>Andrew Alba</w:t>
            </w:r>
          </w:p>
          <w:p w14:paraId="06653111" w14:textId="7DCF5F46" w:rsidR="003520BA" w:rsidRPr="00E33DE6" w:rsidRDefault="003520B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181AE3" w14:textId="74220747" w:rsidR="003520BA" w:rsidRPr="00E33DE6" w:rsidRDefault="003520B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33DE6">
              <w:rPr>
                <w:rFonts w:asciiTheme="minorHAnsi" w:hAnsiTheme="minorHAnsi" w:cstheme="minorHAnsi"/>
                <w:sz w:val="24"/>
                <w:szCs w:val="24"/>
              </w:rPr>
              <w:t>Biology</w:t>
            </w:r>
          </w:p>
        </w:tc>
        <w:tc>
          <w:tcPr>
            <w:tcW w:w="4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8EA9DB"/>
            </w:tcBorders>
            <w:shd w:val="clear" w:color="auto" w:fill="auto"/>
            <w:vAlign w:val="center"/>
          </w:tcPr>
          <w:p w14:paraId="45226261" w14:textId="77777777" w:rsidR="003520BA" w:rsidRPr="00E33DE6" w:rsidRDefault="003520BA" w:rsidP="003520B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33DE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Invasive effects of Ailanthus altissima on macroinvertebrate communities and freshwater habitats</w:t>
            </w:r>
          </w:p>
          <w:p w14:paraId="7ECC5BC4" w14:textId="77777777" w:rsidR="003520BA" w:rsidRPr="00E33DE6" w:rsidRDefault="003520BA" w:rsidP="003520B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8" w:space="0" w:color="auto"/>
              <w:left w:val="single" w:sz="8" w:space="0" w:color="8EA9DB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vAlign w:val="bottom"/>
          </w:tcPr>
          <w:p w14:paraId="0A0D5785" w14:textId="77777777" w:rsidR="003520BA" w:rsidRPr="00E33DE6" w:rsidRDefault="003520BA" w:rsidP="005E0C6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33DE6">
              <w:rPr>
                <w:rFonts w:asciiTheme="minorHAnsi" w:hAnsiTheme="minorHAnsi" w:cstheme="minorHAnsi"/>
                <w:sz w:val="24"/>
                <w:szCs w:val="24"/>
              </w:rPr>
              <w:t>Dr. Rae McNeish</w:t>
            </w:r>
          </w:p>
          <w:p w14:paraId="00E95E3A" w14:textId="3086C5BF" w:rsidR="003520BA" w:rsidRPr="00E33DE6" w:rsidRDefault="003520BA" w:rsidP="005E0C6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520BA" w:rsidRPr="00E33DE6" w14:paraId="28BE883B" w14:textId="77777777" w:rsidTr="003520BA">
        <w:trPr>
          <w:trHeight w:val="1465"/>
        </w:trPr>
        <w:tc>
          <w:tcPr>
            <w:tcW w:w="2522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D5E758" w14:textId="77777777" w:rsidR="003520BA" w:rsidRPr="00E33DE6" w:rsidRDefault="003520B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33DE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Niki Hallmark </w:t>
            </w:r>
          </w:p>
          <w:p w14:paraId="35699D46" w14:textId="6A56B30A" w:rsidR="003520BA" w:rsidRPr="00E33DE6" w:rsidRDefault="003520B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C355A1" w14:textId="67293C39" w:rsidR="003520BA" w:rsidRPr="00E33DE6" w:rsidRDefault="003520B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33DE6">
              <w:rPr>
                <w:rFonts w:asciiTheme="minorHAnsi" w:hAnsiTheme="minorHAnsi" w:cstheme="minorHAnsi"/>
                <w:sz w:val="24"/>
                <w:szCs w:val="24"/>
              </w:rPr>
              <w:t xml:space="preserve">Public Health </w:t>
            </w:r>
          </w:p>
        </w:tc>
        <w:tc>
          <w:tcPr>
            <w:tcW w:w="4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8EA9DB"/>
            </w:tcBorders>
            <w:shd w:val="clear" w:color="auto" w:fill="auto"/>
            <w:vAlign w:val="center"/>
          </w:tcPr>
          <w:p w14:paraId="79E4ED7A" w14:textId="77777777" w:rsidR="003520BA" w:rsidRPr="00E33DE6" w:rsidRDefault="003520BA" w:rsidP="003520B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33DE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A systematic review of sexual health programs among adolescents </w:t>
            </w:r>
          </w:p>
          <w:p w14:paraId="73B8DB1A" w14:textId="77777777" w:rsidR="003520BA" w:rsidRPr="00E33DE6" w:rsidRDefault="003520BA" w:rsidP="003520B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8" w:space="0" w:color="auto"/>
              <w:left w:val="single" w:sz="8" w:space="0" w:color="8EA9DB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vAlign w:val="bottom"/>
          </w:tcPr>
          <w:p w14:paraId="67F4C9AE" w14:textId="77777777" w:rsidR="003520BA" w:rsidRPr="00E33DE6" w:rsidRDefault="003520BA" w:rsidP="005E0C6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33DE6">
              <w:rPr>
                <w:rFonts w:asciiTheme="minorHAnsi" w:hAnsiTheme="minorHAnsi" w:cstheme="minorHAnsi"/>
                <w:sz w:val="24"/>
                <w:szCs w:val="24"/>
              </w:rPr>
              <w:t>Dr. Andrea Lopez</w:t>
            </w:r>
          </w:p>
          <w:p w14:paraId="15BA5794" w14:textId="69862545" w:rsidR="003520BA" w:rsidRPr="00E33DE6" w:rsidRDefault="003520BA" w:rsidP="005E0C6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520BA" w:rsidRPr="00E33DE6" w14:paraId="066AED26" w14:textId="77777777" w:rsidTr="003520BA">
        <w:trPr>
          <w:trHeight w:val="1465"/>
        </w:trPr>
        <w:tc>
          <w:tcPr>
            <w:tcW w:w="2522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9098B6" w14:textId="77777777" w:rsidR="003520BA" w:rsidRPr="00E33DE6" w:rsidRDefault="003520B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33DE6">
              <w:rPr>
                <w:rFonts w:asciiTheme="minorHAnsi" w:hAnsiTheme="minorHAnsi" w:cstheme="minorHAnsi"/>
                <w:sz w:val="24"/>
                <w:szCs w:val="24"/>
              </w:rPr>
              <w:t xml:space="preserve">Presleigh </w:t>
            </w:r>
            <w:proofErr w:type="spellStart"/>
            <w:r w:rsidRPr="00E33DE6">
              <w:rPr>
                <w:rFonts w:asciiTheme="minorHAnsi" w:hAnsiTheme="minorHAnsi" w:cstheme="minorHAnsi"/>
                <w:sz w:val="24"/>
                <w:szCs w:val="24"/>
              </w:rPr>
              <w:t>Behirs</w:t>
            </w:r>
            <w:proofErr w:type="spellEnd"/>
            <w:r w:rsidRPr="00E33DE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44B2A0F2" w14:textId="2BF76F83" w:rsidR="003520BA" w:rsidRPr="00E33DE6" w:rsidRDefault="003520B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D533A4" w14:textId="2FC7D597" w:rsidR="003520BA" w:rsidRPr="00E33DE6" w:rsidRDefault="003520B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33DE6">
              <w:rPr>
                <w:rFonts w:asciiTheme="minorHAnsi" w:hAnsiTheme="minorHAnsi" w:cstheme="minorHAnsi"/>
                <w:sz w:val="24"/>
                <w:szCs w:val="24"/>
              </w:rPr>
              <w:t xml:space="preserve">Social Work </w:t>
            </w:r>
          </w:p>
        </w:tc>
        <w:tc>
          <w:tcPr>
            <w:tcW w:w="4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8EA9DB"/>
            </w:tcBorders>
            <w:shd w:val="clear" w:color="auto" w:fill="auto"/>
            <w:vAlign w:val="center"/>
          </w:tcPr>
          <w:p w14:paraId="69E8674C" w14:textId="77777777" w:rsidR="003520BA" w:rsidRPr="00E33DE6" w:rsidRDefault="003520BA" w:rsidP="003520B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33DE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Acceptability and Accessibility of Street Medicine Services Vs. Traditional Healthcare Services</w:t>
            </w:r>
          </w:p>
          <w:p w14:paraId="752AD83E" w14:textId="77777777" w:rsidR="003520BA" w:rsidRPr="00E33DE6" w:rsidRDefault="003520BA" w:rsidP="003520B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8" w:space="0" w:color="auto"/>
              <w:left w:val="single" w:sz="8" w:space="0" w:color="8EA9DB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vAlign w:val="bottom"/>
          </w:tcPr>
          <w:p w14:paraId="0DFA90E0" w14:textId="77777777" w:rsidR="003520BA" w:rsidRPr="00E33DE6" w:rsidRDefault="003520BA" w:rsidP="005E0C6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33DE6">
              <w:rPr>
                <w:rFonts w:asciiTheme="minorHAnsi" w:hAnsiTheme="minorHAnsi" w:cstheme="minorHAnsi"/>
                <w:sz w:val="24"/>
                <w:szCs w:val="24"/>
              </w:rPr>
              <w:t>Dr. Ashleigh Herrera</w:t>
            </w:r>
          </w:p>
          <w:p w14:paraId="07B6AF2C" w14:textId="49377DB2" w:rsidR="003520BA" w:rsidRPr="00E33DE6" w:rsidRDefault="003520BA" w:rsidP="005E0C6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520BA" w:rsidRPr="00E33DE6" w14:paraId="186A0AD4" w14:textId="77777777" w:rsidTr="003520BA">
        <w:trPr>
          <w:trHeight w:val="1465"/>
        </w:trPr>
        <w:tc>
          <w:tcPr>
            <w:tcW w:w="2522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52357D" w14:textId="77777777" w:rsidR="003520BA" w:rsidRPr="00E33DE6" w:rsidRDefault="003520B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33DE6">
              <w:rPr>
                <w:rFonts w:asciiTheme="minorHAnsi" w:hAnsiTheme="minorHAnsi" w:cstheme="minorHAnsi"/>
                <w:sz w:val="24"/>
                <w:szCs w:val="24"/>
              </w:rPr>
              <w:t xml:space="preserve">Dayana Aguilar </w:t>
            </w:r>
          </w:p>
          <w:p w14:paraId="7B2C5D8F" w14:textId="6448F445" w:rsidR="003520BA" w:rsidRPr="00E33DE6" w:rsidRDefault="003520B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0E26BD" w14:textId="0E4CC199" w:rsidR="003520BA" w:rsidRPr="00E33DE6" w:rsidRDefault="003520B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33DE6">
              <w:rPr>
                <w:rFonts w:asciiTheme="minorHAnsi" w:hAnsiTheme="minorHAnsi" w:cstheme="minorHAnsi"/>
                <w:sz w:val="24"/>
                <w:szCs w:val="24"/>
              </w:rPr>
              <w:t>Chemistry</w:t>
            </w:r>
          </w:p>
        </w:tc>
        <w:tc>
          <w:tcPr>
            <w:tcW w:w="4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8EA9DB"/>
            </w:tcBorders>
            <w:shd w:val="clear" w:color="auto" w:fill="auto"/>
            <w:vAlign w:val="center"/>
          </w:tcPr>
          <w:p w14:paraId="0801D3DA" w14:textId="77777777" w:rsidR="003520BA" w:rsidRPr="00E33DE6" w:rsidRDefault="003520BA" w:rsidP="003520B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33DE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Optimizing Synthesis of Quinones for Redox Flow Batteries and Energy Storage </w:t>
            </w:r>
          </w:p>
          <w:p w14:paraId="69F12129" w14:textId="77777777" w:rsidR="003520BA" w:rsidRPr="00E33DE6" w:rsidRDefault="003520BA" w:rsidP="003520B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8" w:space="0" w:color="auto"/>
              <w:left w:val="single" w:sz="8" w:space="0" w:color="8EA9DB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vAlign w:val="bottom"/>
          </w:tcPr>
          <w:p w14:paraId="5321670A" w14:textId="77777777" w:rsidR="003520BA" w:rsidRPr="00E33DE6" w:rsidRDefault="003520BA" w:rsidP="005E0C6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33DE6">
              <w:rPr>
                <w:rFonts w:asciiTheme="minorHAnsi" w:hAnsiTheme="minorHAnsi" w:cstheme="minorHAnsi"/>
                <w:sz w:val="24"/>
                <w:szCs w:val="24"/>
              </w:rPr>
              <w:t>Dr. Jesse Bergkamp</w:t>
            </w:r>
          </w:p>
          <w:p w14:paraId="62920F83" w14:textId="7F7CD566" w:rsidR="003520BA" w:rsidRPr="00E33DE6" w:rsidRDefault="003520BA" w:rsidP="005E0C6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520BA" w:rsidRPr="00E33DE6" w14:paraId="5F022BD8" w14:textId="77777777" w:rsidTr="003520BA">
        <w:trPr>
          <w:trHeight w:val="1465"/>
        </w:trPr>
        <w:tc>
          <w:tcPr>
            <w:tcW w:w="2522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560205" w14:textId="77777777" w:rsidR="003520BA" w:rsidRPr="00E33DE6" w:rsidRDefault="003520B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33DE6">
              <w:rPr>
                <w:rFonts w:asciiTheme="minorHAnsi" w:hAnsiTheme="minorHAnsi" w:cstheme="minorHAnsi"/>
                <w:sz w:val="24"/>
                <w:szCs w:val="24"/>
              </w:rPr>
              <w:t>Karnig Estenssoro</w:t>
            </w:r>
          </w:p>
          <w:p w14:paraId="3F59CDAE" w14:textId="5AB24B58" w:rsidR="00EF46FF" w:rsidRPr="00E33DE6" w:rsidRDefault="00EF46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3463E0" w14:textId="455D8B7E" w:rsidR="003520BA" w:rsidRPr="00E33DE6" w:rsidRDefault="003520B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33DE6">
              <w:rPr>
                <w:rFonts w:asciiTheme="minorHAnsi" w:hAnsiTheme="minorHAnsi" w:cstheme="minorHAnsi"/>
                <w:sz w:val="24"/>
                <w:szCs w:val="24"/>
              </w:rPr>
              <w:t xml:space="preserve">Biology </w:t>
            </w:r>
          </w:p>
        </w:tc>
        <w:tc>
          <w:tcPr>
            <w:tcW w:w="4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8EA9DB"/>
            </w:tcBorders>
            <w:shd w:val="clear" w:color="auto" w:fill="auto"/>
            <w:vAlign w:val="center"/>
          </w:tcPr>
          <w:p w14:paraId="3A720040" w14:textId="77777777" w:rsidR="00EF46FF" w:rsidRPr="00E33DE6" w:rsidRDefault="00EF46FF" w:rsidP="00EF46FF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33DE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 Comparative Study of the Effects of Artificial Light on San Joaquin Kit Foxes in Urban and Non-Urban Areas</w:t>
            </w:r>
          </w:p>
          <w:p w14:paraId="3BE87625" w14:textId="77777777" w:rsidR="003520BA" w:rsidRPr="00E33DE6" w:rsidRDefault="003520BA" w:rsidP="003520B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8" w:space="0" w:color="auto"/>
              <w:left w:val="single" w:sz="8" w:space="0" w:color="8EA9DB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vAlign w:val="bottom"/>
          </w:tcPr>
          <w:p w14:paraId="067A5967" w14:textId="77777777" w:rsidR="003520BA" w:rsidRPr="00E33DE6" w:rsidRDefault="00EF46FF" w:rsidP="005E0C6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33DE6">
              <w:rPr>
                <w:rFonts w:asciiTheme="minorHAnsi" w:hAnsiTheme="minorHAnsi" w:cstheme="minorHAnsi"/>
                <w:sz w:val="24"/>
                <w:szCs w:val="24"/>
              </w:rPr>
              <w:t>Dr. Lucas Hall</w:t>
            </w:r>
          </w:p>
          <w:p w14:paraId="60094753" w14:textId="314B2128" w:rsidR="00EF46FF" w:rsidRPr="00E33DE6" w:rsidRDefault="00EF46FF" w:rsidP="005E0C6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F46FF" w:rsidRPr="00E33DE6" w14:paraId="04D7CE15" w14:textId="77777777" w:rsidTr="003520BA">
        <w:trPr>
          <w:trHeight w:val="1465"/>
        </w:trPr>
        <w:tc>
          <w:tcPr>
            <w:tcW w:w="2522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05B8A1" w14:textId="77777777" w:rsidR="00EF46FF" w:rsidRPr="00E33DE6" w:rsidRDefault="00EF46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33DE6">
              <w:rPr>
                <w:rFonts w:asciiTheme="minorHAnsi" w:hAnsiTheme="minorHAnsi" w:cstheme="minorHAnsi"/>
                <w:sz w:val="24"/>
                <w:szCs w:val="24"/>
              </w:rPr>
              <w:t>Rachel Howe</w:t>
            </w:r>
          </w:p>
          <w:p w14:paraId="7CC3C251" w14:textId="3E3A20F2" w:rsidR="00EF46FF" w:rsidRPr="00E33DE6" w:rsidRDefault="00EF46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02A245" w14:textId="60B1C170" w:rsidR="00EF46FF" w:rsidRPr="00E33DE6" w:rsidRDefault="00EF46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33DE6">
              <w:rPr>
                <w:rFonts w:asciiTheme="minorHAnsi" w:hAnsiTheme="minorHAnsi" w:cstheme="minorHAnsi"/>
                <w:sz w:val="24"/>
                <w:szCs w:val="24"/>
              </w:rPr>
              <w:t>Biology</w:t>
            </w:r>
          </w:p>
        </w:tc>
        <w:tc>
          <w:tcPr>
            <w:tcW w:w="4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8EA9DB"/>
            </w:tcBorders>
            <w:shd w:val="clear" w:color="auto" w:fill="auto"/>
            <w:vAlign w:val="center"/>
          </w:tcPr>
          <w:p w14:paraId="77208CA4" w14:textId="77777777" w:rsidR="00EF46FF" w:rsidRPr="00E33DE6" w:rsidRDefault="00EF46FF" w:rsidP="00EF46FF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33DE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The Mystery of </w:t>
            </w:r>
            <w:proofErr w:type="spellStart"/>
            <w:r w:rsidRPr="00E33DE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Macrobdella</w:t>
            </w:r>
            <w:proofErr w:type="spellEnd"/>
            <w:r w:rsidRPr="00E33DE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decora</w:t>
            </w:r>
          </w:p>
          <w:p w14:paraId="69183337" w14:textId="77777777" w:rsidR="00EF46FF" w:rsidRPr="00E33DE6" w:rsidRDefault="00EF46FF" w:rsidP="00EF46FF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8" w:space="0" w:color="auto"/>
              <w:left w:val="single" w:sz="8" w:space="0" w:color="8EA9DB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vAlign w:val="bottom"/>
          </w:tcPr>
          <w:p w14:paraId="6D7E6245" w14:textId="77777777" w:rsidR="00EF46FF" w:rsidRPr="00E33DE6" w:rsidRDefault="00EF46FF" w:rsidP="005E0C6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33DE6">
              <w:rPr>
                <w:rFonts w:asciiTheme="minorHAnsi" w:hAnsiTheme="minorHAnsi" w:cstheme="minorHAnsi"/>
                <w:sz w:val="24"/>
                <w:szCs w:val="24"/>
              </w:rPr>
              <w:t>Dr. Amber Stokes</w:t>
            </w:r>
          </w:p>
          <w:p w14:paraId="6071B273" w14:textId="5A5C1BF4" w:rsidR="00EF46FF" w:rsidRPr="00E33DE6" w:rsidRDefault="00EF46FF" w:rsidP="005E0C6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F46FF" w:rsidRPr="00E33DE6" w14:paraId="77DDF4C9" w14:textId="77777777" w:rsidTr="003520BA">
        <w:trPr>
          <w:trHeight w:val="1465"/>
        </w:trPr>
        <w:tc>
          <w:tcPr>
            <w:tcW w:w="2522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8E93CC" w14:textId="77777777" w:rsidR="00EF46FF" w:rsidRPr="00E33DE6" w:rsidRDefault="00EF46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33DE6">
              <w:rPr>
                <w:rFonts w:asciiTheme="minorHAnsi" w:hAnsiTheme="minorHAnsi" w:cstheme="minorHAnsi"/>
                <w:sz w:val="24"/>
                <w:szCs w:val="24"/>
              </w:rPr>
              <w:t xml:space="preserve">Kira Beaudin </w:t>
            </w:r>
          </w:p>
          <w:p w14:paraId="0EF91245" w14:textId="682AF2B7" w:rsidR="00EF46FF" w:rsidRPr="00E33DE6" w:rsidRDefault="00EF46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3EAA20" w14:textId="2CFD1B6D" w:rsidR="00EF46FF" w:rsidRPr="00E33DE6" w:rsidRDefault="00EF46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33DE6">
              <w:rPr>
                <w:rFonts w:asciiTheme="minorHAnsi" w:hAnsiTheme="minorHAnsi" w:cstheme="minorHAnsi"/>
                <w:sz w:val="24"/>
                <w:szCs w:val="24"/>
              </w:rPr>
              <w:t xml:space="preserve">Philosophy </w:t>
            </w:r>
          </w:p>
        </w:tc>
        <w:tc>
          <w:tcPr>
            <w:tcW w:w="4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8EA9DB"/>
            </w:tcBorders>
            <w:shd w:val="clear" w:color="auto" w:fill="auto"/>
            <w:vAlign w:val="center"/>
          </w:tcPr>
          <w:p w14:paraId="203A7E33" w14:textId="77777777" w:rsidR="00EF46FF" w:rsidRPr="00E33DE6" w:rsidRDefault="00EF46FF" w:rsidP="00EF46FF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33DE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Existential Harms of Mandatory Overtime for Blue Collar Workers in Tehachapi, California</w:t>
            </w:r>
          </w:p>
          <w:p w14:paraId="731144EB" w14:textId="77777777" w:rsidR="00EF46FF" w:rsidRPr="00E33DE6" w:rsidRDefault="00EF46FF" w:rsidP="00EF46FF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8" w:space="0" w:color="auto"/>
              <w:left w:val="single" w:sz="8" w:space="0" w:color="8EA9DB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vAlign w:val="bottom"/>
          </w:tcPr>
          <w:p w14:paraId="6FD434A7" w14:textId="77777777" w:rsidR="00EF46FF" w:rsidRPr="00E33DE6" w:rsidRDefault="00EF46FF" w:rsidP="005E0C6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33DE6">
              <w:rPr>
                <w:rFonts w:asciiTheme="minorHAnsi" w:hAnsiTheme="minorHAnsi" w:cstheme="minorHAnsi"/>
                <w:sz w:val="24"/>
                <w:szCs w:val="24"/>
              </w:rPr>
              <w:t>Dr. Sanem Saner</w:t>
            </w:r>
          </w:p>
          <w:p w14:paraId="788DED85" w14:textId="57A77C47" w:rsidR="00EF46FF" w:rsidRPr="00E33DE6" w:rsidRDefault="00EF46FF" w:rsidP="005E0C6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F46FF" w:rsidRPr="00E33DE6" w14:paraId="28553D66" w14:textId="77777777" w:rsidTr="003520BA">
        <w:trPr>
          <w:trHeight w:val="1465"/>
        </w:trPr>
        <w:tc>
          <w:tcPr>
            <w:tcW w:w="2522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4AF5EB" w14:textId="77777777" w:rsidR="00EF46FF" w:rsidRPr="00E33DE6" w:rsidRDefault="00EF46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33DE6">
              <w:rPr>
                <w:rFonts w:asciiTheme="minorHAnsi" w:hAnsiTheme="minorHAnsi" w:cstheme="minorHAnsi"/>
                <w:sz w:val="24"/>
                <w:szCs w:val="24"/>
              </w:rPr>
              <w:t>Brooklyn Macross</w:t>
            </w:r>
          </w:p>
          <w:p w14:paraId="15469A15" w14:textId="64178450" w:rsidR="00EF46FF" w:rsidRPr="00E33DE6" w:rsidRDefault="00EF46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91D7C4" w14:textId="3AB37D35" w:rsidR="00EF46FF" w:rsidRPr="00E33DE6" w:rsidRDefault="00EF46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33DE6">
              <w:rPr>
                <w:rFonts w:asciiTheme="minorHAnsi" w:hAnsiTheme="minorHAnsi" w:cstheme="minorHAnsi"/>
                <w:sz w:val="24"/>
                <w:szCs w:val="24"/>
              </w:rPr>
              <w:t xml:space="preserve">Geology </w:t>
            </w:r>
          </w:p>
        </w:tc>
        <w:tc>
          <w:tcPr>
            <w:tcW w:w="4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8EA9DB"/>
            </w:tcBorders>
            <w:shd w:val="clear" w:color="auto" w:fill="auto"/>
            <w:vAlign w:val="center"/>
          </w:tcPr>
          <w:p w14:paraId="1B80C3A7" w14:textId="77777777" w:rsidR="00EF46FF" w:rsidRPr="00E33DE6" w:rsidRDefault="00EF46FF" w:rsidP="00EF46FF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33DE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Determining Potential for Long-Term Carbon Sequestration through Carbon Mineralization within Mine Tailings of the Mojave Desert, California</w:t>
            </w:r>
          </w:p>
          <w:p w14:paraId="060F66A1" w14:textId="77777777" w:rsidR="00EF46FF" w:rsidRPr="00E33DE6" w:rsidRDefault="00EF46FF" w:rsidP="00EF46FF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8" w:space="0" w:color="auto"/>
              <w:left w:val="single" w:sz="8" w:space="0" w:color="8EA9DB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vAlign w:val="bottom"/>
          </w:tcPr>
          <w:p w14:paraId="479F4BAB" w14:textId="77777777" w:rsidR="00EF46FF" w:rsidRPr="00E33DE6" w:rsidRDefault="00EF46FF" w:rsidP="005E0C6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33DE6">
              <w:rPr>
                <w:rFonts w:asciiTheme="minorHAnsi" w:hAnsiTheme="minorHAnsi" w:cstheme="minorHAnsi"/>
                <w:sz w:val="24"/>
                <w:szCs w:val="24"/>
              </w:rPr>
              <w:t xml:space="preserve">Dr. Katie O’Sullivan </w:t>
            </w:r>
          </w:p>
          <w:p w14:paraId="17E0DB99" w14:textId="249B38ED" w:rsidR="00EF46FF" w:rsidRPr="00E33DE6" w:rsidRDefault="00EF46FF" w:rsidP="005E0C6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F46FF" w:rsidRPr="00E33DE6" w14:paraId="72D31F17" w14:textId="77777777" w:rsidTr="003520BA">
        <w:trPr>
          <w:trHeight w:val="1465"/>
        </w:trPr>
        <w:tc>
          <w:tcPr>
            <w:tcW w:w="2522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E56784" w14:textId="77777777" w:rsidR="00EF46FF" w:rsidRPr="00E33DE6" w:rsidRDefault="00EF46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33DE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Carmen Tomshack </w:t>
            </w:r>
          </w:p>
          <w:p w14:paraId="59732A64" w14:textId="1FBB8293" w:rsidR="00EF46FF" w:rsidRPr="00E33DE6" w:rsidRDefault="00EF46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2E1F10" w14:textId="73613E9E" w:rsidR="00EF46FF" w:rsidRPr="00E33DE6" w:rsidRDefault="00EF46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33DE6">
              <w:rPr>
                <w:rFonts w:asciiTheme="minorHAnsi" w:hAnsiTheme="minorHAnsi" w:cstheme="minorHAnsi"/>
                <w:sz w:val="24"/>
                <w:szCs w:val="24"/>
              </w:rPr>
              <w:t xml:space="preserve">Religious Studies </w:t>
            </w:r>
          </w:p>
        </w:tc>
        <w:tc>
          <w:tcPr>
            <w:tcW w:w="4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8EA9DB"/>
            </w:tcBorders>
            <w:shd w:val="clear" w:color="auto" w:fill="auto"/>
            <w:vAlign w:val="center"/>
          </w:tcPr>
          <w:p w14:paraId="7F500F84" w14:textId="77777777" w:rsidR="00EF46FF" w:rsidRPr="00E33DE6" w:rsidRDefault="00EF46FF" w:rsidP="00EF46FF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33DE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Moksha in Medicine: Illuminating the Sources and Capacities of Concepts in Mindfulness Based Therapy</w:t>
            </w:r>
          </w:p>
          <w:p w14:paraId="2E6A6F65" w14:textId="77777777" w:rsidR="00EF46FF" w:rsidRPr="00E33DE6" w:rsidRDefault="00EF46FF" w:rsidP="00EF46FF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8" w:space="0" w:color="auto"/>
              <w:left w:val="single" w:sz="8" w:space="0" w:color="8EA9DB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vAlign w:val="bottom"/>
          </w:tcPr>
          <w:p w14:paraId="35701971" w14:textId="77777777" w:rsidR="00EF46FF" w:rsidRPr="00E33DE6" w:rsidRDefault="00EF46FF" w:rsidP="005E0C6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33DE6">
              <w:rPr>
                <w:rFonts w:asciiTheme="minorHAnsi" w:hAnsiTheme="minorHAnsi" w:cstheme="minorHAnsi"/>
                <w:sz w:val="24"/>
                <w:szCs w:val="24"/>
              </w:rPr>
              <w:t>Dr. Joseph Florez</w:t>
            </w:r>
          </w:p>
          <w:p w14:paraId="44405394" w14:textId="6C483A37" w:rsidR="00EF46FF" w:rsidRPr="00E33DE6" w:rsidRDefault="00EF46FF" w:rsidP="005E0C6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F46FF" w:rsidRPr="00E33DE6" w14:paraId="55F2F43B" w14:textId="77777777" w:rsidTr="003520BA">
        <w:trPr>
          <w:trHeight w:val="1465"/>
        </w:trPr>
        <w:tc>
          <w:tcPr>
            <w:tcW w:w="2522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74951B" w14:textId="77777777" w:rsidR="00EF46FF" w:rsidRPr="00E33DE6" w:rsidRDefault="00EF46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33DE6">
              <w:rPr>
                <w:rFonts w:asciiTheme="minorHAnsi" w:hAnsiTheme="minorHAnsi" w:cstheme="minorHAnsi"/>
                <w:sz w:val="24"/>
                <w:szCs w:val="24"/>
              </w:rPr>
              <w:t xml:space="preserve">Ainsley Nommensen </w:t>
            </w:r>
          </w:p>
          <w:p w14:paraId="6F99C3AA" w14:textId="0264988F" w:rsidR="00EF46FF" w:rsidRPr="00E33DE6" w:rsidRDefault="00EF46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F43D07" w14:textId="71FCF87B" w:rsidR="00EF46FF" w:rsidRPr="00E33DE6" w:rsidRDefault="00EF46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33DE6">
              <w:rPr>
                <w:rFonts w:asciiTheme="minorHAnsi" w:hAnsiTheme="minorHAnsi" w:cstheme="minorHAnsi"/>
                <w:sz w:val="24"/>
                <w:szCs w:val="24"/>
              </w:rPr>
              <w:t xml:space="preserve">Kinesiology </w:t>
            </w:r>
          </w:p>
        </w:tc>
        <w:tc>
          <w:tcPr>
            <w:tcW w:w="4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8EA9DB"/>
            </w:tcBorders>
            <w:shd w:val="clear" w:color="auto" w:fill="auto"/>
            <w:vAlign w:val="center"/>
          </w:tcPr>
          <w:p w14:paraId="03F76012" w14:textId="77777777" w:rsidR="00EF46FF" w:rsidRPr="00E33DE6" w:rsidRDefault="00EF46FF" w:rsidP="00EF46FF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33DE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Exercise Behavior in College Students: A Mixed-Method Study</w:t>
            </w:r>
          </w:p>
          <w:p w14:paraId="4CD62184" w14:textId="77777777" w:rsidR="00EF46FF" w:rsidRPr="00E33DE6" w:rsidRDefault="00EF46FF" w:rsidP="00EF46FF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8" w:space="0" w:color="auto"/>
              <w:left w:val="single" w:sz="8" w:space="0" w:color="8EA9DB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vAlign w:val="bottom"/>
          </w:tcPr>
          <w:p w14:paraId="683682A4" w14:textId="77777777" w:rsidR="00EF46FF" w:rsidRPr="00E33DE6" w:rsidRDefault="00EF46FF" w:rsidP="005E0C6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33DE6">
              <w:rPr>
                <w:rFonts w:asciiTheme="minorHAnsi" w:hAnsiTheme="minorHAnsi" w:cstheme="minorHAnsi"/>
                <w:sz w:val="24"/>
                <w:szCs w:val="24"/>
              </w:rPr>
              <w:t>Dr. Zachary Zenko</w:t>
            </w:r>
          </w:p>
          <w:p w14:paraId="4DD0950D" w14:textId="789B36C7" w:rsidR="00EF46FF" w:rsidRPr="00E33DE6" w:rsidRDefault="00EF46FF" w:rsidP="005E0C6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F46FF" w:rsidRPr="00E33DE6" w14:paraId="06EF268C" w14:textId="77777777" w:rsidTr="003520BA">
        <w:trPr>
          <w:trHeight w:val="1465"/>
        </w:trPr>
        <w:tc>
          <w:tcPr>
            <w:tcW w:w="2522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171510" w14:textId="77777777" w:rsidR="00EF46FF" w:rsidRPr="00E33DE6" w:rsidRDefault="00EF46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33DE6">
              <w:rPr>
                <w:rFonts w:asciiTheme="minorHAnsi" w:hAnsiTheme="minorHAnsi" w:cstheme="minorHAnsi"/>
                <w:sz w:val="24"/>
                <w:szCs w:val="24"/>
              </w:rPr>
              <w:t>Juan Rodriguez</w:t>
            </w:r>
          </w:p>
          <w:p w14:paraId="33FA5793" w14:textId="65338FA6" w:rsidR="00EF46FF" w:rsidRPr="00E33DE6" w:rsidRDefault="00EF46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FE6F95" w14:textId="7048E232" w:rsidR="00EF46FF" w:rsidRPr="00E33DE6" w:rsidRDefault="00EF46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33DE6">
              <w:rPr>
                <w:rFonts w:asciiTheme="minorHAnsi" w:hAnsiTheme="minorHAnsi" w:cstheme="minorHAnsi"/>
                <w:sz w:val="24"/>
                <w:szCs w:val="24"/>
              </w:rPr>
              <w:t>Math</w:t>
            </w:r>
          </w:p>
        </w:tc>
        <w:tc>
          <w:tcPr>
            <w:tcW w:w="4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8EA9DB"/>
            </w:tcBorders>
            <w:shd w:val="clear" w:color="auto" w:fill="auto"/>
            <w:vAlign w:val="center"/>
          </w:tcPr>
          <w:p w14:paraId="4E61DC69" w14:textId="77777777" w:rsidR="00EF46FF" w:rsidRPr="00E33DE6" w:rsidRDefault="00EF46FF" w:rsidP="00EF46FF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33DE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How present is ChatGPT at CSUB?</w:t>
            </w:r>
          </w:p>
          <w:p w14:paraId="2D0B5E0E" w14:textId="77777777" w:rsidR="00EF46FF" w:rsidRPr="00E33DE6" w:rsidRDefault="00EF46FF" w:rsidP="00EF46FF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8" w:space="0" w:color="auto"/>
              <w:left w:val="single" w:sz="8" w:space="0" w:color="8EA9DB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vAlign w:val="bottom"/>
          </w:tcPr>
          <w:p w14:paraId="6218436E" w14:textId="77777777" w:rsidR="00EF46FF" w:rsidRPr="00E33DE6" w:rsidRDefault="00EF46FF" w:rsidP="005E0C6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33DE6">
              <w:rPr>
                <w:rFonts w:asciiTheme="minorHAnsi" w:hAnsiTheme="minorHAnsi" w:cstheme="minorHAnsi"/>
                <w:sz w:val="24"/>
                <w:szCs w:val="24"/>
              </w:rPr>
              <w:t>Dr. Anjana Yatawara</w:t>
            </w:r>
          </w:p>
          <w:p w14:paraId="2823F809" w14:textId="78B29C86" w:rsidR="00EF46FF" w:rsidRPr="00E33DE6" w:rsidRDefault="00EF46FF" w:rsidP="005E0C6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F46FF" w:rsidRPr="00E33DE6" w14:paraId="4C98AE23" w14:textId="77777777" w:rsidTr="003520BA">
        <w:trPr>
          <w:trHeight w:val="1465"/>
        </w:trPr>
        <w:tc>
          <w:tcPr>
            <w:tcW w:w="2522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74C251" w14:textId="77777777" w:rsidR="00EF46FF" w:rsidRPr="00E33DE6" w:rsidRDefault="00EF46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33DE6">
              <w:rPr>
                <w:rFonts w:asciiTheme="minorHAnsi" w:hAnsiTheme="minorHAnsi" w:cstheme="minorHAnsi"/>
                <w:sz w:val="24"/>
                <w:szCs w:val="24"/>
              </w:rPr>
              <w:t>Brett Julius</w:t>
            </w:r>
          </w:p>
          <w:p w14:paraId="09F9F2E3" w14:textId="0EA24D8B" w:rsidR="00EF46FF" w:rsidRPr="00E33DE6" w:rsidRDefault="00EF46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E7A829" w14:textId="02E2E05B" w:rsidR="00EF46FF" w:rsidRPr="00E33DE6" w:rsidRDefault="00EF46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33DE6">
              <w:rPr>
                <w:rFonts w:asciiTheme="minorHAnsi" w:hAnsiTheme="minorHAnsi" w:cstheme="minorHAnsi"/>
                <w:sz w:val="24"/>
                <w:szCs w:val="24"/>
              </w:rPr>
              <w:t xml:space="preserve">Philosophy </w:t>
            </w:r>
          </w:p>
        </w:tc>
        <w:tc>
          <w:tcPr>
            <w:tcW w:w="4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8EA9DB"/>
            </w:tcBorders>
            <w:shd w:val="clear" w:color="auto" w:fill="auto"/>
            <w:vAlign w:val="center"/>
          </w:tcPr>
          <w:p w14:paraId="22A0709C" w14:textId="77777777" w:rsidR="00EF46FF" w:rsidRPr="00E33DE6" w:rsidRDefault="00EF46FF" w:rsidP="00EF46FF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33DE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Philosophy with Young Adults</w:t>
            </w:r>
          </w:p>
          <w:p w14:paraId="562B017D" w14:textId="77777777" w:rsidR="00EF46FF" w:rsidRPr="00E33DE6" w:rsidRDefault="00EF46FF" w:rsidP="00EF46FF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8" w:space="0" w:color="auto"/>
              <w:left w:val="single" w:sz="8" w:space="0" w:color="8EA9DB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vAlign w:val="bottom"/>
          </w:tcPr>
          <w:p w14:paraId="39A42F7D" w14:textId="77777777" w:rsidR="00EF46FF" w:rsidRPr="00E33DE6" w:rsidRDefault="00EF46FF" w:rsidP="005E0C6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33DE6">
              <w:rPr>
                <w:rFonts w:asciiTheme="minorHAnsi" w:hAnsiTheme="minorHAnsi" w:cstheme="minorHAnsi"/>
                <w:sz w:val="24"/>
                <w:szCs w:val="24"/>
              </w:rPr>
              <w:t>Dr. Sanem Saner</w:t>
            </w:r>
          </w:p>
          <w:p w14:paraId="4AE4F505" w14:textId="3AA85EC4" w:rsidR="00EF46FF" w:rsidRPr="00E33DE6" w:rsidRDefault="00EF46FF" w:rsidP="005E0C6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F46FF" w:rsidRPr="00E33DE6" w14:paraId="78C6BD5B" w14:textId="77777777" w:rsidTr="003520BA">
        <w:trPr>
          <w:trHeight w:val="1465"/>
        </w:trPr>
        <w:tc>
          <w:tcPr>
            <w:tcW w:w="2522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D7AD27" w14:textId="77777777" w:rsidR="00EF46FF" w:rsidRPr="00E33DE6" w:rsidRDefault="00EF46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33DE6">
              <w:rPr>
                <w:rFonts w:asciiTheme="minorHAnsi" w:hAnsiTheme="minorHAnsi" w:cstheme="minorHAnsi"/>
                <w:sz w:val="24"/>
                <w:szCs w:val="24"/>
              </w:rPr>
              <w:t xml:space="preserve">Winnie Huang </w:t>
            </w:r>
          </w:p>
          <w:p w14:paraId="64C76773" w14:textId="6B6474C0" w:rsidR="00EF46FF" w:rsidRPr="00E33DE6" w:rsidRDefault="00EF46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D89DB0" w14:textId="08B05168" w:rsidR="00EF46FF" w:rsidRPr="00E33DE6" w:rsidRDefault="00EF46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33DE6">
              <w:rPr>
                <w:rFonts w:asciiTheme="minorHAnsi" w:hAnsiTheme="minorHAnsi" w:cstheme="minorHAnsi"/>
                <w:sz w:val="24"/>
                <w:szCs w:val="24"/>
              </w:rPr>
              <w:t xml:space="preserve">Psychology </w:t>
            </w:r>
          </w:p>
        </w:tc>
        <w:tc>
          <w:tcPr>
            <w:tcW w:w="4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8EA9DB"/>
            </w:tcBorders>
            <w:shd w:val="clear" w:color="auto" w:fill="auto"/>
            <w:vAlign w:val="center"/>
          </w:tcPr>
          <w:p w14:paraId="6A0FC3DF" w14:textId="77777777" w:rsidR="004B6666" w:rsidRPr="00E33DE6" w:rsidRDefault="004B6666" w:rsidP="004B666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33DE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Are personality traits associated with avoidance of seeking health care among adult populations living in Kern and San Francisco counties? </w:t>
            </w:r>
          </w:p>
          <w:p w14:paraId="21264CE5" w14:textId="77777777" w:rsidR="00EF46FF" w:rsidRPr="00E33DE6" w:rsidRDefault="00EF46FF" w:rsidP="00EF46FF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8" w:space="0" w:color="auto"/>
              <w:left w:val="single" w:sz="8" w:space="0" w:color="8EA9DB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vAlign w:val="bottom"/>
          </w:tcPr>
          <w:p w14:paraId="1570AF25" w14:textId="77777777" w:rsidR="004B6666" w:rsidRPr="00E33DE6" w:rsidRDefault="004B6666" w:rsidP="005E0C6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33DE6">
              <w:rPr>
                <w:rFonts w:asciiTheme="minorHAnsi" w:hAnsiTheme="minorHAnsi" w:cstheme="minorHAnsi"/>
                <w:sz w:val="24"/>
                <w:szCs w:val="24"/>
              </w:rPr>
              <w:t xml:space="preserve">Dr. Heidi McLaughlin and Dr. Linh Bui </w:t>
            </w:r>
          </w:p>
          <w:p w14:paraId="5560AC81" w14:textId="2D670967" w:rsidR="004B6666" w:rsidRPr="00E33DE6" w:rsidRDefault="004B6666" w:rsidP="005E0C6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B6666" w:rsidRPr="00E33DE6" w14:paraId="5B6AF109" w14:textId="77777777" w:rsidTr="003520BA">
        <w:trPr>
          <w:trHeight w:val="1465"/>
        </w:trPr>
        <w:tc>
          <w:tcPr>
            <w:tcW w:w="2522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02FC38" w14:textId="77777777" w:rsidR="004B6666" w:rsidRPr="00E33DE6" w:rsidRDefault="004B666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33DE6">
              <w:rPr>
                <w:rFonts w:asciiTheme="minorHAnsi" w:hAnsiTheme="minorHAnsi" w:cstheme="minorHAnsi"/>
                <w:sz w:val="24"/>
                <w:szCs w:val="24"/>
              </w:rPr>
              <w:t>Erick Rodriguez</w:t>
            </w:r>
          </w:p>
          <w:p w14:paraId="7E704884" w14:textId="6E17EE35" w:rsidR="004B6666" w:rsidRPr="00E33DE6" w:rsidRDefault="004B666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9AFA0C" w14:textId="369E9D57" w:rsidR="004B6666" w:rsidRPr="00E33DE6" w:rsidRDefault="004B666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33DE6">
              <w:rPr>
                <w:rFonts w:asciiTheme="minorHAnsi" w:hAnsiTheme="minorHAnsi" w:cstheme="minorHAnsi"/>
                <w:sz w:val="24"/>
                <w:szCs w:val="24"/>
              </w:rPr>
              <w:t xml:space="preserve">Social Work </w:t>
            </w:r>
          </w:p>
        </w:tc>
        <w:tc>
          <w:tcPr>
            <w:tcW w:w="4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8EA9DB"/>
            </w:tcBorders>
            <w:shd w:val="clear" w:color="auto" w:fill="auto"/>
            <w:vAlign w:val="center"/>
          </w:tcPr>
          <w:p w14:paraId="6F897370" w14:textId="77777777" w:rsidR="004B6666" w:rsidRPr="00E33DE6" w:rsidRDefault="004B6666" w:rsidP="004B666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33DE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CA Proposition 28 Policy Recommendation: Arts Education Program Development Support for Public Schools </w:t>
            </w:r>
          </w:p>
          <w:p w14:paraId="38776F35" w14:textId="77777777" w:rsidR="004B6666" w:rsidRPr="00E33DE6" w:rsidRDefault="004B6666" w:rsidP="004B666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8" w:space="0" w:color="auto"/>
              <w:left w:val="single" w:sz="8" w:space="0" w:color="8EA9DB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vAlign w:val="bottom"/>
          </w:tcPr>
          <w:p w14:paraId="50BB3B58" w14:textId="77777777" w:rsidR="004B6666" w:rsidRPr="00E33DE6" w:rsidRDefault="004B6666" w:rsidP="005E0C6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33DE6">
              <w:rPr>
                <w:rFonts w:asciiTheme="minorHAnsi" w:hAnsiTheme="minorHAnsi" w:cstheme="minorHAnsi"/>
                <w:sz w:val="24"/>
                <w:szCs w:val="24"/>
              </w:rPr>
              <w:t xml:space="preserve">Belinda Vieyra </w:t>
            </w:r>
          </w:p>
          <w:p w14:paraId="58F21DB8" w14:textId="4ED53B49" w:rsidR="004B6666" w:rsidRPr="00E33DE6" w:rsidRDefault="004B6666" w:rsidP="005E0C6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B6666" w:rsidRPr="00E33DE6" w14:paraId="0F95C8CB" w14:textId="77777777" w:rsidTr="003520BA">
        <w:trPr>
          <w:trHeight w:val="1465"/>
        </w:trPr>
        <w:tc>
          <w:tcPr>
            <w:tcW w:w="2522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BC1800" w14:textId="77777777" w:rsidR="004B6666" w:rsidRPr="00E33DE6" w:rsidRDefault="004B666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33DE6">
              <w:rPr>
                <w:rFonts w:asciiTheme="minorHAnsi" w:hAnsiTheme="minorHAnsi" w:cstheme="minorHAnsi"/>
                <w:sz w:val="24"/>
                <w:szCs w:val="24"/>
              </w:rPr>
              <w:t xml:space="preserve">Elda Felix Miranda </w:t>
            </w:r>
          </w:p>
          <w:p w14:paraId="234E5EE0" w14:textId="7A55F07C" w:rsidR="004B6666" w:rsidRPr="00E33DE6" w:rsidRDefault="004B666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9A793D" w14:textId="7332FE02" w:rsidR="004B6666" w:rsidRPr="00E33DE6" w:rsidRDefault="004B666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33DE6">
              <w:rPr>
                <w:rFonts w:asciiTheme="minorHAnsi" w:hAnsiTheme="minorHAnsi" w:cstheme="minorHAnsi"/>
                <w:sz w:val="24"/>
                <w:szCs w:val="24"/>
              </w:rPr>
              <w:t xml:space="preserve">History </w:t>
            </w:r>
          </w:p>
        </w:tc>
        <w:tc>
          <w:tcPr>
            <w:tcW w:w="4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8EA9DB"/>
            </w:tcBorders>
            <w:shd w:val="clear" w:color="auto" w:fill="auto"/>
            <w:vAlign w:val="center"/>
          </w:tcPr>
          <w:p w14:paraId="7722005B" w14:textId="77777777" w:rsidR="004B6666" w:rsidRPr="00E33DE6" w:rsidRDefault="004B6666" w:rsidP="004B666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33DE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Braceros in Kern County: Stories of Exploitation</w:t>
            </w:r>
          </w:p>
          <w:p w14:paraId="1129E60A" w14:textId="77777777" w:rsidR="004B6666" w:rsidRPr="00E33DE6" w:rsidRDefault="004B6666" w:rsidP="004B666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8" w:space="0" w:color="auto"/>
              <w:left w:val="single" w:sz="8" w:space="0" w:color="8EA9DB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vAlign w:val="bottom"/>
          </w:tcPr>
          <w:p w14:paraId="72E55202" w14:textId="77777777" w:rsidR="004B6666" w:rsidRPr="00E33DE6" w:rsidRDefault="004B6666" w:rsidP="005E0C6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33DE6">
              <w:rPr>
                <w:rFonts w:asciiTheme="minorHAnsi" w:hAnsiTheme="minorHAnsi" w:cstheme="minorHAnsi"/>
                <w:sz w:val="24"/>
                <w:szCs w:val="24"/>
              </w:rPr>
              <w:t xml:space="preserve">Dr. Kate Mulry </w:t>
            </w:r>
          </w:p>
          <w:p w14:paraId="0F6ACF0C" w14:textId="02F153D3" w:rsidR="004B6666" w:rsidRPr="00E33DE6" w:rsidRDefault="004B6666" w:rsidP="005E0C6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B6666" w:rsidRPr="00E33DE6" w14:paraId="7CBC4DD2" w14:textId="77777777" w:rsidTr="003520BA">
        <w:trPr>
          <w:trHeight w:val="1465"/>
        </w:trPr>
        <w:tc>
          <w:tcPr>
            <w:tcW w:w="2522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94E159" w14:textId="77777777" w:rsidR="004B6666" w:rsidRPr="00E33DE6" w:rsidRDefault="004B666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33DE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Gabriel Moore</w:t>
            </w:r>
          </w:p>
          <w:p w14:paraId="445BFC0C" w14:textId="4B91C477" w:rsidR="004B6666" w:rsidRPr="00E33DE6" w:rsidRDefault="004B666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E13DBD" w14:textId="38DFA38C" w:rsidR="004B6666" w:rsidRPr="00E33DE6" w:rsidRDefault="004B666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33DE6">
              <w:rPr>
                <w:rFonts w:asciiTheme="minorHAnsi" w:hAnsiTheme="minorHAnsi" w:cstheme="minorHAnsi"/>
                <w:sz w:val="24"/>
                <w:szCs w:val="24"/>
              </w:rPr>
              <w:t xml:space="preserve">History </w:t>
            </w:r>
          </w:p>
        </w:tc>
        <w:tc>
          <w:tcPr>
            <w:tcW w:w="4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8EA9DB"/>
            </w:tcBorders>
            <w:shd w:val="clear" w:color="auto" w:fill="auto"/>
            <w:vAlign w:val="center"/>
          </w:tcPr>
          <w:p w14:paraId="15BD5A4D" w14:textId="77777777" w:rsidR="004B6666" w:rsidRPr="00E33DE6" w:rsidRDefault="004B6666" w:rsidP="004B666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33DE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Kern County's Chinese </w:t>
            </w:r>
            <w:proofErr w:type="spellStart"/>
            <w:r w:rsidRPr="00E33DE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Customs:The</w:t>
            </w:r>
            <w:proofErr w:type="spellEnd"/>
            <w:r w:rsidRPr="00E33DE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Development and Stereotyping of Chinese Cultural and Spiritual Practices, 1857-1956</w:t>
            </w:r>
          </w:p>
          <w:p w14:paraId="370A4C49" w14:textId="77777777" w:rsidR="004B6666" w:rsidRPr="00E33DE6" w:rsidRDefault="004B6666" w:rsidP="004B666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8" w:space="0" w:color="auto"/>
              <w:left w:val="single" w:sz="8" w:space="0" w:color="8EA9DB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vAlign w:val="bottom"/>
          </w:tcPr>
          <w:p w14:paraId="49DDC34E" w14:textId="77777777" w:rsidR="004B6666" w:rsidRPr="00E33DE6" w:rsidRDefault="004B6666" w:rsidP="005E0C6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33DE6">
              <w:rPr>
                <w:rFonts w:asciiTheme="minorHAnsi" w:hAnsiTheme="minorHAnsi" w:cstheme="minorHAnsi"/>
                <w:sz w:val="24"/>
                <w:szCs w:val="24"/>
              </w:rPr>
              <w:t xml:space="preserve">Dr. John Chen </w:t>
            </w:r>
          </w:p>
          <w:p w14:paraId="211D5115" w14:textId="033488A5" w:rsidR="004B6666" w:rsidRPr="00E33DE6" w:rsidRDefault="004B6666" w:rsidP="005E0C6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B6666" w:rsidRPr="00E33DE6" w14:paraId="2C90F3CF" w14:textId="77777777" w:rsidTr="003520BA">
        <w:trPr>
          <w:trHeight w:val="1465"/>
        </w:trPr>
        <w:tc>
          <w:tcPr>
            <w:tcW w:w="2522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AB2156" w14:textId="77777777" w:rsidR="004B6666" w:rsidRPr="00E33DE6" w:rsidRDefault="004B666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33DE6">
              <w:rPr>
                <w:rFonts w:asciiTheme="minorHAnsi" w:hAnsiTheme="minorHAnsi" w:cstheme="minorHAnsi"/>
                <w:sz w:val="24"/>
                <w:szCs w:val="24"/>
              </w:rPr>
              <w:t>Karla Avina</w:t>
            </w:r>
          </w:p>
          <w:p w14:paraId="6B450CC8" w14:textId="66A7DCFF" w:rsidR="004B6666" w:rsidRPr="00E33DE6" w:rsidRDefault="004B666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0848F2" w14:textId="1DCDA3F1" w:rsidR="004B6666" w:rsidRPr="00E33DE6" w:rsidRDefault="004B666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33DE6">
              <w:rPr>
                <w:rFonts w:asciiTheme="minorHAnsi" w:hAnsiTheme="minorHAnsi" w:cstheme="minorHAnsi"/>
                <w:sz w:val="24"/>
                <w:szCs w:val="24"/>
              </w:rPr>
              <w:t xml:space="preserve">Chemistry and Biochemistry </w:t>
            </w:r>
          </w:p>
        </w:tc>
        <w:tc>
          <w:tcPr>
            <w:tcW w:w="4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8EA9DB"/>
            </w:tcBorders>
            <w:shd w:val="clear" w:color="auto" w:fill="auto"/>
            <w:vAlign w:val="center"/>
          </w:tcPr>
          <w:p w14:paraId="5B6464D4" w14:textId="77777777" w:rsidR="004B6666" w:rsidRPr="00E33DE6" w:rsidRDefault="004B6666" w:rsidP="004B666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33DE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Development of a Green Reaction Approach: One-Pot Synthesis of </w:t>
            </w:r>
            <w:proofErr w:type="spellStart"/>
            <w:r w:rsidRPr="00E33DE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Isoxazolines</w:t>
            </w:r>
            <w:proofErr w:type="spellEnd"/>
            <w:r w:rsidRPr="00E33DE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in Aqueous Media</w:t>
            </w:r>
          </w:p>
          <w:p w14:paraId="7FE34227" w14:textId="77777777" w:rsidR="004B6666" w:rsidRPr="00E33DE6" w:rsidRDefault="004B6666" w:rsidP="004B666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8" w:space="0" w:color="auto"/>
              <w:left w:val="single" w:sz="8" w:space="0" w:color="8EA9DB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vAlign w:val="bottom"/>
          </w:tcPr>
          <w:p w14:paraId="2AD9C42C" w14:textId="77777777" w:rsidR="004B6666" w:rsidRPr="00E33DE6" w:rsidRDefault="004B6666" w:rsidP="005E0C6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33DE6">
              <w:rPr>
                <w:rFonts w:asciiTheme="minorHAnsi" w:hAnsiTheme="minorHAnsi" w:cstheme="minorHAnsi"/>
                <w:sz w:val="24"/>
                <w:szCs w:val="24"/>
              </w:rPr>
              <w:t>Dr. Danielle Solano</w:t>
            </w:r>
          </w:p>
          <w:p w14:paraId="4C6DD4FE" w14:textId="21B843C1" w:rsidR="004B6666" w:rsidRPr="00E33DE6" w:rsidRDefault="004B6666" w:rsidP="005E0C6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B6666" w:rsidRPr="00E33DE6" w14:paraId="1D8C07F1" w14:textId="77777777" w:rsidTr="003520BA">
        <w:trPr>
          <w:trHeight w:val="1465"/>
        </w:trPr>
        <w:tc>
          <w:tcPr>
            <w:tcW w:w="2522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8912E1" w14:textId="77777777" w:rsidR="004B6666" w:rsidRPr="00E33DE6" w:rsidRDefault="004B666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33DE6">
              <w:rPr>
                <w:rFonts w:asciiTheme="minorHAnsi" w:hAnsiTheme="minorHAnsi" w:cstheme="minorHAnsi"/>
                <w:sz w:val="24"/>
                <w:szCs w:val="24"/>
              </w:rPr>
              <w:t>Kristyn Delamar</w:t>
            </w:r>
          </w:p>
          <w:p w14:paraId="59E28BBB" w14:textId="4BBDE643" w:rsidR="004B6666" w:rsidRPr="00E33DE6" w:rsidRDefault="004B666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176B82" w14:textId="5115700F" w:rsidR="004B6666" w:rsidRPr="00E33DE6" w:rsidRDefault="004B666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33DE6">
              <w:rPr>
                <w:rFonts w:asciiTheme="minorHAnsi" w:hAnsiTheme="minorHAnsi" w:cstheme="minorHAnsi"/>
                <w:sz w:val="24"/>
                <w:szCs w:val="24"/>
              </w:rPr>
              <w:t xml:space="preserve">Biology </w:t>
            </w:r>
          </w:p>
        </w:tc>
        <w:tc>
          <w:tcPr>
            <w:tcW w:w="4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8EA9DB"/>
            </w:tcBorders>
            <w:shd w:val="clear" w:color="auto" w:fill="auto"/>
            <w:vAlign w:val="center"/>
          </w:tcPr>
          <w:p w14:paraId="0E2B12ED" w14:textId="77777777" w:rsidR="004B6666" w:rsidRPr="00E33DE6" w:rsidRDefault="004B6666" w:rsidP="004B666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33DE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Investigations on the effects of predator cues on the </w:t>
            </w:r>
            <w:proofErr w:type="spellStart"/>
            <w:r w:rsidRPr="00E33DE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unken</w:t>
            </w:r>
            <w:proofErr w:type="spellEnd"/>
            <w:r w:rsidRPr="00E33DE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reflex in </w:t>
            </w:r>
            <w:proofErr w:type="spellStart"/>
            <w:r w:rsidRPr="00E33DE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Taricha</w:t>
            </w:r>
            <w:proofErr w:type="spellEnd"/>
            <w:r w:rsidRPr="00E33DE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granulosa </w:t>
            </w:r>
          </w:p>
          <w:p w14:paraId="14844D9E" w14:textId="77777777" w:rsidR="004B6666" w:rsidRPr="00E33DE6" w:rsidRDefault="004B6666" w:rsidP="004B666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8" w:space="0" w:color="auto"/>
              <w:left w:val="single" w:sz="8" w:space="0" w:color="8EA9DB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vAlign w:val="bottom"/>
          </w:tcPr>
          <w:p w14:paraId="039006D8" w14:textId="77777777" w:rsidR="004B6666" w:rsidRPr="00E33DE6" w:rsidRDefault="004B6666" w:rsidP="005E0C6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33DE6">
              <w:rPr>
                <w:rFonts w:asciiTheme="minorHAnsi" w:hAnsiTheme="minorHAnsi" w:cstheme="minorHAnsi"/>
                <w:sz w:val="24"/>
                <w:szCs w:val="24"/>
              </w:rPr>
              <w:t xml:space="preserve">Dr. Amber Stokes </w:t>
            </w:r>
          </w:p>
          <w:p w14:paraId="32A275C0" w14:textId="5EDA419F" w:rsidR="004B6666" w:rsidRPr="00E33DE6" w:rsidRDefault="004B6666" w:rsidP="005E0C6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B6666" w:rsidRPr="00E33DE6" w14:paraId="5A6A2809" w14:textId="77777777" w:rsidTr="003520BA">
        <w:trPr>
          <w:trHeight w:val="1465"/>
        </w:trPr>
        <w:tc>
          <w:tcPr>
            <w:tcW w:w="2522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7EFBB5" w14:textId="77777777" w:rsidR="004B6666" w:rsidRPr="00E33DE6" w:rsidRDefault="004B666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33DE6">
              <w:rPr>
                <w:rFonts w:asciiTheme="minorHAnsi" w:hAnsiTheme="minorHAnsi" w:cstheme="minorHAnsi"/>
                <w:sz w:val="24"/>
                <w:szCs w:val="24"/>
              </w:rPr>
              <w:t>Abigail Sanchez</w:t>
            </w:r>
          </w:p>
          <w:p w14:paraId="0CE9F237" w14:textId="04C134D0" w:rsidR="004B6666" w:rsidRPr="00E33DE6" w:rsidRDefault="004B666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FDDF95" w14:textId="1E3B2E5D" w:rsidR="004B6666" w:rsidRPr="00E33DE6" w:rsidRDefault="004B666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33DE6">
              <w:rPr>
                <w:rFonts w:asciiTheme="minorHAnsi" w:hAnsiTheme="minorHAnsi" w:cstheme="minorHAnsi"/>
                <w:sz w:val="24"/>
                <w:szCs w:val="24"/>
              </w:rPr>
              <w:t>Agriculture Business</w:t>
            </w:r>
          </w:p>
        </w:tc>
        <w:tc>
          <w:tcPr>
            <w:tcW w:w="4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8EA9DB"/>
            </w:tcBorders>
            <w:shd w:val="clear" w:color="auto" w:fill="auto"/>
            <w:vAlign w:val="center"/>
          </w:tcPr>
          <w:p w14:paraId="0F951336" w14:textId="77777777" w:rsidR="004B6666" w:rsidRPr="00E33DE6" w:rsidRDefault="004B6666" w:rsidP="004B666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33DE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Developing a butterfly garden at CSUB to support the Monarch butterfly and other insects</w:t>
            </w:r>
          </w:p>
          <w:p w14:paraId="7777020F" w14:textId="77777777" w:rsidR="004B6666" w:rsidRPr="00E33DE6" w:rsidRDefault="004B6666" w:rsidP="004B666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8" w:space="0" w:color="auto"/>
              <w:left w:val="single" w:sz="8" w:space="0" w:color="8EA9DB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vAlign w:val="bottom"/>
          </w:tcPr>
          <w:p w14:paraId="7A38846D" w14:textId="77777777" w:rsidR="004B6666" w:rsidRPr="00E33DE6" w:rsidRDefault="004B6666" w:rsidP="005E0C6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33DE6">
              <w:rPr>
                <w:rFonts w:asciiTheme="minorHAnsi" w:hAnsiTheme="minorHAnsi" w:cstheme="minorHAnsi"/>
                <w:sz w:val="24"/>
                <w:szCs w:val="24"/>
              </w:rPr>
              <w:t xml:space="preserve">Dr. Antje Lauer </w:t>
            </w:r>
          </w:p>
          <w:p w14:paraId="2B96FCBA" w14:textId="01A989DE" w:rsidR="004B6666" w:rsidRPr="00E33DE6" w:rsidRDefault="004B6666" w:rsidP="005E0C6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B6666" w:rsidRPr="00E33DE6" w14:paraId="6426E9AB" w14:textId="77777777" w:rsidTr="003520BA">
        <w:trPr>
          <w:trHeight w:val="1465"/>
        </w:trPr>
        <w:tc>
          <w:tcPr>
            <w:tcW w:w="2522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AC2F82" w14:textId="77777777" w:rsidR="004B6666" w:rsidRPr="00E33DE6" w:rsidRDefault="004B666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33DE6">
              <w:rPr>
                <w:rFonts w:asciiTheme="minorHAnsi" w:hAnsiTheme="minorHAnsi" w:cstheme="minorHAnsi"/>
                <w:sz w:val="24"/>
                <w:szCs w:val="24"/>
              </w:rPr>
              <w:t>David Rivas</w:t>
            </w:r>
          </w:p>
          <w:p w14:paraId="7D43A41D" w14:textId="1DCAFE95" w:rsidR="004B6666" w:rsidRPr="00E33DE6" w:rsidRDefault="004B666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FBE1E0" w14:textId="07C6FC39" w:rsidR="004B6666" w:rsidRPr="00E33DE6" w:rsidRDefault="004B666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33DE6">
              <w:rPr>
                <w:rFonts w:asciiTheme="minorHAnsi" w:hAnsiTheme="minorHAnsi" w:cstheme="minorHAnsi"/>
                <w:sz w:val="24"/>
                <w:szCs w:val="24"/>
              </w:rPr>
              <w:t xml:space="preserve">Chemistry </w:t>
            </w:r>
          </w:p>
        </w:tc>
        <w:tc>
          <w:tcPr>
            <w:tcW w:w="4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8EA9DB"/>
            </w:tcBorders>
            <w:shd w:val="clear" w:color="auto" w:fill="auto"/>
            <w:vAlign w:val="center"/>
          </w:tcPr>
          <w:p w14:paraId="21328C07" w14:textId="77777777" w:rsidR="004B6666" w:rsidRPr="00E33DE6" w:rsidRDefault="004B6666" w:rsidP="004B666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33DE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Optimal Degradation of Ofloxacin in Various Conditions and Byproducts</w:t>
            </w:r>
          </w:p>
          <w:p w14:paraId="2815133C" w14:textId="77777777" w:rsidR="004B6666" w:rsidRPr="00E33DE6" w:rsidRDefault="004B6666" w:rsidP="004B666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8" w:space="0" w:color="auto"/>
              <w:left w:val="single" w:sz="8" w:space="0" w:color="8EA9DB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vAlign w:val="bottom"/>
          </w:tcPr>
          <w:p w14:paraId="22F7E008" w14:textId="77777777" w:rsidR="004B6666" w:rsidRPr="00E33DE6" w:rsidRDefault="004B6666" w:rsidP="005E0C6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33DE6">
              <w:rPr>
                <w:rFonts w:asciiTheme="minorHAnsi" w:hAnsiTheme="minorHAnsi" w:cstheme="minorHAnsi"/>
                <w:sz w:val="24"/>
                <w:szCs w:val="24"/>
              </w:rPr>
              <w:t xml:space="preserve">Dr. Hanoz Santoke </w:t>
            </w:r>
          </w:p>
          <w:p w14:paraId="4B8FBBDD" w14:textId="6A6BB6C5" w:rsidR="004B6666" w:rsidRPr="00E33DE6" w:rsidRDefault="004B6666" w:rsidP="005E0C6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B6666" w:rsidRPr="00E33DE6" w14:paraId="5A809A45" w14:textId="77777777" w:rsidTr="003520BA">
        <w:trPr>
          <w:trHeight w:val="1465"/>
        </w:trPr>
        <w:tc>
          <w:tcPr>
            <w:tcW w:w="2522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B92D06" w14:textId="77777777" w:rsidR="004B6666" w:rsidRPr="00E33DE6" w:rsidRDefault="004B666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33DE6">
              <w:rPr>
                <w:rFonts w:asciiTheme="minorHAnsi" w:hAnsiTheme="minorHAnsi" w:cstheme="minorHAnsi"/>
                <w:sz w:val="24"/>
                <w:szCs w:val="24"/>
              </w:rPr>
              <w:t xml:space="preserve">Gurnaaz Deol </w:t>
            </w:r>
          </w:p>
          <w:p w14:paraId="38CE1B05" w14:textId="7E9DD729" w:rsidR="004B6666" w:rsidRPr="00E33DE6" w:rsidRDefault="004B666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EF582C" w14:textId="107468E3" w:rsidR="004B6666" w:rsidRPr="00E33DE6" w:rsidRDefault="004B666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33DE6">
              <w:rPr>
                <w:rFonts w:asciiTheme="minorHAnsi" w:hAnsiTheme="minorHAnsi" w:cstheme="minorHAnsi"/>
                <w:sz w:val="24"/>
                <w:szCs w:val="24"/>
              </w:rPr>
              <w:t xml:space="preserve">Chemistry </w:t>
            </w:r>
          </w:p>
        </w:tc>
        <w:tc>
          <w:tcPr>
            <w:tcW w:w="4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8EA9DB"/>
            </w:tcBorders>
            <w:shd w:val="clear" w:color="auto" w:fill="auto"/>
            <w:vAlign w:val="center"/>
          </w:tcPr>
          <w:p w14:paraId="201B80FA" w14:textId="77777777" w:rsidR="004B6666" w:rsidRPr="00E33DE6" w:rsidRDefault="004B6666" w:rsidP="004B666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33DE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Ofloxacin Degradation</w:t>
            </w:r>
          </w:p>
          <w:p w14:paraId="5A166327" w14:textId="77777777" w:rsidR="004B6666" w:rsidRPr="00E33DE6" w:rsidRDefault="004B6666" w:rsidP="004B666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8" w:space="0" w:color="auto"/>
              <w:left w:val="single" w:sz="8" w:space="0" w:color="8EA9DB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vAlign w:val="bottom"/>
          </w:tcPr>
          <w:p w14:paraId="4E0CD0E1" w14:textId="77777777" w:rsidR="004B6666" w:rsidRPr="00E33DE6" w:rsidRDefault="004B6666" w:rsidP="005E0C6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33DE6">
              <w:rPr>
                <w:rFonts w:asciiTheme="minorHAnsi" w:hAnsiTheme="minorHAnsi" w:cstheme="minorHAnsi"/>
                <w:sz w:val="24"/>
                <w:szCs w:val="24"/>
              </w:rPr>
              <w:t xml:space="preserve">Dr. Hanoz Santoke </w:t>
            </w:r>
          </w:p>
          <w:p w14:paraId="27E6C0D6" w14:textId="5645D77A" w:rsidR="004B6666" w:rsidRPr="00E33DE6" w:rsidRDefault="004B6666" w:rsidP="005E0C6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B6666" w:rsidRPr="00E33DE6" w14:paraId="36CB6F47" w14:textId="77777777" w:rsidTr="003520BA">
        <w:trPr>
          <w:trHeight w:val="1465"/>
        </w:trPr>
        <w:tc>
          <w:tcPr>
            <w:tcW w:w="2522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92AF1D" w14:textId="77777777" w:rsidR="004B6666" w:rsidRPr="00E33DE6" w:rsidRDefault="004B666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33DE6">
              <w:rPr>
                <w:rFonts w:asciiTheme="minorHAnsi" w:hAnsiTheme="minorHAnsi" w:cstheme="minorHAnsi"/>
                <w:sz w:val="24"/>
                <w:szCs w:val="24"/>
              </w:rPr>
              <w:t xml:space="preserve">Rachel Budge </w:t>
            </w:r>
          </w:p>
          <w:p w14:paraId="3A424902" w14:textId="70679E7E" w:rsidR="004B6666" w:rsidRPr="00E33DE6" w:rsidRDefault="004B666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F7B229" w14:textId="364708CE" w:rsidR="004B6666" w:rsidRPr="00E33DE6" w:rsidRDefault="004B666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33DE6">
              <w:rPr>
                <w:rFonts w:asciiTheme="minorHAnsi" w:hAnsiTheme="minorHAnsi" w:cstheme="minorHAnsi"/>
                <w:sz w:val="24"/>
                <w:szCs w:val="24"/>
              </w:rPr>
              <w:t xml:space="preserve">Biology </w:t>
            </w:r>
          </w:p>
        </w:tc>
        <w:tc>
          <w:tcPr>
            <w:tcW w:w="4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8EA9DB"/>
            </w:tcBorders>
            <w:shd w:val="clear" w:color="auto" w:fill="auto"/>
            <w:vAlign w:val="center"/>
          </w:tcPr>
          <w:p w14:paraId="1361ACC1" w14:textId="77777777" w:rsidR="00920FE5" w:rsidRPr="00E33DE6" w:rsidRDefault="00920FE5" w:rsidP="00920FE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33DE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Do Rocket Launches Influence the Nesting Ecology of Western Snowy Plovers (Charadrius </w:t>
            </w:r>
            <w:proofErr w:type="spellStart"/>
            <w:r w:rsidRPr="00E33DE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nivosus</w:t>
            </w:r>
            <w:proofErr w:type="spellEnd"/>
            <w:r w:rsidRPr="00E33DE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3DE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nivosus</w:t>
            </w:r>
            <w:proofErr w:type="spellEnd"/>
            <w:r w:rsidRPr="00E33DE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) and California Least Terns (Sterna </w:t>
            </w:r>
            <w:proofErr w:type="spellStart"/>
            <w:r w:rsidRPr="00E33DE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antillarum</w:t>
            </w:r>
            <w:proofErr w:type="spellEnd"/>
            <w:r w:rsidRPr="00E33DE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3DE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browni</w:t>
            </w:r>
            <w:proofErr w:type="spellEnd"/>
            <w:r w:rsidRPr="00E33DE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)?</w:t>
            </w:r>
          </w:p>
          <w:p w14:paraId="087A9FF8" w14:textId="77777777" w:rsidR="004B6666" w:rsidRPr="00E33DE6" w:rsidRDefault="004B6666" w:rsidP="004B666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8" w:space="0" w:color="auto"/>
              <w:left w:val="single" w:sz="8" w:space="0" w:color="8EA9DB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vAlign w:val="bottom"/>
          </w:tcPr>
          <w:p w14:paraId="0BFF869D" w14:textId="77777777" w:rsidR="004B6666" w:rsidRPr="00E33DE6" w:rsidRDefault="00920FE5" w:rsidP="005E0C6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33DE6">
              <w:rPr>
                <w:rFonts w:asciiTheme="minorHAnsi" w:hAnsiTheme="minorHAnsi" w:cstheme="minorHAnsi"/>
                <w:sz w:val="24"/>
                <w:szCs w:val="24"/>
              </w:rPr>
              <w:t xml:space="preserve">Dr. Lucas Hall </w:t>
            </w:r>
          </w:p>
          <w:p w14:paraId="6357B519" w14:textId="213DCC66" w:rsidR="00920FE5" w:rsidRPr="00E33DE6" w:rsidRDefault="00920FE5" w:rsidP="005E0C6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9007E85" w14:textId="77777777" w:rsidR="00F14BAA" w:rsidRPr="00E33DE6" w:rsidRDefault="00F14BAA" w:rsidP="00F14BAA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33029E91" w14:textId="77777777" w:rsidR="00F14BAA" w:rsidRPr="00E33DE6" w:rsidRDefault="00F14BAA" w:rsidP="00F14BAA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0362B5EC" w14:textId="03103EC6" w:rsidR="008950C0" w:rsidRPr="00E33DE6" w:rsidRDefault="008950C0" w:rsidP="0024698E">
      <w:pPr>
        <w:rPr>
          <w:rFonts w:asciiTheme="minorHAnsi" w:hAnsiTheme="minorHAnsi" w:cstheme="minorHAnsi"/>
          <w:sz w:val="24"/>
          <w:szCs w:val="24"/>
        </w:rPr>
      </w:pPr>
    </w:p>
    <w:sectPr w:rsidR="008950C0" w:rsidRPr="00E33DE6" w:rsidSect="00997B04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2304" w:right="720" w:bottom="1800" w:left="648" w:header="288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36E1B" w14:textId="77777777" w:rsidR="0009045A" w:rsidRDefault="0009045A" w:rsidP="00997B04">
      <w:pPr>
        <w:spacing w:after="0" w:line="240" w:lineRule="auto"/>
      </w:pPr>
      <w:r>
        <w:separator/>
      </w:r>
    </w:p>
  </w:endnote>
  <w:endnote w:type="continuationSeparator" w:id="0">
    <w:p w14:paraId="2814F53A" w14:textId="77777777" w:rsidR="0009045A" w:rsidRDefault="0009045A" w:rsidP="00997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20"/>
      <w:gridCol w:w="3620"/>
      <w:gridCol w:w="3620"/>
    </w:tblGrid>
    <w:tr w:rsidR="77B3DCCA" w14:paraId="15410A14" w14:textId="77777777" w:rsidTr="77B3DCCA">
      <w:tc>
        <w:tcPr>
          <w:tcW w:w="3620" w:type="dxa"/>
        </w:tcPr>
        <w:p w14:paraId="1BA597BD" w14:textId="7D512D98" w:rsidR="77B3DCCA" w:rsidRDefault="77B3DCCA" w:rsidP="77B3DCCA">
          <w:pPr>
            <w:pStyle w:val="Header"/>
            <w:ind w:left="-115"/>
          </w:pPr>
        </w:p>
      </w:tc>
      <w:tc>
        <w:tcPr>
          <w:tcW w:w="3620" w:type="dxa"/>
        </w:tcPr>
        <w:p w14:paraId="2A39C4A9" w14:textId="50EE14C8" w:rsidR="77B3DCCA" w:rsidRDefault="77B3DCCA" w:rsidP="77B3DCCA">
          <w:pPr>
            <w:pStyle w:val="Header"/>
            <w:jc w:val="center"/>
          </w:pPr>
        </w:p>
      </w:tc>
      <w:tc>
        <w:tcPr>
          <w:tcW w:w="3620" w:type="dxa"/>
        </w:tcPr>
        <w:p w14:paraId="7E62C8E3" w14:textId="1EC262F3" w:rsidR="77B3DCCA" w:rsidRDefault="77B3DCCA" w:rsidP="77B3DCCA">
          <w:pPr>
            <w:pStyle w:val="Header"/>
            <w:ind w:right="-115"/>
            <w:jc w:val="right"/>
          </w:pPr>
        </w:p>
      </w:tc>
    </w:tr>
  </w:tbl>
  <w:p w14:paraId="5E5A25B4" w14:textId="562DD950" w:rsidR="77B3DCCA" w:rsidRDefault="77B3DCCA" w:rsidP="77B3DC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1E09B" w14:textId="28921247" w:rsidR="00997B04" w:rsidRPr="00813AE5" w:rsidRDefault="00DC63B3" w:rsidP="00997B04">
    <w:pPr>
      <w:pStyle w:val="Footer"/>
      <w:tabs>
        <w:tab w:val="clear" w:pos="4680"/>
        <w:tab w:val="clear" w:pos="9360"/>
      </w:tabs>
    </w:pPr>
    <w:r>
      <w:rPr>
        <w:noProof/>
      </w:rPr>
      <w:drawing>
        <wp:inline distT="0" distB="0" distL="0" distR="0" wp14:anchorId="06D40175" wp14:editId="49117282">
          <wp:extent cx="6903720" cy="675640"/>
          <wp:effectExtent l="0" t="0" r="5080" b="0"/>
          <wp:docPr id="2" name="Picture 2" descr="CSUB Grasp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SUB Grasp Footer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03720" cy="675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DFFAE" w14:textId="77777777" w:rsidR="0009045A" w:rsidRDefault="0009045A" w:rsidP="00997B04">
      <w:pPr>
        <w:spacing w:after="0" w:line="240" w:lineRule="auto"/>
      </w:pPr>
      <w:r>
        <w:separator/>
      </w:r>
    </w:p>
  </w:footnote>
  <w:footnote w:type="continuationSeparator" w:id="0">
    <w:p w14:paraId="3E6440E2" w14:textId="77777777" w:rsidR="0009045A" w:rsidRDefault="0009045A" w:rsidP="00997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20"/>
      <w:gridCol w:w="3620"/>
      <w:gridCol w:w="3620"/>
    </w:tblGrid>
    <w:tr w:rsidR="77B3DCCA" w14:paraId="480FCBB7" w14:textId="77777777" w:rsidTr="77B3DCCA">
      <w:tc>
        <w:tcPr>
          <w:tcW w:w="3620" w:type="dxa"/>
        </w:tcPr>
        <w:p w14:paraId="69DDF67D" w14:textId="56164883" w:rsidR="77B3DCCA" w:rsidRDefault="77B3DCCA" w:rsidP="77B3DCCA">
          <w:pPr>
            <w:pStyle w:val="Header"/>
            <w:ind w:left="-115"/>
          </w:pPr>
        </w:p>
      </w:tc>
      <w:tc>
        <w:tcPr>
          <w:tcW w:w="3620" w:type="dxa"/>
        </w:tcPr>
        <w:p w14:paraId="13EF74CC" w14:textId="02373A2B" w:rsidR="77B3DCCA" w:rsidRDefault="77B3DCCA" w:rsidP="77B3DCCA">
          <w:pPr>
            <w:pStyle w:val="Header"/>
            <w:jc w:val="center"/>
          </w:pPr>
        </w:p>
      </w:tc>
      <w:tc>
        <w:tcPr>
          <w:tcW w:w="3620" w:type="dxa"/>
        </w:tcPr>
        <w:p w14:paraId="23598446" w14:textId="534B0EC8" w:rsidR="77B3DCCA" w:rsidRDefault="77B3DCCA" w:rsidP="77B3DCCA">
          <w:pPr>
            <w:pStyle w:val="Header"/>
            <w:ind w:right="-115"/>
            <w:jc w:val="right"/>
          </w:pPr>
        </w:p>
      </w:tc>
    </w:tr>
  </w:tbl>
  <w:p w14:paraId="654C89EC" w14:textId="40554B1E" w:rsidR="77B3DCCA" w:rsidRDefault="77B3DCCA" w:rsidP="77B3DC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B97FA" w14:textId="5B84293B" w:rsidR="00224806" w:rsidRDefault="00985F5C" w:rsidP="00997B04">
    <w:pPr>
      <w:pStyle w:val="Header"/>
      <w:tabs>
        <w:tab w:val="clear" w:pos="4680"/>
        <w:tab w:val="clear" w:pos="9360"/>
      </w:tabs>
    </w:pPr>
    <w:r>
      <w:rPr>
        <w:rFonts w:ascii="Open Sans" w:hAnsi="Open Sans" w:cs="Open Sans"/>
        <w:noProof/>
      </w:rPr>
      <w:drawing>
        <wp:anchor distT="0" distB="0" distL="114300" distR="114300" simplePos="0" relativeHeight="251659264" behindDoc="1" locked="0" layoutInCell="1" allowOverlap="1" wp14:anchorId="782EAC26" wp14:editId="065F55B0">
          <wp:simplePos x="0" y="0"/>
          <wp:positionH relativeFrom="column">
            <wp:posOffset>-431800</wp:posOffset>
          </wp:positionH>
          <wp:positionV relativeFrom="paragraph">
            <wp:posOffset>-191135</wp:posOffset>
          </wp:positionV>
          <wp:extent cx="5943600" cy="1312545"/>
          <wp:effectExtent l="0" t="0" r="0" b="0"/>
          <wp:wrapTight wrapText="bothSides">
            <wp:wrapPolygon edited="0">
              <wp:start x="1154" y="3971"/>
              <wp:lineTo x="1108" y="11913"/>
              <wp:lineTo x="1292" y="14421"/>
              <wp:lineTo x="2077" y="17138"/>
              <wp:lineTo x="2446" y="17138"/>
              <wp:lineTo x="3185" y="14630"/>
              <wp:lineTo x="10615" y="14421"/>
              <wp:lineTo x="20169" y="12540"/>
              <wp:lineTo x="20169" y="11077"/>
              <wp:lineTo x="20492" y="8360"/>
              <wp:lineTo x="20585" y="6479"/>
              <wp:lineTo x="3369" y="3971"/>
              <wp:lineTo x="1154" y="3971"/>
            </wp:wrapPolygon>
          </wp:wrapTight>
          <wp:docPr id="1" name="Picture 1" descr="Logo that says CSU Bakersfield, Office of Grants, Research and Sponsored Programs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 that says CSU Bakersfield, Office of Grants, Research and Sponsored Programs&#10;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1312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7D8C">
      <w:softHyphen/>
    </w:r>
    <w:r w:rsidR="00717D8C">
      <w:softHyphen/>
    </w:r>
  </w:p>
  <w:p w14:paraId="0FE95D24" w14:textId="22752DC5" w:rsidR="00997B04" w:rsidRDefault="00997B04" w:rsidP="00997B04">
    <w:pPr>
      <w:pStyle w:val="Header"/>
      <w:tabs>
        <w:tab w:val="clear" w:pos="4680"/>
        <w:tab w:val="clear" w:pos="93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CE3"/>
    <w:rsid w:val="00025CFF"/>
    <w:rsid w:val="00072A4F"/>
    <w:rsid w:val="00072E3F"/>
    <w:rsid w:val="0009045A"/>
    <w:rsid w:val="00093339"/>
    <w:rsid w:val="000953C1"/>
    <w:rsid w:val="000D754A"/>
    <w:rsid w:val="000E1100"/>
    <w:rsid w:val="00174536"/>
    <w:rsid w:val="00183E90"/>
    <w:rsid w:val="001A682B"/>
    <w:rsid w:val="00224806"/>
    <w:rsid w:val="0024698E"/>
    <w:rsid w:val="00262D9F"/>
    <w:rsid w:val="00287DF6"/>
    <w:rsid w:val="002920C8"/>
    <w:rsid w:val="002E1799"/>
    <w:rsid w:val="002E2AF1"/>
    <w:rsid w:val="002E7CAD"/>
    <w:rsid w:val="003063D5"/>
    <w:rsid w:val="003242A6"/>
    <w:rsid w:val="00324304"/>
    <w:rsid w:val="003475A7"/>
    <w:rsid w:val="003520BA"/>
    <w:rsid w:val="00371708"/>
    <w:rsid w:val="0038740B"/>
    <w:rsid w:val="003B0AB4"/>
    <w:rsid w:val="003B49C4"/>
    <w:rsid w:val="003D6BB9"/>
    <w:rsid w:val="003F70AC"/>
    <w:rsid w:val="00411F5F"/>
    <w:rsid w:val="004164D1"/>
    <w:rsid w:val="00420B86"/>
    <w:rsid w:val="00431A8F"/>
    <w:rsid w:val="00480EBF"/>
    <w:rsid w:val="00497BD3"/>
    <w:rsid w:val="004B6666"/>
    <w:rsid w:val="004C6524"/>
    <w:rsid w:val="004F18CA"/>
    <w:rsid w:val="0050668D"/>
    <w:rsid w:val="00540AA7"/>
    <w:rsid w:val="00555D7F"/>
    <w:rsid w:val="00574BCB"/>
    <w:rsid w:val="0058680E"/>
    <w:rsid w:val="0059219F"/>
    <w:rsid w:val="005A542F"/>
    <w:rsid w:val="005A6C3D"/>
    <w:rsid w:val="005B4BD6"/>
    <w:rsid w:val="005C0129"/>
    <w:rsid w:val="005C4AFB"/>
    <w:rsid w:val="005D799E"/>
    <w:rsid w:val="005E0C6A"/>
    <w:rsid w:val="005E5182"/>
    <w:rsid w:val="006247AD"/>
    <w:rsid w:val="006267A0"/>
    <w:rsid w:val="00652E2D"/>
    <w:rsid w:val="00671C01"/>
    <w:rsid w:val="00672269"/>
    <w:rsid w:val="00687A5E"/>
    <w:rsid w:val="006B23E6"/>
    <w:rsid w:val="006C387F"/>
    <w:rsid w:val="006C7337"/>
    <w:rsid w:val="006D7B19"/>
    <w:rsid w:val="00717D8C"/>
    <w:rsid w:val="00720EA6"/>
    <w:rsid w:val="00733A9C"/>
    <w:rsid w:val="00733CE3"/>
    <w:rsid w:val="00762040"/>
    <w:rsid w:val="007774A6"/>
    <w:rsid w:val="007C43E1"/>
    <w:rsid w:val="007C5F2F"/>
    <w:rsid w:val="007D69A1"/>
    <w:rsid w:val="007F3FC7"/>
    <w:rsid w:val="0085750E"/>
    <w:rsid w:val="008950C0"/>
    <w:rsid w:val="008B4522"/>
    <w:rsid w:val="008E149D"/>
    <w:rsid w:val="008E7D35"/>
    <w:rsid w:val="009065C9"/>
    <w:rsid w:val="00920FE5"/>
    <w:rsid w:val="0094031C"/>
    <w:rsid w:val="00975299"/>
    <w:rsid w:val="00981BAC"/>
    <w:rsid w:val="00985F5C"/>
    <w:rsid w:val="009874EA"/>
    <w:rsid w:val="00993AE5"/>
    <w:rsid w:val="00997B04"/>
    <w:rsid w:val="009A499C"/>
    <w:rsid w:val="00A07BAC"/>
    <w:rsid w:val="00A143B2"/>
    <w:rsid w:val="00A93CA5"/>
    <w:rsid w:val="00AD40D7"/>
    <w:rsid w:val="00AF0595"/>
    <w:rsid w:val="00B07D7D"/>
    <w:rsid w:val="00B1452A"/>
    <w:rsid w:val="00B2302B"/>
    <w:rsid w:val="00B647E5"/>
    <w:rsid w:val="00B9473F"/>
    <w:rsid w:val="00C50B83"/>
    <w:rsid w:val="00C742E3"/>
    <w:rsid w:val="00C83EF8"/>
    <w:rsid w:val="00CB3E31"/>
    <w:rsid w:val="00CF2995"/>
    <w:rsid w:val="00CF5B79"/>
    <w:rsid w:val="00D256DB"/>
    <w:rsid w:val="00D95435"/>
    <w:rsid w:val="00DC63B3"/>
    <w:rsid w:val="00DC6B71"/>
    <w:rsid w:val="00DD03B9"/>
    <w:rsid w:val="00DD19C3"/>
    <w:rsid w:val="00DE0233"/>
    <w:rsid w:val="00E03F95"/>
    <w:rsid w:val="00E143CD"/>
    <w:rsid w:val="00E16D6D"/>
    <w:rsid w:val="00E24E9F"/>
    <w:rsid w:val="00E300D8"/>
    <w:rsid w:val="00E33D8E"/>
    <w:rsid w:val="00E33DE6"/>
    <w:rsid w:val="00E51ABE"/>
    <w:rsid w:val="00E807A8"/>
    <w:rsid w:val="00E921FE"/>
    <w:rsid w:val="00E9445D"/>
    <w:rsid w:val="00EB4CA3"/>
    <w:rsid w:val="00EF46FF"/>
    <w:rsid w:val="00F0761F"/>
    <w:rsid w:val="00F14BAA"/>
    <w:rsid w:val="00F20CB3"/>
    <w:rsid w:val="00F25F8C"/>
    <w:rsid w:val="00F646DD"/>
    <w:rsid w:val="00FB4EFA"/>
    <w:rsid w:val="00FD1092"/>
    <w:rsid w:val="00FE20A5"/>
    <w:rsid w:val="00FE438F"/>
    <w:rsid w:val="05A3DDAF"/>
    <w:rsid w:val="77B3D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870E10E"/>
  <w14:defaultImageDpi w14:val="300"/>
  <w15:chartTrackingRefBased/>
  <w15:docId w15:val="{BB2ECB8A-F6C3-524E-9E8F-84EEEF9A2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uiPriority="99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sid w:val="00442AA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4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E99"/>
  </w:style>
  <w:style w:type="paragraph" w:styleId="Footer">
    <w:name w:val="footer"/>
    <w:basedOn w:val="Normal"/>
    <w:link w:val="FooterChar"/>
    <w:uiPriority w:val="99"/>
    <w:unhideWhenUsed/>
    <w:rsid w:val="00984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E99"/>
  </w:style>
  <w:style w:type="paragraph" w:styleId="BalloonText">
    <w:name w:val="Balloon Text"/>
    <w:basedOn w:val="Normal"/>
    <w:link w:val="BalloonTextChar"/>
    <w:uiPriority w:val="99"/>
    <w:semiHidden/>
    <w:unhideWhenUsed/>
    <w:rsid w:val="00984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4E9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B1C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91538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LightShading-Accent2Char">
    <w:name w:val="Light Shading - Accent 2 Char"/>
    <w:link w:val="LightShading-Accent21"/>
    <w:uiPriority w:val="30"/>
    <w:rsid w:val="0091538E"/>
    <w:rPr>
      <w:b/>
      <w:bCs/>
      <w:i/>
      <w:iCs/>
      <w:color w:val="4F81BD"/>
    </w:rPr>
  </w:style>
  <w:style w:type="character" w:styleId="Hyperlink">
    <w:name w:val="Hyperlink"/>
    <w:rsid w:val="00AA4BBE"/>
    <w:rPr>
      <w:color w:val="0000FF"/>
      <w:u w:val="single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47"/>
    <w:rsid w:val="006C387F"/>
    <w:rPr>
      <w:color w:val="605E5C"/>
      <w:shd w:val="clear" w:color="auto" w:fill="E1DFDD"/>
    </w:rPr>
  </w:style>
  <w:style w:type="paragraph" w:styleId="NoSpacing">
    <w:name w:val="No Spacing"/>
    <w:uiPriority w:val="99"/>
    <w:qFormat/>
    <w:rsid w:val="00F14BA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5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adwig\AppData\Local\Microsoft\Windows\Temporary%20Internet%20Files\Content.Outlook\PJSC5NH9\External%20Relations%20Letterhead%20-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External Relations Letterhead - Template</Template>
  <TotalTime>73</TotalTime>
  <Pages>6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Ladwig</dc:creator>
  <cp:keywords/>
  <cp:lastModifiedBy>Manuel Barrera</cp:lastModifiedBy>
  <cp:revision>9</cp:revision>
  <cp:lastPrinted>2012-05-31T16:53:00Z</cp:lastPrinted>
  <dcterms:created xsi:type="dcterms:W3CDTF">2024-05-30T19:39:00Z</dcterms:created>
  <dcterms:modified xsi:type="dcterms:W3CDTF">2024-06-03T14:33:00Z</dcterms:modified>
</cp:coreProperties>
</file>