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0FBB" w14:textId="77777777" w:rsidR="00A415BF" w:rsidRDefault="00C11530">
      <w:pPr>
        <w:spacing w:line="481" w:lineRule="exact"/>
        <w:ind w:left="300"/>
        <w:rPr>
          <w:b/>
          <w:sz w:val="40"/>
        </w:rPr>
      </w:pPr>
      <w:bookmarkStart w:id="0" w:name="CSUSB_Accessibility_Office_--_Equally_Ef"/>
      <w:bookmarkEnd w:id="0"/>
      <w:r>
        <w:rPr>
          <w:b/>
          <w:sz w:val="40"/>
        </w:rPr>
        <w:t>California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State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University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Equally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Effective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Alternate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Access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Plan</w:t>
      </w:r>
      <w:r>
        <w:rPr>
          <w:b/>
          <w:spacing w:val="-1"/>
          <w:sz w:val="40"/>
        </w:rPr>
        <w:t xml:space="preserve"> </w:t>
      </w:r>
      <w:r>
        <w:rPr>
          <w:b/>
          <w:spacing w:val="-2"/>
          <w:sz w:val="40"/>
        </w:rPr>
        <w:t>(EEAAP)</w:t>
      </w:r>
    </w:p>
    <w:p w14:paraId="4BB30FBC" w14:textId="77777777" w:rsidR="00A415BF" w:rsidRDefault="00C11530">
      <w:pPr>
        <w:spacing w:before="72"/>
        <w:ind w:left="299" w:right="1344"/>
        <w:rPr>
          <w:sz w:val="28"/>
        </w:rPr>
      </w:pPr>
      <w:hyperlink r:id="rId7">
        <w:r>
          <w:rPr>
            <w:sz w:val="28"/>
          </w:rPr>
          <w:t>All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CSU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campuses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are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required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to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apply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the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CSU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Accessible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Procurement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Framework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to</w:t>
        </w:r>
        <w:r>
          <w:rPr>
            <w:spacing w:val="-6"/>
            <w:sz w:val="28"/>
          </w:rPr>
          <w:t xml:space="preserve"> </w:t>
        </w:r>
        <w:r>
          <w:rPr>
            <w:color w:val="0000FF"/>
            <w:sz w:val="28"/>
            <w:u w:val="single" w:color="0000FF"/>
          </w:rPr>
          <w:t>Information</w:t>
        </w:r>
        <w:r>
          <w:rPr>
            <w:color w:val="0000FF"/>
            <w:spacing w:val="-8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and</w:t>
        </w:r>
        <w:r>
          <w:rPr>
            <w:color w:val="0000FF"/>
            <w:spacing w:val="-8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Communication</w:t>
        </w:r>
        <w:r>
          <w:rPr>
            <w:color w:val="0000FF"/>
            <w:sz w:val="28"/>
          </w:rPr>
          <w:t xml:space="preserve"> </w:t>
        </w:r>
        <w:r>
          <w:rPr>
            <w:color w:val="0000FF"/>
            <w:sz w:val="28"/>
            <w:u w:val="single" w:color="0000FF"/>
          </w:rPr>
          <w:t>Technology (ICT)</w:t>
        </w:r>
        <w:r>
          <w:rPr>
            <w:color w:val="0000FF"/>
            <w:sz w:val="28"/>
          </w:rPr>
          <w:t xml:space="preserve"> </w:t>
        </w:r>
        <w:r>
          <w:rPr>
            <w:sz w:val="28"/>
          </w:rPr>
          <w:t>products and services. When medium or high-impact systems, software, or processes do not fully</w:t>
        </w:r>
      </w:hyperlink>
      <w:r>
        <w:rPr>
          <w:sz w:val="28"/>
        </w:rPr>
        <w:t xml:space="preserve"> meet accessibility requirements, this document is completed by the campus EEAAP Committee to affirm the institutional response in providing alternative means of access.</w:t>
      </w:r>
    </w:p>
    <w:p w14:paraId="4BB30FBD" w14:textId="77777777" w:rsidR="00A415BF" w:rsidRDefault="00C11530">
      <w:pPr>
        <w:spacing w:before="336"/>
        <w:ind w:left="635"/>
        <w:rPr>
          <w:b/>
          <w:sz w:val="36"/>
        </w:rPr>
      </w:pPr>
      <w:bookmarkStart w:id="1" w:name="ICT_Vendor_&amp;_Product/Service_Information"/>
      <w:bookmarkEnd w:id="1"/>
      <w:r>
        <w:rPr>
          <w:b/>
          <w:sz w:val="36"/>
        </w:rPr>
        <w:t>ICT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Vendor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Product/Service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Information</w:t>
      </w:r>
    </w:p>
    <w:p w14:paraId="4BB30FBE" w14:textId="77777777" w:rsidR="00A415BF" w:rsidRDefault="00A415BF">
      <w:pPr>
        <w:pStyle w:val="BodyText"/>
        <w:spacing w:before="19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10862"/>
      </w:tblGrid>
      <w:tr w:rsidR="00A415BF" w14:paraId="4BB30FC1" w14:textId="77777777">
        <w:trPr>
          <w:trHeight w:val="448"/>
        </w:trPr>
        <w:tc>
          <w:tcPr>
            <w:tcW w:w="3924" w:type="dxa"/>
          </w:tcPr>
          <w:p w14:paraId="4BB30FBF" w14:textId="77777777" w:rsidR="00A415BF" w:rsidRDefault="00C11530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Vendor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Website:</w:t>
            </w:r>
          </w:p>
        </w:tc>
        <w:tc>
          <w:tcPr>
            <w:tcW w:w="10862" w:type="dxa"/>
          </w:tcPr>
          <w:p w14:paraId="4BB30FC0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C5" w14:textId="77777777">
        <w:trPr>
          <w:trHeight w:val="585"/>
        </w:trPr>
        <w:tc>
          <w:tcPr>
            <w:tcW w:w="3924" w:type="dxa"/>
          </w:tcPr>
          <w:p w14:paraId="4BB30FC2" w14:textId="77777777" w:rsidR="00A415BF" w:rsidRDefault="00C11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Contact</w:t>
            </w:r>
          </w:p>
          <w:p w14:paraId="4BB30FC3" w14:textId="77777777" w:rsidR="00A415BF" w:rsidRDefault="00C115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information:</w:t>
            </w:r>
          </w:p>
        </w:tc>
        <w:tc>
          <w:tcPr>
            <w:tcW w:w="10862" w:type="dxa"/>
          </w:tcPr>
          <w:p w14:paraId="4BB30FC4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C8" w14:textId="77777777">
        <w:trPr>
          <w:trHeight w:val="448"/>
        </w:trPr>
        <w:tc>
          <w:tcPr>
            <w:tcW w:w="3924" w:type="dxa"/>
          </w:tcPr>
          <w:p w14:paraId="4BB30FC6" w14:textId="77777777" w:rsidR="00A415BF" w:rsidRDefault="00C11530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Version:</w:t>
            </w:r>
          </w:p>
        </w:tc>
        <w:tc>
          <w:tcPr>
            <w:tcW w:w="10862" w:type="dxa"/>
          </w:tcPr>
          <w:p w14:paraId="4BB30FC7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CB" w14:textId="77777777">
        <w:trPr>
          <w:trHeight w:val="522"/>
        </w:trPr>
        <w:tc>
          <w:tcPr>
            <w:tcW w:w="3924" w:type="dxa"/>
          </w:tcPr>
          <w:p w14:paraId="4BB30FC9" w14:textId="77777777" w:rsidR="00A415BF" w:rsidRDefault="00C11530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10862" w:type="dxa"/>
          </w:tcPr>
          <w:p w14:paraId="4BB30FCA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BB30FCC" w14:textId="77777777" w:rsidR="00A415BF" w:rsidRDefault="00C11530">
      <w:pPr>
        <w:spacing w:before="421"/>
        <w:ind w:left="623"/>
        <w:rPr>
          <w:b/>
          <w:sz w:val="36"/>
        </w:rPr>
      </w:pPr>
      <w:bookmarkStart w:id="2" w:name="Requestor_&amp;_Usage_Information"/>
      <w:bookmarkEnd w:id="2"/>
      <w:r>
        <w:rPr>
          <w:b/>
          <w:sz w:val="36"/>
        </w:rPr>
        <w:t>Requestor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Usage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Information</w:t>
      </w:r>
    </w:p>
    <w:p w14:paraId="4BB30FCD" w14:textId="77777777" w:rsidR="00A415BF" w:rsidRDefault="00A415BF">
      <w:pPr>
        <w:pStyle w:val="BodyText"/>
        <w:rPr>
          <w:b/>
          <w:sz w:val="20"/>
        </w:rPr>
      </w:pPr>
    </w:p>
    <w:p w14:paraId="4BB30FCE" w14:textId="77777777" w:rsidR="00A415BF" w:rsidRDefault="00A415BF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7332"/>
        <w:gridCol w:w="3710"/>
      </w:tblGrid>
      <w:tr w:rsidR="00A415BF" w14:paraId="4BB30FD2" w14:textId="77777777">
        <w:trPr>
          <w:trHeight w:val="460"/>
        </w:trPr>
        <w:tc>
          <w:tcPr>
            <w:tcW w:w="3982" w:type="dxa"/>
          </w:tcPr>
          <w:p w14:paraId="4BB30FCF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Extension:</w:t>
            </w:r>
          </w:p>
        </w:tc>
        <w:tc>
          <w:tcPr>
            <w:tcW w:w="7332" w:type="dxa"/>
          </w:tcPr>
          <w:p w14:paraId="4BB30FD0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3710" w:type="dxa"/>
          </w:tcPr>
          <w:p w14:paraId="4BB30FD1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0FD5" w14:textId="77777777">
        <w:trPr>
          <w:trHeight w:val="609"/>
        </w:trPr>
        <w:tc>
          <w:tcPr>
            <w:tcW w:w="3982" w:type="dxa"/>
          </w:tcPr>
          <w:p w14:paraId="4BB30FD3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Purpose:</w:t>
            </w:r>
          </w:p>
        </w:tc>
        <w:tc>
          <w:tcPr>
            <w:tcW w:w="11042" w:type="dxa"/>
            <w:gridSpan w:val="2"/>
          </w:tcPr>
          <w:p w14:paraId="4BB30FD4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D8" w14:textId="77777777">
        <w:trPr>
          <w:trHeight w:val="642"/>
        </w:trPr>
        <w:tc>
          <w:tcPr>
            <w:tcW w:w="3982" w:type="dxa"/>
          </w:tcPr>
          <w:p w14:paraId="4BB30FD6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z w:val="24"/>
              </w:rPr>
              <w:t>Intended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End-User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Annum </w:t>
            </w:r>
            <w:r>
              <w:rPr>
                <w:spacing w:val="-2"/>
                <w:sz w:val="24"/>
              </w:rPr>
              <w:t>Estimate:</w:t>
            </w:r>
          </w:p>
        </w:tc>
        <w:tc>
          <w:tcPr>
            <w:tcW w:w="11042" w:type="dxa"/>
            <w:gridSpan w:val="2"/>
          </w:tcPr>
          <w:p w14:paraId="4BB30FD7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DB" w14:textId="77777777">
        <w:trPr>
          <w:trHeight w:val="609"/>
        </w:trPr>
        <w:tc>
          <w:tcPr>
            <w:tcW w:w="3982" w:type="dxa"/>
          </w:tcPr>
          <w:p w14:paraId="4BB30FD9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Lifecycle:</w:t>
            </w:r>
          </w:p>
        </w:tc>
        <w:tc>
          <w:tcPr>
            <w:tcW w:w="11042" w:type="dxa"/>
            <w:gridSpan w:val="2"/>
          </w:tcPr>
          <w:p w14:paraId="4BB30FDA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BB30FDC" w14:textId="77777777" w:rsidR="00A415BF" w:rsidRDefault="00A415BF">
      <w:pPr>
        <w:rPr>
          <w:rFonts w:ascii="Times New Roman"/>
          <w:sz w:val="28"/>
        </w:rPr>
        <w:sectPr w:rsidR="00A415BF">
          <w:footerReference w:type="default" r:id="rId8"/>
          <w:type w:val="continuous"/>
          <w:pgSz w:w="15840" w:h="12240" w:orient="landscape"/>
          <w:pgMar w:top="920" w:right="160" w:bottom="1000" w:left="420" w:header="0" w:footer="810" w:gutter="0"/>
          <w:pgNumType w:start="1"/>
          <w:cols w:space="720"/>
        </w:sectPr>
      </w:pPr>
    </w:p>
    <w:p w14:paraId="4BB30FDD" w14:textId="77777777" w:rsidR="00A415BF" w:rsidRDefault="00C11530">
      <w:pPr>
        <w:spacing w:before="15" w:after="39"/>
        <w:ind w:left="660"/>
        <w:rPr>
          <w:b/>
          <w:sz w:val="36"/>
        </w:rPr>
      </w:pPr>
      <w:bookmarkStart w:id="3" w:name="Institutional_Response"/>
      <w:bookmarkEnd w:id="3"/>
      <w:r>
        <w:rPr>
          <w:b/>
          <w:sz w:val="36"/>
        </w:rPr>
        <w:lastRenderedPageBreak/>
        <w:t>Institutional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Response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231"/>
        <w:gridCol w:w="3149"/>
        <w:gridCol w:w="2820"/>
      </w:tblGrid>
      <w:tr w:rsidR="00A415BF" w14:paraId="4BB30FE0" w14:textId="77777777">
        <w:trPr>
          <w:trHeight w:val="657"/>
        </w:trPr>
        <w:tc>
          <w:tcPr>
            <w:tcW w:w="4320" w:type="dxa"/>
            <w:shd w:val="clear" w:color="auto" w:fill="F1DBDB"/>
          </w:tcPr>
          <w:p w14:paraId="4BB30FDE" w14:textId="77777777" w:rsidR="00A415BF" w:rsidRDefault="00C11530">
            <w:pPr>
              <w:pStyle w:val="TableParagraph"/>
              <w:spacing w:before="41"/>
              <w:ind w:left="107"/>
              <w:rPr>
                <w:sz w:val="44"/>
              </w:rPr>
            </w:pPr>
            <w:bookmarkStart w:id="4" w:name="Accessibility_Barrier"/>
            <w:bookmarkEnd w:id="4"/>
            <w:r>
              <w:rPr>
                <w:sz w:val="44"/>
              </w:rPr>
              <w:t>Accessibility</w:t>
            </w:r>
            <w:r>
              <w:rPr>
                <w:spacing w:val="-24"/>
                <w:sz w:val="44"/>
              </w:rPr>
              <w:t xml:space="preserve"> </w:t>
            </w:r>
            <w:r>
              <w:rPr>
                <w:spacing w:val="-2"/>
                <w:sz w:val="44"/>
              </w:rPr>
              <w:t>Barrier</w:t>
            </w:r>
          </w:p>
        </w:tc>
        <w:tc>
          <w:tcPr>
            <w:tcW w:w="10200" w:type="dxa"/>
            <w:gridSpan w:val="3"/>
            <w:shd w:val="clear" w:color="auto" w:fill="EAF0DD"/>
          </w:tcPr>
          <w:p w14:paraId="4BB30FDF" w14:textId="77777777" w:rsidR="00A415BF" w:rsidRDefault="00C11530">
            <w:pPr>
              <w:pStyle w:val="TableParagraph"/>
              <w:spacing w:before="41"/>
              <w:ind w:left="107"/>
              <w:rPr>
                <w:sz w:val="44"/>
              </w:rPr>
            </w:pPr>
            <w:bookmarkStart w:id="5" w:name="Equally_Effective_Alternate_Access"/>
            <w:bookmarkEnd w:id="5"/>
            <w:r>
              <w:rPr>
                <w:sz w:val="44"/>
              </w:rPr>
              <w:t>Equally</w:t>
            </w:r>
            <w:r>
              <w:rPr>
                <w:spacing w:val="-16"/>
                <w:sz w:val="44"/>
              </w:rPr>
              <w:t xml:space="preserve"> </w:t>
            </w:r>
            <w:r>
              <w:rPr>
                <w:sz w:val="44"/>
              </w:rPr>
              <w:t>Effective</w:t>
            </w:r>
            <w:r>
              <w:rPr>
                <w:spacing w:val="-18"/>
                <w:sz w:val="44"/>
              </w:rPr>
              <w:t xml:space="preserve"> </w:t>
            </w:r>
            <w:r>
              <w:rPr>
                <w:sz w:val="44"/>
              </w:rPr>
              <w:t>Alternate</w:t>
            </w:r>
            <w:r>
              <w:rPr>
                <w:spacing w:val="-14"/>
                <w:sz w:val="44"/>
              </w:rPr>
              <w:t xml:space="preserve"> </w:t>
            </w:r>
            <w:r>
              <w:rPr>
                <w:spacing w:val="-2"/>
                <w:sz w:val="44"/>
              </w:rPr>
              <w:t>Access</w:t>
            </w:r>
          </w:p>
        </w:tc>
      </w:tr>
      <w:tr w:rsidR="00A415BF" w14:paraId="4BB30FE9" w14:textId="77777777">
        <w:trPr>
          <w:trHeight w:val="402"/>
        </w:trPr>
        <w:tc>
          <w:tcPr>
            <w:tcW w:w="4320" w:type="dxa"/>
            <w:tcBorders>
              <w:bottom w:val="nil"/>
            </w:tcBorders>
            <w:shd w:val="clear" w:color="auto" w:fill="F1DBDB"/>
          </w:tcPr>
          <w:p w14:paraId="4BB30FE1" w14:textId="77777777" w:rsidR="00A415BF" w:rsidRDefault="00C1153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Issue:</w:t>
            </w:r>
          </w:p>
        </w:tc>
        <w:tc>
          <w:tcPr>
            <w:tcW w:w="4231" w:type="dxa"/>
            <w:vMerge w:val="restart"/>
            <w:shd w:val="clear" w:color="auto" w:fill="EAF0DD"/>
          </w:tcPr>
          <w:p w14:paraId="4BB30FE2" w14:textId="77777777" w:rsidR="00A415BF" w:rsidRDefault="00C1153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Alternative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Solution:</w:t>
            </w:r>
          </w:p>
          <w:p w14:paraId="4BB30FE3" w14:textId="77777777" w:rsidR="00A415BF" w:rsidRDefault="00C11530">
            <w:pPr>
              <w:pStyle w:val="TableParagraph"/>
              <w:spacing w:before="240"/>
              <w:ind w:left="107"/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alternative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solution.</w:t>
            </w:r>
          </w:p>
          <w:p w14:paraId="4BB30FE4" w14:textId="77777777" w:rsidR="00A415BF" w:rsidRDefault="00C11530">
            <w:pPr>
              <w:pStyle w:val="TableParagraph"/>
              <w:spacing w:before="240" w:line="276" w:lineRule="auto"/>
              <w:ind w:left="107" w:right="33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user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informed</w:t>
            </w:r>
            <w:r>
              <w:rPr>
                <w:spacing w:val="-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solution?</w:t>
            </w:r>
          </w:p>
        </w:tc>
        <w:tc>
          <w:tcPr>
            <w:tcW w:w="3149" w:type="dxa"/>
            <w:vMerge w:val="restart"/>
            <w:shd w:val="clear" w:color="auto" w:fill="EAF0DD"/>
          </w:tcPr>
          <w:p w14:paraId="4BB30FE5" w14:textId="77777777" w:rsidR="00A415BF" w:rsidRDefault="00C1153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4BB30FE6" w14:textId="77777777" w:rsidR="00A415BF" w:rsidRDefault="00C11530">
            <w:pPr>
              <w:pStyle w:val="TableParagraph"/>
              <w:spacing w:before="240" w:line="276" w:lineRule="auto"/>
              <w:ind w:left="105" w:right="118"/>
            </w:pPr>
            <w:r>
              <w:t>List</w:t>
            </w:r>
            <w:r>
              <w:rPr>
                <w:spacing w:val="-11"/>
              </w:rPr>
              <w:t xml:space="preserve"> </w:t>
            </w: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campus</w:t>
            </w:r>
            <w:r>
              <w:rPr>
                <w:spacing w:val="-12"/>
              </w:rPr>
              <w:t xml:space="preserve"> </w:t>
            </w:r>
            <w:r>
              <w:t xml:space="preserve">resources to accomplish alternative </w:t>
            </w:r>
            <w:r>
              <w:rPr>
                <w:spacing w:val="-2"/>
              </w:rPr>
              <w:t>solution.</w:t>
            </w:r>
          </w:p>
        </w:tc>
        <w:tc>
          <w:tcPr>
            <w:tcW w:w="2820" w:type="dxa"/>
            <w:vMerge w:val="restart"/>
            <w:shd w:val="clear" w:color="auto" w:fill="EAF0DD"/>
          </w:tcPr>
          <w:p w14:paraId="4BB30FE7" w14:textId="77777777" w:rsidR="00A415BF" w:rsidRDefault="00C1153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Department:</w:t>
            </w:r>
          </w:p>
          <w:p w14:paraId="4BB30FE8" w14:textId="77777777" w:rsidR="00A415BF" w:rsidRDefault="00C11530">
            <w:pPr>
              <w:pStyle w:val="TableParagraph"/>
              <w:spacing w:before="240" w:line="276" w:lineRule="auto"/>
              <w:ind w:left="107" w:right="162"/>
            </w:pPr>
            <w:r>
              <w:t>Name, Title, and Department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parties responsible for </w:t>
            </w:r>
            <w:r>
              <w:rPr>
                <w:spacing w:val="-2"/>
              </w:rPr>
              <w:t>implementation</w:t>
            </w:r>
          </w:p>
        </w:tc>
      </w:tr>
      <w:tr w:rsidR="00A415BF" w14:paraId="4BB30FEE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EA" w14:textId="77777777" w:rsidR="00A415BF" w:rsidRDefault="00C11530">
            <w:pPr>
              <w:pStyle w:val="TableParagraph"/>
              <w:spacing w:before="95"/>
              <w:ind w:left="107"/>
            </w:pPr>
            <w:r>
              <w:t>Known</w:t>
            </w:r>
            <w:r>
              <w:rPr>
                <w:spacing w:val="-9"/>
              </w:rPr>
              <w:t xml:space="preserve"> </w:t>
            </w:r>
            <w:r>
              <w:t>product</w:t>
            </w:r>
            <w:r>
              <w:rPr>
                <w:spacing w:val="-7"/>
              </w:rPr>
              <w:t xml:space="preserve"> </w:t>
            </w:r>
            <w:r>
              <w:t>accessibility</w:t>
            </w:r>
            <w:r>
              <w:rPr>
                <w:spacing w:val="-4"/>
              </w:rPr>
              <w:t xml:space="preserve"> </w:t>
            </w:r>
            <w:r>
              <w:t>issue(s)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EB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0FEC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0FED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0FF3" w14:textId="77777777">
        <w:trPr>
          <w:trHeight w:val="298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EF" w14:textId="77777777" w:rsidR="00A415BF" w:rsidRDefault="00C11530">
            <w:pPr>
              <w:pStyle w:val="TableParagraph"/>
              <w:spacing w:line="264" w:lineRule="exact"/>
              <w:ind w:left="107"/>
            </w:pP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508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CSU</w:t>
            </w:r>
            <w:r>
              <w:rPr>
                <w:spacing w:val="-3"/>
              </w:rPr>
              <w:t xml:space="preserve"> </w:t>
            </w:r>
            <w:r>
              <w:t>ATI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from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F0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0FF1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0FF2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0FF8" w14:textId="77777777">
        <w:trPr>
          <w:trHeight w:val="298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F4" w14:textId="77777777" w:rsidR="00A415BF" w:rsidRDefault="00C11530">
            <w:pPr>
              <w:pStyle w:val="TableParagraph"/>
              <w:spacing w:line="263" w:lineRule="exact"/>
              <w:ind w:left="107"/>
            </w:pPr>
            <w:r>
              <w:rPr>
                <w:i/>
                <w:u w:val="single"/>
              </w:rPr>
              <w:t>validated</w:t>
            </w:r>
            <w:r>
              <w:rPr>
                <w:i/>
                <w:spacing w:val="-6"/>
              </w:rPr>
              <w:t xml:space="preserve"> </w:t>
            </w:r>
            <w:r>
              <w:t>vendor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VPAT/Accessibility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F5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0FF6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0FF7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0FFD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F9" w14:textId="77777777" w:rsidR="00A415BF" w:rsidRDefault="00C11530">
            <w:pPr>
              <w:pStyle w:val="TableParagraph"/>
              <w:spacing w:line="264" w:lineRule="exact"/>
              <w:ind w:left="107"/>
            </w:pPr>
            <w:r>
              <w:t>Conformance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Report.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FA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0FFB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0FFC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02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FE" w14:textId="77777777" w:rsidR="00A415BF" w:rsidRDefault="00C11530">
            <w:pPr>
              <w:pStyle w:val="TableParagraph"/>
              <w:spacing w:before="95"/>
              <w:ind w:left="107"/>
            </w:pPr>
            <w:r>
              <w:t>Common</w:t>
            </w:r>
            <w:r>
              <w:rPr>
                <w:spacing w:val="-6"/>
              </w:rPr>
              <w:t xml:space="preserve"> </w:t>
            </w:r>
            <w:r>
              <w:t>disabilities</w:t>
            </w:r>
            <w:r>
              <w:rPr>
                <w:spacing w:val="-5"/>
              </w:rPr>
              <w:t xml:space="preserve"> </w:t>
            </w:r>
            <w:r>
              <w:t>impacted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accessibility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FF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00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01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07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03" w14:textId="77777777" w:rsidR="00A415BF" w:rsidRDefault="00C11530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barriers: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04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05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06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0C" w14:textId="77777777">
        <w:trPr>
          <w:trHeight w:val="39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08" w14:textId="77777777" w:rsidR="00A415BF" w:rsidRDefault="00C11530">
            <w:pPr>
              <w:pStyle w:val="TableParagraph"/>
              <w:spacing w:before="95"/>
              <w:ind w:left="467"/>
            </w:pPr>
            <w:r>
              <w:t>Blind,</w:t>
            </w:r>
            <w:r>
              <w:rPr>
                <w:spacing w:val="-6"/>
              </w:rPr>
              <w:t xml:space="preserve"> </w:t>
            </w:r>
            <w:r>
              <w:t>low-vision,</w:t>
            </w:r>
            <w:r>
              <w:rPr>
                <w:spacing w:val="-8"/>
              </w:rPr>
              <w:t xml:space="preserve"> </w:t>
            </w:r>
            <w:r>
              <w:t>dexterity,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mobility,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09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0A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0B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11" w14:textId="77777777">
        <w:trPr>
          <w:trHeight w:val="298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0D" w14:textId="77777777" w:rsidR="00A415BF" w:rsidRDefault="00C11530">
            <w:pPr>
              <w:pStyle w:val="TableParagraph"/>
              <w:spacing w:line="263" w:lineRule="exact"/>
              <w:ind w:left="467"/>
            </w:pPr>
            <w:r>
              <w:t>deaf,</w:t>
            </w:r>
            <w:r>
              <w:rPr>
                <w:spacing w:val="-4"/>
              </w:rPr>
              <w:t xml:space="preserve"> </w:t>
            </w:r>
            <w:r>
              <w:t>hard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hearing,</w:t>
            </w:r>
            <w:r>
              <w:rPr>
                <w:spacing w:val="-4"/>
              </w:rPr>
              <w:t xml:space="preserve"> </w:t>
            </w:r>
            <w:r>
              <w:t>cognitive,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0E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0F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10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16" w14:textId="77777777">
        <w:trPr>
          <w:trHeight w:val="2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12" w14:textId="77777777" w:rsidR="00A415BF" w:rsidRDefault="00C11530">
            <w:pPr>
              <w:pStyle w:val="TableParagraph"/>
              <w:spacing w:line="264" w:lineRule="exact"/>
              <w:ind w:left="467"/>
            </w:pPr>
            <w:r>
              <w:t>processes,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psychological,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13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14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15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1B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17" w14:textId="77777777" w:rsidR="00A415BF" w:rsidRDefault="00C11530">
            <w:pPr>
              <w:pStyle w:val="TableParagraph"/>
              <w:spacing w:line="264" w:lineRule="exact"/>
              <w:ind w:left="467"/>
            </w:pPr>
            <w:r>
              <w:rPr>
                <w:spacing w:val="-2"/>
              </w:rPr>
              <w:t>speech/communication.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18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19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1A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20" w14:textId="77777777">
        <w:trPr>
          <w:trHeight w:val="39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1C" w14:textId="77777777" w:rsidR="00A415BF" w:rsidRDefault="00C11530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IDENTIFY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SOFTWARE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1D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1E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1F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25" w14:textId="77777777">
        <w:trPr>
          <w:trHeight w:val="504"/>
        </w:trPr>
        <w:tc>
          <w:tcPr>
            <w:tcW w:w="4320" w:type="dxa"/>
            <w:tcBorders>
              <w:top w:val="nil"/>
            </w:tcBorders>
            <w:shd w:val="clear" w:color="auto" w:fill="F1DBDB"/>
          </w:tcPr>
          <w:p w14:paraId="4BB31021" w14:textId="77777777" w:rsidR="00A415BF" w:rsidRDefault="00C1153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PLATFORM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22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23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24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2A" w14:textId="77777777">
        <w:trPr>
          <w:trHeight w:val="510"/>
        </w:trPr>
        <w:tc>
          <w:tcPr>
            <w:tcW w:w="4320" w:type="dxa"/>
          </w:tcPr>
          <w:p w14:paraId="4BB31026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27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28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29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2F" w14:textId="77777777">
        <w:trPr>
          <w:trHeight w:val="508"/>
        </w:trPr>
        <w:tc>
          <w:tcPr>
            <w:tcW w:w="4320" w:type="dxa"/>
          </w:tcPr>
          <w:p w14:paraId="4BB3102B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2C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2D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2E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34" w14:textId="77777777">
        <w:trPr>
          <w:trHeight w:val="508"/>
        </w:trPr>
        <w:tc>
          <w:tcPr>
            <w:tcW w:w="4320" w:type="dxa"/>
          </w:tcPr>
          <w:p w14:paraId="4BB31030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31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32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33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39" w14:textId="77777777">
        <w:trPr>
          <w:trHeight w:val="508"/>
        </w:trPr>
        <w:tc>
          <w:tcPr>
            <w:tcW w:w="4320" w:type="dxa"/>
          </w:tcPr>
          <w:p w14:paraId="4BB31035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36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37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38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3E" w14:textId="77777777">
        <w:trPr>
          <w:trHeight w:val="508"/>
        </w:trPr>
        <w:tc>
          <w:tcPr>
            <w:tcW w:w="4320" w:type="dxa"/>
          </w:tcPr>
          <w:p w14:paraId="4BB3103A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3B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3C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3D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43" w14:textId="77777777">
        <w:trPr>
          <w:trHeight w:val="512"/>
        </w:trPr>
        <w:tc>
          <w:tcPr>
            <w:tcW w:w="4320" w:type="dxa"/>
            <w:tcBorders>
              <w:bottom w:val="thinThickThinSmallGap" w:sz="24" w:space="0" w:color="000000"/>
            </w:tcBorders>
          </w:tcPr>
          <w:p w14:paraId="4BB3103F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  <w:tcBorders>
              <w:bottom w:val="thinThickThinSmallGap" w:sz="24" w:space="0" w:color="000000"/>
            </w:tcBorders>
          </w:tcPr>
          <w:p w14:paraId="4BB31040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  <w:tcBorders>
              <w:bottom w:val="thinThickThinSmallGap" w:sz="24" w:space="0" w:color="000000"/>
            </w:tcBorders>
          </w:tcPr>
          <w:p w14:paraId="4BB31041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  <w:tcBorders>
              <w:bottom w:val="thinThickThinSmallGap" w:sz="24" w:space="0" w:color="000000"/>
            </w:tcBorders>
          </w:tcPr>
          <w:p w14:paraId="4BB31042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B31044" w14:textId="77777777" w:rsidR="00A415BF" w:rsidRDefault="00A415BF">
      <w:pPr>
        <w:rPr>
          <w:rFonts w:ascii="Times New Roman"/>
          <w:sz w:val="24"/>
        </w:rPr>
        <w:sectPr w:rsidR="00A415BF">
          <w:pgSz w:w="15840" w:h="12240" w:orient="landscape"/>
          <w:pgMar w:top="420" w:right="160" w:bottom="1000" w:left="420" w:header="0" w:footer="810" w:gutter="0"/>
          <w:cols w:space="720"/>
        </w:sectPr>
      </w:pPr>
    </w:p>
    <w:p w14:paraId="4BB31045" w14:textId="77777777" w:rsidR="00A415BF" w:rsidRDefault="00C11530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BB31082" wp14:editId="4BB31083">
                <wp:extent cx="9208135" cy="1630680"/>
                <wp:effectExtent l="0" t="0" r="0" b="761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8135" cy="1630680"/>
                          <a:chOff x="0" y="0"/>
                          <a:chExt cx="9208135" cy="16306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65034"/>
                            <a:ext cx="9208135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8135" h="866140">
                                <a:moveTo>
                                  <a:pt x="9208008" y="6121"/>
                                </a:moveTo>
                                <a:lnTo>
                                  <a:pt x="9201912" y="6121"/>
                                </a:lnTo>
                                <a:lnTo>
                                  <a:pt x="9201912" y="859536"/>
                                </a:lnTo>
                                <a:lnTo>
                                  <a:pt x="6108" y="859536"/>
                                </a:lnTo>
                                <a:lnTo>
                                  <a:pt x="6108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859536"/>
                                </a:lnTo>
                                <a:lnTo>
                                  <a:pt x="0" y="865644"/>
                                </a:lnTo>
                                <a:lnTo>
                                  <a:pt x="6096" y="865644"/>
                                </a:lnTo>
                                <a:lnTo>
                                  <a:pt x="9201912" y="865644"/>
                                </a:lnTo>
                                <a:lnTo>
                                  <a:pt x="9208008" y="865644"/>
                                </a:lnTo>
                                <a:lnTo>
                                  <a:pt x="9208008" y="859548"/>
                                </a:lnTo>
                                <a:lnTo>
                                  <a:pt x="9208008" y="6121"/>
                                </a:lnTo>
                                <a:close/>
                              </a:path>
                              <a:path w="9208135" h="866140">
                                <a:moveTo>
                                  <a:pt x="9208008" y="0"/>
                                </a:moveTo>
                                <a:lnTo>
                                  <a:pt x="920191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9201912" y="6108"/>
                                </a:lnTo>
                                <a:lnTo>
                                  <a:pt x="9208008" y="6108"/>
                                </a:lnTo>
                                <a:lnTo>
                                  <a:pt x="9208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54" y="3047"/>
                            <a:ext cx="9202420" cy="765175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B3108D" w14:textId="77777777" w:rsidR="00A415BF" w:rsidRDefault="00C11530">
                              <w:pPr>
                                <w:spacing w:before="42"/>
                                <w:ind w:left="103"/>
                                <w:rPr>
                                  <w:color w:val="000000"/>
                                  <w:sz w:val="44"/>
                                </w:rPr>
                              </w:pPr>
                              <w:bookmarkStart w:id="6" w:name="Accessibility_Statement"/>
                              <w:bookmarkEnd w:id="6"/>
                              <w:r>
                                <w:rPr>
                                  <w:color w:val="000000"/>
                                  <w:sz w:val="44"/>
                                </w:rPr>
                                <w:t>Accessibility</w:t>
                              </w:r>
                              <w:r>
                                <w:rPr>
                                  <w:color w:val="000000"/>
                                  <w:spacing w:val="-2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44"/>
                                </w:rPr>
                                <w:t>Statement</w:t>
                              </w:r>
                            </w:p>
                            <w:p w14:paraId="4BB3108E" w14:textId="77777777" w:rsidR="00A415BF" w:rsidRDefault="00C11530">
                              <w:pPr>
                                <w:spacing w:before="78"/>
                                <w:ind w:left="10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The accessibility statement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should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 posted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conspicuously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wherever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end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user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interact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 platform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software.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CSU</w:t>
                                </w:r>
                                <w:r>
                                  <w:rPr>
                                    <w:color w:val="0000FF"/>
                                    <w:spacing w:val="-3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ATI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Product Accessibility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Statement Recommendations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31082" id="Group 4" o:spid="_x0000_s1026" style="width:725.05pt;height:128.4pt;mso-position-horizontal-relative:char;mso-position-vertical-relative:line" coordsize="92081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">
                <v:shape id="Graphic 5" o:spid="_x0000_s1027" style="position:absolute;top:7650;width:92081;height:8661;visibility:visible;mso-wrap-style:square;v-text-anchor:top" coordsize="9208135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" path="m9208008,6121r-6096,l9201912,859536r-9195804,l6108,6121,,6121,,859536r,6108l6096,865644r9195816,l9208008,865644r,-6096l9208008,6121xem9208008,r-6096,l6108,,,,,6108r6096,l9201912,6108r6096,l920800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92024;height:7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" fillcolor="#d5e2bb" strokeweight=".48pt">
                  <v:textbox inset="0,0,0,0">
                    <w:txbxContent>
                      <w:p w14:paraId="4BB3108D" w14:textId="77777777" w:rsidR="00A415BF" w:rsidRDefault="00C11530">
                        <w:pPr>
                          <w:spacing w:before="42"/>
                          <w:ind w:left="103"/>
                          <w:rPr>
                            <w:color w:val="000000"/>
                            <w:sz w:val="44"/>
                          </w:rPr>
                        </w:pPr>
                        <w:bookmarkStart w:id="7" w:name="Accessibility_Statement"/>
                        <w:bookmarkEnd w:id="7"/>
                        <w:r>
                          <w:rPr>
                            <w:color w:val="000000"/>
                            <w:sz w:val="44"/>
                          </w:rPr>
                          <w:t>Accessibility</w:t>
                        </w:r>
                        <w:r>
                          <w:rPr>
                            <w:color w:val="000000"/>
                            <w:spacing w:val="-2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44"/>
                          </w:rPr>
                          <w:t>Statement</w:t>
                        </w:r>
                      </w:p>
                      <w:p w14:paraId="4BB3108E" w14:textId="77777777" w:rsidR="00A415BF" w:rsidRDefault="00C11530">
                        <w:pPr>
                          <w:spacing w:before="78"/>
                          <w:ind w:left="10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The accessibility statement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should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 posted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conspicuously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wherever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end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user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will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interact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 platform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software.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u w:val="single" w:color="0000FF"/>
                            </w:rPr>
                            <w:t>CSU</w:t>
                          </w:r>
                          <w:r>
                            <w:rPr>
                              <w:color w:val="0000FF"/>
                              <w:spacing w:val="-3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ATI</w:t>
                          </w:r>
                          <w:r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Product Accessibility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Statement Recommendations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B31046" w14:textId="77777777" w:rsidR="00A415BF" w:rsidRDefault="00C11530">
      <w:pPr>
        <w:pStyle w:val="BodyText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B31084" wp14:editId="4BB31085">
                <wp:simplePos x="0" y="0"/>
                <wp:positionH relativeFrom="page">
                  <wp:posOffset>460248</wp:posOffset>
                </wp:positionH>
                <wp:positionV relativeFrom="paragraph">
                  <wp:posOffset>144906</wp:posOffset>
                </wp:positionV>
                <wp:extent cx="9138285" cy="23425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38285" cy="234251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B3108F" w14:textId="77777777" w:rsidR="00A415BF" w:rsidRDefault="00C11530">
                            <w:pPr>
                              <w:spacing w:before="42"/>
                              <w:ind w:left="103"/>
                              <w:rPr>
                                <w:color w:val="000000"/>
                                <w:sz w:val="44"/>
                              </w:rPr>
                            </w:pPr>
                            <w:bookmarkStart w:id="8" w:name="Accommodation_Plan"/>
                            <w:bookmarkEnd w:id="8"/>
                            <w:r>
                              <w:rPr>
                                <w:color w:val="000000"/>
                                <w:spacing w:val="-2"/>
                                <w:sz w:val="44"/>
                              </w:rPr>
                              <w:t>Accommodation</w:t>
                            </w:r>
                            <w:r>
                              <w:rPr>
                                <w:color w:val="000000"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Plan</w:t>
                            </w:r>
                          </w:p>
                          <w:p w14:paraId="4BB31090" w14:textId="77777777" w:rsidR="00A415BF" w:rsidRDefault="00C11530">
                            <w:pPr>
                              <w:pStyle w:val="BodyText"/>
                              <w:spacing w:before="78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EEAAP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workarounds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inadequate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equal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specific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individual’s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situation, an accommodation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necessary.</w:t>
                            </w:r>
                          </w:p>
                          <w:p w14:paraId="4BB31091" w14:textId="77777777" w:rsidR="00A415BF" w:rsidRDefault="00C1153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before="2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the accommodation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student:</w:t>
                            </w:r>
                          </w:p>
                          <w:p w14:paraId="4BB31092" w14:textId="77777777" w:rsidR="00A415BF" w:rsidRDefault="00C11530">
                            <w:pPr>
                              <w:pStyle w:val="BodyText"/>
                              <w:spacing w:before="243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position w:val="-2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-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-2"/>
                              </w:rPr>
                              <w:t>campus</w:t>
                            </w:r>
                            <w:r>
                              <w:rPr>
                                <w:color w:val="000000"/>
                                <w:spacing w:val="-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Disabilities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Office.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software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 cannot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 (what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issue).</w:t>
                            </w:r>
                          </w:p>
                          <w:p w14:paraId="4BB31093" w14:textId="77777777" w:rsidR="00A415BF" w:rsidRDefault="00C1153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before="2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accommodation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staff 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faculty,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non-affiliated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(visitors,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vendors,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speakers):</w:t>
                            </w:r>
                          </w:p>
                          <w:p w14:paraId="4BB31094" w14:textId="77777777" w:rsidR="00A415BF" w:rsidRDefault="00C11530">
                            <w:pPr>
                              <w:pStyle w:val="BodyText"/>
                              <w:spacing w:before="242" w:line="278" w:lineRule="auto"/>
                              <w:ind w:left="103" w:right="898" w:hanging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Contact the campus Human Resources Department. Describe the software and why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the faculty or staff cannot access it (what is the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issue).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31084" id="Textbox 7" o:spid="_x0000_s1029" type="#_x0000_t202" style="position:absolute;margin-left:36.25pt;margin-top:11.4pt;width:719.55pt;height:184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" fillcolor="#fce9d9" strokeweight=".48pt">
                <v:path arrowok="t"/>
                <v:textbox inset="0,0,0,0">
                  <w:txbxContent>
                    <w:p w14:paraId="4BB3108F" w14:textId="77777777" w:rsidR="00A415BF" w:rsidRDefault="00C11530">
                      <w:pPr>
                        <w:spacing w:before="42"/>
                        <w:ind w:left="103"/>
                        <w:rPr>
                          <w:color w:val="000000"/>
                          <w:sz w:val="44"/>
                        </w:rPr>
                      </w:pPr>
                      <w:bookmarkStart w:id="9" w:name="Accommodation_Plan"/>
                      <w:bookmarkEnd w:id="9"/>
                      <w:r>
                        <w:rPr>
                          <w:color w:val="000000"/>
                          <w:spacing w:val="-2"/>
                          <w:sz w:val="44"/>
                        </w:rPr>
                        <w:t>Accommodation</w:t>
                      </w:r>
                      <w:r>
                        <w:rPr>
                          <w:color w:val="000000"/>
                          <w:spacing w:val="-5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Plan</w:t>
                      </w:r>
                    </w:p>
                    <w:p w14:paraId="4BB31090" w14:textId="77777777" w:rsidR="00A415BF" w:rsidRDefault="00C11530">
                      <w:pPr>
                        <w:pStyle w:val="BodyText"/>
                        <w:spacing w:before="78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EEAAP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workarounds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inadequate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equal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specific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individual’s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situation, an accommodation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necessary.</w:t>
                      </w:r>
                    </w:p>
                    <w:p w14:paraId="4BB31091" w14:textId="77777777" w:rsidR="00A415BF" w:rsidRDefault="00C1153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before="2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the accommodation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student:</w:t>
                      </w:r>
                    </w:p>
                    <w:p w14:paraId="4BB31092" w14:textId="77777777" w:rsidR="00A415BF" w:rsidRDefault="00C11530">
                      <w:pPr>
                        <w:pStyle w:val="BodyText"/>
                        <w:spacing w:before="243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position w:val="-2"/>
                        </w:rPr>
                        <w:t>Contact</w:t>
                      </w:r>
                      <w:r>
                        <w:rPr>
                          <w:color w:val="000000"/>
                          <w:spacing w:val="-4"/>
                          <w:position w:val="-2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-2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position w:val="-2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-2"/>
                        </w:rPr>
                        <w:t>campus</w:t>
                      </w:r>
                      <w:r>
                        <w:rPr>
                          <w:color w:val="000000"/>
                          <w:spacing w:val="-4"/>
                          <w:position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Disabilities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Office.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Describe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software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 cannot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 (what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issue).</w:t>
                      </w:r>
                    </w:p>
                    <w:p w14:paraId="4BB31093" w14:textId="77777777" w:rsidR="00A415BF" w:rsidRDefault="00C1153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before="2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accommodation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staff 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faculty,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non-affiliated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(visitors,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vendors,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speakers):</w:t>
                      </w:r>
                    </w:p>
                    <w:p w14:paraId="4BB31094" w14:textId="77777777" w:rsidR="00A415BF" w:rsidRDefault="00C11530">
                      <w:pPr>
                        <w:pStyle w:val="BodyText"/>
                        <w:spacing w:before="242" w:line="278" w:lineRule="auto"/>
                        <w:ind w:left="103" w:right="898" w:hanging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Contact the campus Human Resources Department. Describe the software and why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the faculty or staff cannot access it (what is the </w:t>
                      </w:r>
                      <w:r>
                        <w:rPr>
                          <w:color w:val="000000"/>
                          <w:spacing w:val="-2"/>
                        </w:rPr>
                        <w:t>issue).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31047" w14:textId="77777777" w:rsidR="00A415BF" w:rsidRDefault="00C11530">
      <w:pPr>
        <w:spacing w:before="207"/>
        <w:ind w:left="660"/>
        <w:rPr>
          <w:b/>
          <w:sz w:val="36"/>
        </w:rPr>
      </w:pPr>
      <w:bookmarkStart w:id="10" w:name="Administrative_Approvals"/>
      <w:bookmarkEnd w:id="10"/>
      <w:r>
        <w:rPr>
          <w:b/>
          <w:sz w:val="36"/>
        </w:rPr>
        <w:t>Administrative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Approvals</w:t>
      </w:r>
    </w:p>
    <w:p w14:paraId="4BB31048" w14:textId="77777777" w:rsidR="00A415BF" w:rsidRDefault="00C11530">
      <w:pPr>
        <w:spacing w:before="63"/>
        <w:ind w:left="300" w:right="585"/>
        <w:rPr>
          <w:i/>
          <w:sz w:val="24"/>
        </w:rPr>
      </w:pP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affirm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reviewed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acceptable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solution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meets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compliance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all disability related legislation (listed in the reference section of this document).</w:t>
      </w:r>
    </w:p>
    <w:p w14:paraId="4BB31049" w14:textId="77777777" w:rsidR="00A415BF" w:rsidRDefault="00A415BF">
      <w:pPr>
        <w:pStyle w:val="BodyText"/>
        <w:spacing w:before="25"/>
        <w:rPr>
          <w:i/>
          <w:sz w:val="20"/>
        </w:rPr>
      </w:pP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8179"/>
        <w:gridCol w:w="2789"/>
      </w:tblGrid>
      <w:tr w:rsidR="00A415BF" w14:paraId="4BB3104D" w14:textId="77777777">
        <w:trPr>
          <w:trHeight w:val="878"/>
        </w:trPr>
        <w:tc>
          <w:tcPr>
            <w:tcW w:w="3427" w:type="dxa"/>
          </w:tcPr>
          <w:p w14:paraId="4BB3104A" w14:textId="77777777" w:rsidR="00A415BF" w:rsidRDefault="00C115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Chair/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Requestor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8179" w:type="dxa"/>
          </w:tcPr>
          <w:p w14:paraId="4BB3104B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4C" w14:textId="77777777" w:rsidR="00A415BF" w:rsidRDefault="00C11530">
            <w:pPr>
              <w:pStyle w:val="TableParagraph"/>
              <w:spacing w:before="29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51" w14:textId="77777777">
        <w:trPr>
          <w:trHeight w:val="587"/>
        </w:trPr>
        <w:tc>
          <w:tcPr>
            <w:tcW w:w="3427" w:type="dxa"/>
          </w:tcPr>
          <w:p w14:paraId="4BB3104E" w14:textId="77777777" w:rsidR="00A415BF" w:rsidRDefault="00C11530">
            <w:pPr>
              <w:pStyle w:val="TableParagraph"/>
              <w:spacing w:before="66"/>
              <w:ind w:left="97"/>
              <w:rPr>
                <w:b/>
                <w:sz w:val="24"/>
              </w:rPr>
            </w:pPr>
            <w:r>
              <w:rPr>
                <w:sz w:val="24"/>
              </w:rPr>
              <w:t>Dean/Division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President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179" w:type="dxa"/>
          </w:tcPr>
          <w:p w14:paraId="4BB3104F" w14:textId="77777777" w:rsidR="00A415BF" w:rsidRDefault="00C115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50" w14:textId="77777777" w:rsidR="00A415BF" w:rsidRDefault="00C11530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55" w14:textId="77777777">
        <w:trPr>
          <w:trHeight w:val="585"/>
        </w:trPr>
        <w:tc>
          <w:tcPr>
            <w:tcW w:w="3427" w:type="dxa"/>
          </w:tcPr>
          <w:p w14:paraId="4BB31052" w14:textId="77777777" w:rsidR="00A415BF" w:rsidRDefault="00C11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Officer:</w:t>
            </w:r>
          </w:p>
        </w:tc>
        <w:tc>
          <w:tcPr>
            <w:tcW w:w="8179" w:type="dxa"/>
          </w:tcPr>
          <w:p w14:paraId="4BB31053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54" w14:textId="77777777" w:rsidR="00A415BF" w:rsidRDefault="00C11530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4BB31056" w14:textId="77777777" w:rsidR="00A415BF" w:rsidRDefault="00A415BF">
      <w:pPr>
        <w:rPr>
          <w:sz w:val="24"/>
        </w:rPr>
        <w:sectPr w:rsidR="00A415BF">
          <w:pgSz w:w="15840" w:h="12240" w:orient="landscape"/>
          <w:pgMar w:top="440" w:right="160" w:bottom="1000" w:left="420" w:header="0" w:footer="810" w:gutter="0"/>
          <w:cols w:space="720"/>
        </w:sectPr>
      </w:pPr>
    </w:p>
    <w:p w14:paraId="4BB31057" w14:textId="77777777" w:rsidR="00A415BF" w:rsidRDefault="00C11530">
      <w:pPr>
        <w:spacing w:before="15"/>
        <w:ind w:left="660"/>
        <w:rPr>
          <w:b/>
          <w:sz w:val="36"/>
        </w:rPr>
      </w:pPr>
      <w:bookmarkStart w:id="11" w:name="EEAAP_Distribution"/>
      <w:bookmarkEnd w:id="11"/>
      <w:r>
        <w:rPr>
          <w:b/>
          <w:sz w:val="36"/>
        </w:rPr>
        <w:lastRenderedPageBreak/>
        <w:t>EEAAP</w:t>
      </w:r>
      <w:r>
        <w:rPr>
          <w:b/>
          <w:spacing w:val="-2"/>
          <w:sz w:val="36"/>
        </w:rPr>
        <w:t xml:space="preserve"> Distribution</w:t>
      </w:r>
    </w:p>
    <w:p w14:paraId="4BB31058" w14:textId="77777777" w:rsidR="00A415BF" w:rsidRDefault="00C11530">
      <w:pPr>
        <w:spacing w:before="63" w:line="276" w:lineRule="auto"/>
        <w:ind w:left="300" w:right="88"/>
        <w:rPr>
          <w:i/>
          <w:sz w:val="24"/>
        </w:rPr>
      </w:pPr>
      <w:r>
        <w:rPr>
          <w:i/>
          <w:sz w:val="24"/>
        </w:rPr>
        <w:t>Distribute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electronically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access.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Ownership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completed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EEAAPs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office responsible for campus ATI implementation. Record receipt of distribution below.</w:t>
      </w:r>
    </w:p>
    <w:p w14:paraId="4BB31059" w14:textId="77777777" w:rsidR="00A415BF" w:rsidRDefault="00A415BF">
      <w:pPr>
        <w:pStyle w:val="BodyText"/>
        <w:spacing w:before="5"/>
        <w:rPr>
          <w:i/>
          <w:sz w:val="16"/>
        </w:rPr>
      </w:pP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8179"/>
        <w:gridCol w:w="2789"/>
      </w:tblGrid>
      <w:tr w:rsidR="00A415BF" w14:paraId="4BB3105D" w14:textId="77777777">
        <w:trPr>
          <w:trHeight w:val="877"/>
        </w:trPr>
        <w:tc>
          <w:tcPr>
            <w:tcW w:w="3427" w:type="dxa"/>
          </w:tcPr>
          <w:p w14:paraId="4BB3105A" w14:textId="77777777" w:rsidR="00A415BF" w:rsidRDefault="00C115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requestor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department:</w:t>
            </w:r>
          </w:p>
        </w:tc>
        <w:tc>
          <w:tcPr>
            <w:tcW w:w="8179" w:type="dxa"/>
          </w:tcPr>
          <w:p w14:paraId="4BB3105B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5C" w14:textId="77777777" w:rsidR="00A415BF" w:rsidRDefault="00C11530">
            <w:pPr>
              <w:pStyle w:val="TableParagraph"/>
              <w:spacing w:before="29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61" w14:textId="77777777">
        <w:trPr>
          <w:trHeight w:val="585"/>
        </w:trPr>
        <w:tc>
          <w:tcPr>
            <w:tcW w:w="3427" w:type="dxa"/>
          </w:tcPr>
          <w:p w14:paraId="4BB3105E" w14:textId="77777777" w:rsidR="00A415BF" w:rsidRDefault="00C11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Officer:</w:t>
            </w:r>
          </w:p>
        </w:tc>
        <w:tc>
          <w:tcPr>
            <w:tcW w:w="8179" w:type="dxa"/>
          </w:tcPr>
          <w:p w14:paraId="4BB3105F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60" w14:textId="77777777" w:rsidR="00A415BF" w:rsidRDefault="00C11530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66" w14:textId="77777777">
        <w:trPr>
          <w:trHeight w:val="880"/>
        </w:trPr>
        <w:tc>
          <w:tcPr>
            <w:tcW w:w="3427" w:type="dxa"/>
          </w:tcPr>
          <w:p w14:paraId="4BB31062" w14:textId="77777777" w:rsidR="00A415BF" w:rsidRDefault="00C11530">
            <w:pPr>
              <w:pStyle w:val="TableParagraph"/>
              <w:spacing w:before="1"/>
              <w:ind w:left="107" w:right="513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Director: (if applicable)</w:t>
            </w:r>
          </w:p>
        </w:tc>
        <w:tc>
          <w:tcPr>
            <w:tcW w:w="8179" w:type="dxa"/>
          </w:tcPr>
          <w:p w14:paraId="4BB31063" w14:textId="77777777" w:rsidR="00A415BF" w:rsidRDefault="00C115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64" w14:textId="77777777" w:rsidR="00A415BF" w:rsidRDefault="00A415BF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4BB31065" w14:textId="77777777" w:rsidR="00A415BF" w:rsidRDefault="00C1153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6C" w14:textId="77777777">
        <w:trPr>
          <w:trHeight w:val="1170"/>
        </w:trPr>
        <w:tc>
          <w:tcPr>
            <w:tcW w:w="3427" w:type="dxa"/>
          </w:tcPr>
          <w:p w14:paraId="4BB31067" w14:textId="77777777" w:rsidR="00A415BF" w:rsidRDefault="00C115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designee(s)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EEAAP implementation:</w:t>
            </w:r>
          </w:p>
          <w:p w14:paraId="4BB31068" w14:textId="77777777" w:rsidR="00A415BF" w:rsidRDefault="00C1153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8179" w:type="dxa"/>
          </w:tcPr>
          <w:p w14:paraId="4BB31069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6A" w14:textId="77777777" w:rsidR="00A415BF" w:rsidRDefault="00A415BF">
            <w:pPr>
              <w:pStyle w:val="TableParagraph"/>
              <w:spacing w:before="145"/>
              <w:rPr>
                <w:i/>
                <w:sz w:val="24"/>
              </w:rPr>
            </w:pPr>
          </w:p>
          <w:p w14:paraId="4BB3106B" w14:textId="77777777" w:rsidR="00A415BF" w:rsidRDefault="00C1153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4BB3106D" w14:textId="77777777" w:rsidR="00A415BF" w:rsidRDefault="00A415BF">
      <w:pPr>
        <w:pStyle w:val="BodyText"/>
        <w:spacing w:before="220"/>
        <w:rPr>
          <w:i/>
        </w:rPr>
      </w:pPr>
    </w:p>
    <w:p w14:paraId="4BB3106E" w14:textId="77777777" w:rsidR="00A415BF" w:rsidRDefault="00C11530">
      <w:pPr>
        <w:ind w:left="660"/>
        <w:rPr>
          <w:b/>
          <w:sz w:val="36"/>
        </w:rPr>
      </w:pPr>
      <w:bookmarkStart w:id="12" w:name="Supplemental_Information"/>
      <w:bookmarkEnd w:id="12"/>
      <w:r>
        <w:rPr>
          <w:b/>
          <w:sz w:val="36"/>
        </w:rPr>
        <w:t>Supplemental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Information</w:t>
      </w:r>
    </w:p>
    <w:p w14:paraId="4BB3106F" w14:textId="77777777" w:rsidR="00A415BF" w:rsidRDefault="00C11530">
      <w:pPr>
        <w:pStyle w:val="BodyText"/>
        <w:spacing w:before="105"/>
        <w:ind w:left="300"/>
        <w:rPr>
          <w:rFonts w:ascii="Cambria"/>
        </w:rPr>
      </w:pPr>
      <w:bookmarkStart w:id="13" w:name="Applicable_Disability_Legislation"/>
      <w:bookmarkEnd w:id="13"/>
      <w:r>
        <w:rPr>
          <w:rFonts w:ascii="Cambria"/>
          <w:color w:val="233E5F"/>
        </w:rPr>
        <w:t>Applicable</w:t>
      </w:r>
      <w:r>
        <w:rPr>
          <w:rFonts w:ascii="Cambria"/>
          <w:color w:val="233E5F"/>
          <w:spacing w:val="-5"/>
        </w:rPr>
        <w:t xml:space="preserve"> </w:t>
      </w:r>
      <w:r>
        <w:rPr>
          <w:rFonts w:ascii="Cambria"/>
          <w:color w:val="233E5F"/>
        </w:rPr>
        <w:t>Disability</w:t>
      </w:r>
      <w:r>
        <w:rPr>
          <w:rFonts w:ascii="Cambria"/>
          <w:color w:val="233E5F"/>
          <w:spacing w:val="-4"/>
        </w:rPr>
        <w:t xml:space="preserve"> </w:t>
      </w:r>
      <w:r>
        <w:rPr>
          <w:rFonts w:ascii="Cambria"/>
          <w:color w:val="233E5F"/>
          <w:spacing w:val="-2"/>
        </w:rPr>
        <w:t>Legislation</w:t>
      </w:r>
    </w:p>
    <w:p w14:paraId="4BB31070" w14:textId="77777777" w:rsidR="00A415BF" w:rsidRDefault="00C11530">
      <w:pPr>
        <w:pStyle w:val="ListParagraph"/>
        <w:numPr>
          <w:ilvl w:val="0"/>
          <w:numId w:val="1"/>
        </w:numPr>
        <w:tabs>
          <w:tab w:val="left" w:pos="1019"/>
        </w:tabs>
        <w:spacing w:before="39"/>
        <w:ind w:left="1019" w:hanging="359"/>
        <w:rPr>
          <w:sz w:val="24"/>
          <w:u w:val="none"/>
        </w:rPr>
      </w:pPr>
      <w:hyperlink r:id="rId11">
        <w:r>
          <w:rPr>
            <w:color w:val="0000FF"/>
            <w:sz w:val="24"/>
            <w:u w:color="0000FF"/>
          </w:rPr>
          <w:t>Section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504</w:t>
        </w:r>
        <w:r>
          <w:rPr>
            <w:color w:val="0000FF"/>
            <w:spacing w:val="-6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of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the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Rehabilitation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Act of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1973</w:t>
        </w:r>
      </w:hyperlink>
      <w:r>
        <w:rPr>
          <w:color w:val="0000FF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3"/>
          <w:sz w:val="24"/>
          <w:u w:val="none"/>
        </w:rPr>
        <w:t xml:space="preserve"> </w:t>
      </w:r>
      <w:hyperlink r:id="rId12">
        <w:r>
          <w:rPr>
            <w:color w:val="0000FF"/>
            <w:sz w:val="24"/>
            <w:u w:color="0000FF"/>
          </w:rPr>
          <w:t>Section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508 of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the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Rehabilitation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Act of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1973</w:t>
        </w:r>
      </w:hyperlink>
    </w:p>
    <w:p w14:paraId="4BB31071" w14:textId="77777777" w:rsidR="00A415BF" w:rsidRDefault="00C11530">
      <w:pPr>
        <w:pStyle w:val="ListParagraph"/>
        <w:numPr>
          <w:ilvl w:val="0"/>
          <w:numId w:val="1"/>
        </w:numPr>
        <w:tabs>
          <w:tab w:val="left" w:pos="1019"/>
        </w:tabs>
        <w:spacing w:before="2" w:line="305" w:lineRule="exact"/>
        <w:ind w:left="1019"/>
        <w:rPr>
          <w:sz w:val="24"/>
          <w:u w:val="none"/>
        </w:rPr>
      </w:pPr>
      <w:hyperlink r:id="rId13">
        <w:r>
          <w:rPr>
            <w:color w:val="0000FF"/>
            <w:sz w:val="24"/>
            <w:u w:color="0000FF"/>
          </w:rPr>
          <w:t>The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Americans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with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Disabilities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Act</w:t>
        </w:r>
        <w:r>
          <w:rPr>
            <w:color w:val="0000FF"/>
            <w:spacing w:val="1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(ADA)</w:t>
        </w:r>
      </w:hyperlink>
    </w:p>
    <w:p w14:paraId="4BB31072" w14:textId="77777777" w:rsidR="00A415BF" w:rsidRDefault="00C11530">
      <w:pPr>
        <w:pStyle w:val="ListParagraph"/>
        <w:numPr>
          <w:ilvl w:val="0"/>
          <w:numId w:val="1"/>
        </w:numPr>
        <w:tabs>
          <w:tab w:val="left" w:pos="1019"/>
        </w:tabs>
        <w:spacing w:line="305" w:lineRule="exact"/>
        <w:ind w:left="1019"/>
        <w:rPr>
          <w:sz w:val="24"/>
          <w:u w:val="none"/>
        </w:rPr>
      </w:pPr>
      <w:hyperlink r:id="rId14">
        <w:r>
          <w:rPr>
            <w:color w:val="0000FF"/>
            <w:sz w:val="24"/>
            <w:u w:color="0000FF"/>
          </w:rPr>
          <w:t>California</w:t>
        </w:r>
        <w:r>
          <w:rPr>
            <w:color w:val="0000FF"/>
            <w:spacing w:val="-5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Government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Code</w:t>
        </w:r>
        <w:r>
          <w:rPr>
            <w:color w:val="0000FF"/>
            <w:spacing w:val="-4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11135</w:t>
        </w:r>
      </w:hyperlink>
      <w:r>
        <w:rPr>
          <w:color w:val="0000FF"/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4"/>
          <w:sz w:val="24"/>
          <w:u w:val="none"/>
        </w:rPr>
        <w:t xml:space="preserve"> </w:t>
      </w:r>
      <w:hyperlink r:id="rId15">
        <w:r>
          <w:rPr>
            <w:color w:val="0000FF"/>
            <w:sz w:val="24"/>
            <w:u w:color="0000FF"/>
          </w:rPr>
          <w:t>California</w:t>
        </w:r>
        <w:r>
          <w:rPr>
            <w:color w:val="0000FF"/>
            <w:spacing w:val="-5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Government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Code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7405</w:t>
        </w:r>
      </w:hyperlink>
    </w:p>
    <w:p w14:paraId="4BB31073" w14:textId="77777777" w:rsidR="00A415BF" w:rsidRDefault="00C11530">
      <w:pPr>
        <w:pStyle w:val="ListParagraph"/>
        <w:numPr>
          <w:ilvl w:val="0"/>
          <w:numId w:val="1"/>
        </w:numPr>
        <w:tabs>
          <w:tab w:val="left" w:pos="1019"/>
        </w:tabs>
        <w:spacing w:before="1"/>
        <w:ind w:left="1019"/>
        <w:rPr>
          <w:sz w:val="24"/>
          <w:u w:val="none"/>
        </w:rPr>
      </w:pPr>
      <w:hyperlink r:id="rId16">
        <w:r>
          <w:rPr>
            <w:color w:val="0000FF"/>
            <w:sz w:val="24"/>
            <w:u w:color="0000FF"/>
          </w:rPr>
          <w:t>CSU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 xml:space="preserve">ATI </w:t>
        </w:r>
        <w:r>
          <w:rPr>
            <w:color w:val="0000FF"/>
            <w:spacing w:val="-2"/>
            <w:sz w:val="24"/>
            <w:u w:color="0000FF"/>
          </w:rPr>
          <w:t>requirements</w:t>
        </w:r>
      </w:hyperlink>
    </w:p>
    <w:p w14:paraId="4BB31074" w14:textId="77777777" w:rsidR="00A415BF" w:rsidRDefault="00A415BF">
      <w:pPr>
        <w:pStyle w:val="BodyText"/>
        <w:spacing w:before="41"/>
      </w:pPr>
    </w:p>
    <w:p w14:paraId="4BB31075" w14:textId="77777777" w:rsidR="00A415BF" w:rsidRDefault="00C11530">
      <w:pPr>
        <w:pStyle w:val="BodyText"/>
        <w:spacing w:after="43"/>
        <w:ind w:left="299"/>
        <w:rPr>
          <w:rFonts w:ascii="Cambria"/>
        </w:rPr>
      </w:pPr>
      <w:bookmarkStart w:id="14" w:name="Document_Revision_&amp;_Control"/>
      <w:bookmarkEnd w:id="14"/>
      <w:r>
        <w:rPr>
          <w:rFonts w:ascii="Cambria"/>
          <w:color w:val="233E5F"/>
        </w:rPr>
        <w:t>Document</w:t>
      </w:r>
      <w:r>
        <w:rPr>
          <w:rFonts w:ascii="Cambria"/>
          <w:color w:val="233E5F"/>
          <w:spacing w:val="-3"/>
        </w:rPr>
        <w:t xml:space="preserve"> </w:t>
      </w:r>
      <w:r>
        <w:rPr>
          <w:rFonts w:ascii="Cambria"/>
          <w:color w:val="233E5F"/>
        </w:rPr>
        <w:t>Revision</w:t>
      </w:r>
      <w:r>
        <w:rPr>
          <w:rFonts w:ascii="Cambria"/>
          <w:color w:val="233E5F"/>
          <w:spacing w:val="-3"/>
        </w:rPr>
        <w:t xml:space="preserve"> </w:t>
      </w:r>
      <w:r>
        <w:rPr>
          <w:rFonts w:ascii="Cambria"/>
          <w:color w:val="233E5F"/>
        </w:rPr>
        <w:t>&amp;</w:t>
      </w:r>
      <w:r>
        <w:rPr>
          <w:rFonts w:ascii="Cambria"/>
          <w:color w:val="233E5F"/>
          <w:spacing w:val="-2"/>
        </w:rPr>
        <w:t xml:space="preserve"> Control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8191"/>
        <w:gridCol w:w="2789"/>
      </w:tblGrid>
      <w:tr w:rsidR="00A415BF" w14:paraId="4BB31078" w14:textId="77777777">
        <w:trPr>
          <w:trHeight w:val="453"/>
        </w:trPr>
        <w:tc>
          <w:tcPr>
            <w:tcW w:w="3415" w:type="dxa"/>
          </w:tcPr>
          <w:p w14:paraId="4BB31076" w14:textId="77777777" w:rsidR="00A415BF" w:rsidRDefault="00C11530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EEAAP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Creation:</w:t>
            </w:r>
          </w:p>
        </w:tc>
        <w:tc>
          <w:tcPr>
            <w:tcW w:w="10980" w:type="dxa"/>
            <w:gridSpan w:val="2"/>
          </w:tcPr>
          <w:p w14:paraId="4BB31077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7C" w14:textId="77777777">
        <w:trPr>
          <w:trHeight w:val="587"/>
        </w:trPr>
        <w:tc>
          <w:tcPr>
            <w:tcW w:w="3415" w:type="dxa"/>
          </w:tcPr>
          <w:p w14:paraId="4BB31079" w14:textId="77777777" w:rsidR="00A415BF" w:rsidRDefault="00C11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2"/>
                <w:sz w:val="24"/>
              </w:rPr>
              <w:t xml:space="preserve"> Review:</w:t>
            </w:r>
          </w:p>
          <w:p w14:paraId="4BB3107A" w14:textId="77777777" w:rsidR="00A415BF" w:rsidRDefault="00C11530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(Annually)</w:t>
            </w:r>
          </w:p>
        </w:tc>
        <w:tc>
          <w:tcPr>
            <w:tcW w:w="10980" w:type="dxa"/>
            <w:gridSpan w:val="2"/>
          </w:tcPr>
          <w:p w14:paraId="4BB3107B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80" w14:textId="77777777">
        <w:trPr>
          <w:trHeight w:val="455"/>
        </w:trPr>
        <w:tc>
          <w:tcPr>
            <w:tcW w:w="3415" w:type="dxa"/>
          </w:tcPr>
          <w:p w14:paraId="4BB3107D" w14:textId="77777777" w:rsidR="00A415BF" w:rsidRDefault="00C11530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EEAAP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Log:</w:t>
            </w:r>
          </w:p>
        </w:tc>
        <w:tc>
          <w:tcPr>
            <w:tcW w:w="8191" w:type="dxa"/>
          </w:tcPr>
          <w:p w14:paraId="4BB3107E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9" w:type="dxa"/>
          </w:tcPr>
          <w:p w14:paraId="4BB3107F" w14:textId="77777777" w:rsidR="00A415BF" w:rsidRDefault="00C11530">
            <w:pPr>
              <w:pStyle w:val="TableParagraph"/>
              <w:spacing w:before="8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4BB31081" w14:textId="77777777" w:rsidR="00A415BF" w:rsidRDefault="00C11530">
      <w:pPr>
        <w:ind w:left="300"/>
        <w:rPr>
          <w:b/>
        </w:rPr>
      </w:pPr>
      <w:r>
        <w:rPr>
          <w:b/>
        </w:rPr>
        <w:t>NOTE:</w:t>
      </w:r>
      <w:r>
        <w:rPr>
          <w:b/>
          <w:spacing w:val="-8"/>
        </w:rPr>
        <w:t xml:space="preserve"> </w:t>
      </w:r>
      <w:r>
        <w:rPr>
          <w:b/>
        </w:rPr>
        <w:t>Retain</w:t>
      </w:r>
      <w:r>
        <w:rPr>
          <w:b/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EEAAP</w:t>
      </w:r>
      <w:r>
        <w:rPr>
          <w:b/>
          <w:spacing w:val="-5"/>
        </w:rPr>
        <w:t xml:space="preserve"> </w:t>
      </w: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</w:rPr>
        <w:t>along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product</w:t>
      </w:r>
      <w:r>
        <w:rPr>
          <w:b/>
          <w:spacing w:val="-7"/>
        </w:rPr>
        <w:t xml:space="preserve"> </w:t>
      </w:r>
      <w:r>
        <w:rPr>
          <w:b/>
        </w:rPr>
        <w:t>impact</w:t>
      </w:r>
      <w:r>
        <w:rPr>
          <w:b/>
          <w:spacing w:val="-5"/>
        </w:rPr>
        <w:t xml:space="preserve"> </w:t>
      </w:r>
      <w:r>
        <w:rPr>
          <w:b/>
        </w:rPr>
        <w:t>information,</w:t>
      </w:r>
      <w:r>
        <w:rPr>
          <w:b/>
          <w:spacing w:val="-6"/>
        </w:rPr>
        <w:t xml:space="preserve"> </w:t>
      </w:r>
      <w:r>
        <w:rPr>
          <w:b/>
        </w:rPr>
        <w:t>vendor</w:t>
      </w:r>
      <w:r>
        <w:rPr>
          <w:b/>
          <w:spacing w:val="-4"/>
        </w:rPr>
        <w:t xml:space="preserve"> </w:t>
      </w:r>
      <w:r>
        <w:rPr>
          <w:b/>
        </w:rPr>
        <w:t>VPAT/ACR</w:t>
      </w:r>
      <w:r>
        <w:rPr>
          <w:b/>
          <w:spacing w:val="-3"/>
        </w:rPr>
        <w:t xml:space="preserve"> </w:t>
      </w:r>
      <w:r>
        <w:rPr>
          <w:b/>
        </w:rPr>
        <w:t>documentation,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Accessibility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Roadmap.</w:t>
      </w:r>
    </w:p>
    <w:sectPr w:rsidR="00A415BF">
      <w:pgSz w:w="15840" w:h="12240" w:orient="landscape"/>
      <w:pgMar w:top="420" w:right="160" w:bottom="1000" w:left="42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108B" w14:textId="77777777" w:rsidR="00C11530" w:rsidRDefault="00C11530">
      <w:r>
        <w:separator/>
      </w:r>
    </w:p>
  </w:endnote>
  <w:endnote w:type="continuationSeparator" w:id="0">
    <w:p w14:paraId="4BB3108D" w14:textId="77777777" w:rsidR="00C11530" w:rsidRDefault="00C1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1086" w14:textId="77777777" w:rsidR="00A415BF" w:rsidRDefault="00C1153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9184" behindDoc="1" locked="0" layoutInCell="1" allowOverlap="1" wp14:anchorId="4BB31087" wp14:editId="4BB31088">
          <wp:simplePos x="0" y="0"/>
          <wp:positionH relativeFrom="page">
            <wp:posOffset>4490834</wp:posOffset>
          </wp:positionH>
          <wp:positionV relativeFrom="page">
            <wp:posOffset>7130795</wp:posOffset>
          </wp:positionV>
          <wp:extent cx="762393" cy="190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393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4BB31089" wp14:editId="4BB3108A">
              <wp:simplePos x="0" y="0"/>
              <wp:positionH relativeFrom="page">
                <wp:posOffset>444500</wp:posOffset>
              </wp:positionH>
              <wp:positionV relativeFrom="page">
                <wp:posOffset>7165340</wp:posOffset>
              </wp:positionV>
              <wp:extent cx="39966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66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31095" w14:textId="77777777" w:rsidR="00A415BF" w:rsidRDefault="00C11530">
                          <w:pPr>
                            <w:spacing w:line="245" w:lineRule="exact"/>
                            <w:ind w:left="20"/>
                          </w:pPr>
                          <w:r>
                            <w:t>EEAAP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2.1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t>California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Accessible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Technology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Network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310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5pt;margin-top:564.2pt;width:314.7pt;height:13.0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" filled="f" stroked="f">
              <v:textbox inset="0,0,0,0">
                <w:txbxContent>
                  <w:p w14:paraId="4BB31095" w14:textId="77777777" w:rsidR="00A415BF" w:rsidRDefault="00C11530">
                    <w:pPr>
                      <w:spacing w:line="245" w:lineRule="exact"/>
                      <w:ind w:left="20"/>
                    </w:pPr>
                    <w:r>
                      <w:t>EEAAP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2.1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t>California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Accessible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Technology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Network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4BB3108B" wp14:editId="4BB3108C">
              <wp:simplePos x="0" y="0"/>
              <wp:positionH relativeFrom="page">
                <wp:posOffset>5905439</wp:posOffset>
              </wp:positionH>
              <wp:positionV relativeFrom="page">
                <wp:posOffset>7165340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31096" w14:textId="77777777" w:rsidR="00A415BF" w:rsidRDefault="00C1153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B3108B" id="Textbox 3" o:spid="_x0000_s1031" type="#_x0000_t202" style="position:absolute;margin-left:465pt;margin-top:564.2pt;width:12.6pt;height:13.0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6TFeNeIA&#10;AAANAQAADwAAAAAAAAAAAAAAAADvAwAAZHJzL2Rvd25yZXYueG1sUEsFBgAAAAAEAAQA8wAAAP4E&#10;AAAAAA==&#10;" filled="f" stroked="f">
              <v:textbox inset="0,0,0,0">
                <w:txbxContent>
                  <w:p w14:paraId="4BB31096" w14:textId="77777777" w:rsidR="00A415BF" w:rsidRDefault="00C1153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1087" w14:textId="77777777" w:rsidR="00C11530" w:rsidRDefault="00C11530">
      <w:r>
        <w:separator/>
      </w:r>
    </w:p>
  </w:footnote>
  <w:footnote w:type="continuationSeparator" w:id="0">
    <w:p w14:paraId="4BB31089" w14:textId="77777777" w:rsidR="00C11530" w:rsidRDefault="00C1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509"/>
    <w:multiLevelType w:val="hybridMultilevel"/>
    <w:tmpl w:val="875C5476"/>
    <w:lvl w:ilvl="0" w:tplc="BA3043A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94B81E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FB9C365E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1576C6E8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5576175C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5" w:tplc="A246C394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6" w:tplc="8FB6C6F2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  <w:lvl w:ilvl="7" w:tplc="CE0EAABE">
      <w:numFmt w:val="bullet"/>
      <w:lvlText w:val="•"/>
      <w:lvlJc w:val="left"/>
      <w:pPr>
        <w:ind w:left="10312" w:hanging="360"/>
      </w:pPr>
      <w:rPr>
        <w:rFonts w:hint="default"/>
        <w:lang w:val="en-US" w:eastAsia="en-US" w:bidi="ar-SA"/>
      </w:rPr>
    </w:lvl>
    <w:lvl w:ilvl="8" w:tplc="C81681AC">
      <w:numFmt w:val="bullet"/>
      <w:lvlText w:val="•"/>
      <w:lvlJc w:val="left"/>
      <w:pPr>
        <w:ind w:left="116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6E5E7B"/>
    <w:multiLevelType w:val="hybridMultilevel"/>
    <w:tmpl w:val="BBC0650A"/>
    <w:lvl w:ilvl="0" w:tplc="BF861B0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4485D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2" w:tplc="D1C4E842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E5D47B86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4" w:tplc="648EF3CE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5" w:tplc="C8AAADC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6" w:tplc="613A8B56">
      <w:numFmt w:val="bullet"/>
      <w:lvlText w:val="•"/>
      <w:lvlJc w:val="left"/>
      <w:pPr>
        <w:ind w:left="9564" w:hanging="360"/>
      </w:pPr>
      <w:rPr>
        <w:rFonts w:hint="default"/>
        <w:lang w:val="en-US" w:eastAsia="en-US" w:bidi="ar-SA"/>
      </w:rPr>
    </w:lvl>
    <w:lvl w:ilvl="7" w:tplc="041269C8">
      <w:numFmt w:val="bullet"/>
      <w:lvlText w:val="•"/>
      <w:lvlJc w:val="left"/>
      <w:pPr>
        <w:ind w:left="10988" w:hanging="360"/>
      </w:pPr>
      <w:rPr>
        <w:rFonts w:hint="default"/>
        <w:lang w:val="en-US" w:eastAsia="en-US" w:bidi="ar-SA"/>
      </w:rPr>
    </w:lvl>
    <w:lvl w:ilvl="8" w:tplc="9C1449D6">
      <w:numFmt w:val="bullet"/>
      <w:lvlText w:val="•"/>
      <w:lvlJc w:val="left"/>
      <w:pPr>
        <w:ind w:left="12412" w:hanging="360"/>
      </w:pPr>
      <w:rPr>
        <w:rFonts w:hint="default"/>
        <w:lang w:val="en-US" w:eastAsia="en-US" w:bidi="ar-SA"/>
      </w:rPr>
    </w:lvl>
  </w:abstractNum>
  <w:num w:numId="1" w16cid:durableId="1178040764">
    <w:abstractNumId w:val="1"/>
  </w:num>
  <w:num w:numId="2" w16cid:durableId="5042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BF"/>
    <w:rsid w:val="00A415BF"/>
    <w:rsid w:val="00C11530"/>
    <w:rsid w:val="00D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30FBB"/>
  <w15:docId w15:val="{86A65279-5D66-4C0D-8C79-FE0376EC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9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da.gov/2010_reg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ederalregister.gov/d/2017-00395/p-373" TargetMode="External"/><Relationship Id="rId12" Type="http://schemas.openxmlformats.org/officeDocument/2006/relationships/hyperlink" Target="https://section508.gov/content/learn/laws-and-polici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state.edu/AcadAff/codedmemos/AA-2013-0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deralregister.gov/documents/2012/03/14/2012-6122/discrimination-on-the-basis-of-disability-in-federally-assisted-programs-and-activit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info.legislature.ca.gov/faces/codes_displayText.xhtml?lawCode=GOV&amp;division=7.&amp;title=1.&amp;part&amp;chapter=18.1.&amp;article" TargetMode="External"/><Relationship Id="rId10" Type="http://schemas.openxmlformats.org/officeDocument/2006/relationships/hyperlink" Target="http://teachingcommons.cdl.edu/access/procurement_process/documents/ATIProductAccessibilityStatementRecommendations-v1.0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ingcommons.cdl.edu/access/procurement_process/documents/ATIProductAccessibilityStatementRecommendations-v1.05.docx" TargetMode="External"/><Relationship Id="rId14" Type="http://schemas.openxmlformats.org/officeDocument/2006/relationships/hyperlink" Target="https://leginfo.legislature.ca.gov/faces/codes_displaySection.xhtml?lawCode=GOV&amp;sectionNum=1113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3410</Characters>
  <Application>Microsoft Office Word</Application>
  <DocSecurity>4</DocSecurity>
  <Lines>28</Lines>
  <Paragraphs>7</Paragraphs>
  <ScaleCrop>false</ScaleCrop>
  <Company>CSU, Office of the Chancellor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EEAAP 2.0</dc:title>
  <dc:creator>mcnaught@csusb.edu;CFundell@csusb.edu</dc:creator>
  <dc:description/>
  <cp:lastModifiedBy>Marina Manzano</cp:lastModifiedBy>
  <cp:revision>2</cp:revision>
  <dcterms:created xsi:type="dcterms:W3CDTF">2024-08-28T00:11:00Z</dcterms:created>
  <dcterms:modified xsi:type="dcterms:W3CDTF">2024-08-28T00:11:00Z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0x010100B63499D2E8414647882CCA513D03DE7A</vt:lpwstr>
  </property>
  <property fmtid="{D5CDD505-2E9C-101B-9397-08002B2CF9AE}" pid="3" name="Created">
    <vt:filetime>2018-11-01T00:00:00Z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2024-08-28T00:00:00Z</vt:filetime>
  </property>
  <property fmtid="{D5CDD505-2E9C-101B-9397-08002B2CF9AE}" pid="6" name="Producer">
    <vt:lpwstr>Adobe PDF Library 19.8.103</vt:lpwstr>
  </property>
  <property fmtid="{D5CDD505-2E9C-101B-9397-08002B2CF9AE}" pid="7" name="SourceModified">
    <vt:lpwstr>D:20181101202912</vt:lpwstr>
  </property>
</Properties>
</file>