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A1" w:rsidRPr="00382AA1" w:rsidRDefault="00ED0602" w:rsidP="000619A3">
      <w:pPr>
        <w:spacing w:after="0"/>
        <w:jc w:val="center"/>
        <w:rPr>
          <w:b/>
          <w:color w:val="365F91" w:themeColor="accent1" w:themeShade="BF"/>
          <w:sz w:val="24"/>
        </w:rPr>
      </w:pPr>
      <w:bookmarkStart w:id="0" w:name="_Toc197829729"/>
      <w:bookmarkStart w:id="1" w:name="_Toc197841083"/>
      <w:bookmarkStart w:id="2" w:name="_Toc197843493"/>
      <w:bookmarkStart w:id="3" w:name="_Toc197829728"/>
      <w:bookmarkStart w:id="4" w:name="_Toc197829722"/>
      <w:bookmarkStart w:id="5" w:name="_Toc195064435"/>
      <w:bookmarkStart w:id="6" w:name="_Toc195070087"/>
      <w:bookmarkStart w:id="7" w:name="_Toc195494114"/>
      <w:bookmarkStart w:id="8" w:name="_Toc195500023"/>
      <w:r>
        <w:rPr>
          <w:b/>
          <w:color w:val="365F91" w:themeColor="accent1" w:themeShade="BF"/>
          <w:sz w:val="24"/>
        </w:rPr>
        <w:t>How to use Schedule Builder</w:t>
      </w:r>
    </w:p>
    <w:tbl>
      <w:tblPr>
        <w:tblStyle w:val="TableGrid"/>
        <w:tblW w:w="0" w:type="auto"/>
        <w:tblBorders>
          <w:top w:val="single" w:sz="18" w:space="0" w:color="365F91"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80"/>
      </w:tblGrid>
      <w:tr w:rsidR="00382AA1" w:rsidRPr="00B64DC4" w:rsidTr="003C0828">
        <w:trPr>
          <w:trHeight w:val="263"/>
        </w:trPr>
        <w:tc>
          <w:tcPr>
            <w:tcW w:w="10080" w:type="dxa"/>
            <w:tcBorders>
              <w:top w:val="nil"/>
            </w:tcBorders>
            <w:tcMar>
              <w:top w:w="115" w:type="dxa"/>
              <w:left w:w="115" w:type="dxa"/>
              <w:bottom w:w="115" w:type="dxa"/>
              <w:right w:w="115" w:type="dxa"/>
            </w:tcMar>
          </w:tcPr>
          <w:p w:rsidR="000A63CD" w:rsidRPr="00AD7C7A" w:rsidRDefault="00C35C0D" w:rsidP="00240941">
            <w:pPr>
              <w:pStyle w:val="BodyTextArial-Indented"/>
              <w:spacing w:before="0" w:after="0"/>
              <w:ind w:left="0"/>
            </w:pPr>
            <w:r>
              <w:t>Schedule Builder gives students the flexibility to plan their classes around their jobs, sports activities, and student life. With Schedule Builder, the students can take control of their schedule. These instructions will guide you through the steps to use Schedule Builder.</w:t>
            </w:r>
            <w:bookmarkStart w:id="9" w:name="_GoBack"/>
            <w:bookmarkEnd w:id="9"/>
          </w:p>
        </w:tc>
      </w:tr>
    </w:tbl>
    <w:p w:rsidR="00FE0244" w:rsidRPr="0076233E" w:rsidRDefault="00FE0244" w:rsidP="0076233E">
      <w:pPr>
        <w:pStyle w:val="BodyTextArial-Indented"/>
        <w:spacing w:before="0" w:after="0"/>
        <w:ind w:left="0"/>
        <w:rPr>
          <w:sz w:val="6"/>
        </w:rPr>
      </w:pPr>
    </w:p>
    <w:tbl>
      <w:tblPr>
        <w:tblStyle w:val="TableGrid"/>
        <w:tblW w:w="10416" w:type="dxa"/>
        <w:tblInd w:w="82" w:type="dxa"/>
        <w:tblBorders>
          <w:top w:val="single" w:sz="18"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dotted" w:sz="4" w:space="0" w:color="365F91" w:themeColor="accent1" w:themeShade="BF"/>
        </w:tblBorders>
        <w:tblLayout w:type="fixed"/>
        <w:tblCellMar>
          <w:top w:w="58" w:type="dxa"/>
          <w:left w:w="115" w:type="dxa"/>
          <w:bottom w:w="58" w:type="dxa"/>
          <w:right w:w="115" w:type="dxa"/>
        </w:tblCellMar>
        <w:tblLook w:val="0160" w:firstRow="1" w:lastRow="1" w:firstColumn="0" w:lastColumn="1" w:noHBand="0" w:noVBand="0"/>
      </w:tblPr>
      <w:tblGrid>
        <w:gridCol w:w="360"/>
        <w:gridCol w:w="4770"/>
        <w:gridCol w:w="5286"/>
      </w:tblGrid>
      <w:tr w:rsidR="004F6790" w:rsidRPr="00B64DC4" w:rsidTr="004F6790">
        <w:trPr>
          <w:trHeight w:val="887"/>
        </w:trPr>
        <w:tc>
          <w:tcPr>
            <w:tcW w:w="360" w:type="dxa"/>
            <w:shd w:val="clear" w:color="auto" w:fill="FFFFFF" w:themeFill="background1"/>
          </w:tcPr>
          <w:p w:rsidR="004F6790" w:rsidRPr="00B64DC4" w:rsidRDefault="004F6790" w:rsidP="00387D84">
            <w:pPr>
              <w:pStyle w:val="ListParagraph"/>
              <w:numPr>
                <w:ilvl w:val="0"/>
                <w:numId w:val="10"/>
              </w:numPr>
              <w:spacing w:after="0" w:line="240" w:lineRule="auto"/>
              <w:jc w:val="center"/>
              <w:rPr>
                <w:rFonts w:asciiTheme="minorHAnsi" w:hAnsiTheme="minorHAnsi" w:cstheme="minorHAnsi"/>
                <w:sz w:val="22"/>
              </w:rPr>
            </w:pPr>
          </w:p>
        </w:tc>
        <w:tc>
          <w:tcPr>
            <w:tcW w:w="10056" w:type="dxa"/>
            <w:gridSpan w:val="2"/>
            <w:shd w:val="clear" w:color="auto" w:fill="FFFFFF" w:themeFill="background1"/>
          </w:tcPr>
          <w:p w:rsidR="004F6790" w:rsidRDefault="004F6790" w:rsidP="000B34D5">
            <w:pPr>
              <w:pStyle w:val="Table"/>
              <w:rPr>
                <w:rFonts w:cs="Arial"/>
              </w:rPr>
            </w:pPr>
            <w:r>
              <w:rPr>
                <w:rFonts w:cs="Arial"/>
              </w:rPr>
              <w:t xml:space="preserve">Navigate to the </w:t>
            </w:r>
            <w:r w:rsidRPr="005D2D05">
              <w:rPr>
                <w:rFonts w:cs="Arial"/>
                <w:b/>
              </w:rPr>
              <w:t>Advisee Student Center</w:t>
            </w:r>
            <w:r>
              <w:rPr>
                <w:rFonts w:cs="Arial"/>
              </w:rPr>
              <w:t>:</w:t>
            </w:r>
          </w:p>
          <w:p w:rsidR="004F6790" w:rsidRDefault="004F6790" w:rsidP="000B34D5">
            <w:pPr>
              <w:pStyle w:val="Table"/>
              <w:spacing w:after="0"/>
              <w:rPr>
                <w:rFonts w:cs="Arial"/>
              </w:rPr>
            </w:pPr>
          </w:p>
          <w:p w:rsidR="004F6790" w:rsidRPr="004F6790" w:rsidRDefault="004F6790" w:rsidP="004F6790">
            <w:pPr>
              <w:pStyle w:val="Table"/>
              <w:spacing w:after="0"/>
              <w:ind w:left="360"/>
              <w:rPr>
                <w:rFonts w:cs="Arial"/>
                <w:b/>
              </w:rPr>
            </w:pPr>
            <w:r w:rsidRPr="00E6187E">
              <w:rPr>
                <w:rFonts w:cs="Arial"/>
                <w:b/>
              </w:rPr>
              <w:t>Self Service &gt; Advisor Center &gt; Advisee Student Center</w:t>
            </w:r>
          </w:p>
        </w:tc>
      </w:tr>
      <w:tr w:rsidR="00655054" w:rsidRPr="00B64DC4" w:rsidTr="00E82537">
        <w:trPr>
          <w:trHeight w:val="2114"/>
        </w:trPr>
        <w:tc>
          <w:tcPr>
            <w:tcW w:w="360" w:type="dxa"/>
            <w:shd w:val="clear" w:color="auto" w:fill="FFFFFF" w:themeFill="background1"/>
          </w:tcPr>
          <w:p w:rsidR="00655054" w:rsidRPr="00B64DC4" w:rsidRDefault="00655054" w:rsidP="00655054">
            <w:pPr>
              <w:pStyle w:val="ListParagraph"/>
              <w:numPr>
                <w:ilvl w:val="0"/>
                <w:numId w:val="10"/>
              </w:numPr>
              <w:spacing w:after="0" w:line="240" w:lineRule="auto"/>
              <w:jc w:val="center"/>
              <w:rPr>
                <w:rFonts w:asciiTheme="minorHAnsi" w:hAnsiTheme="minorHAnsi" w:cstheme="minorHAnsi"/>
                <w:sz w:val="22"/>
              </w:rPr>
            </w:pPr>
          </w:p>
        </w:tc>
        <w:tc>
          <w:tcPr>
            <w:tcW w:w="4770" w:type="dxa"/>
            <w:shd w:val="clear" w:color="auto" w:fill="FFFFFF" w:themeFill="background1"/>
          </w:tcPr>
          <w:p w:rsidR="00655054" w:rsidRDefault="00655054" w:rsidP="00655054">
            <w:pPr>
              <w:pStyle w:val="Table"/>
              <w:spacing w:after="0"/>
              <w:rPr>
                <w:rFonts w:cs="Arial"/>
              </w:rPr>
            </w:pPr>
            <w:r>
              <w:rPr>
                <w:rFonts w:cs="Arial"/>
              </w:rPr>
              <w:t>On the search page opens,</w:t>
            </w:r>
          </w:p>
          <w:p w:rsidR="00655054" w:rsidRDefault="00655054" w:rsidP="00655054">
            <w:pPr>
              <w:pStyle w:val="Table03BulletedList"/>
            </w:pPr>
            <w:r>
              <w:t>In the ID, enter the student’s CSUB ID</w:t>
            </w:r>
          </w:p>
          <w:p w:rsidR="00655054" w:rsidRDefault="00655054" w:rsidP="00655054">
            <w:pPr>
              <w:pStyle w:val="Table03BulletedList"/>
            </w:pPr>
            <w:r>
              <w:t xml:space="preserve">Click the </w:t>
            </w:r>
            <w:r>
              <w:rPr>
                <w:noProof/>
              </w:rPr>
              <w:drawing>
                <wp:inline distT="0" distB="0" distL="0" distR="0" wp14:anchorId="28006FAA" wp14:editId="33C8A6AC">
                  <wp:extent cx="504701" cy="143539"/>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4217" cy="143401"/>
                          </a:xfrm>
                          <a:prstGeom prst="rect">
                            <a:avLst/>
                          </a:prstGeom>
                        </pic:spPr>
                      </pic:pic>
                    </a:graphicData>
                  </a:graphic>
                </wp:inline>
              </w:drawing>
            </w:r>
            <w:r>
              <w:t xml:space="preserve"> button to continue.</w:t>
            </w:r>
          </w:p>
          <w:p w:rsidR="00655054" w:rsidRDefault="00655054" w:rsidP="00655054">
            <w:pPr>
              <w:pStyle w:val="Table"/>
              <w:spacing w:after="0"/>
            </w:pPr>
          </w:p>
        </w:tc>
        <w:tc>
          <w:tcPr>
            <w:tcW w:w="5286" w:type="dxa"/>
            <w:shd w:val="clear" w:color="auto" w:fill="FFFFFF" w:themeFill="background1"/>
          </w:tcPr>
          <w:p w:rsidR="00655054" w:rsidRDefault="00655054" w:rsidP="00655054">
            <w:pPr>
              <w:pStyle w:val="Table"/>
              <w:spacing w:after="0"/>
              <w:rPr>
                <w:rFonts w:cs="Arial"/>
                <w:noProof/>
              </w:rPr>
            </w:pPr>
            <w:r>
              <w:rPr>
                <w:noProof/>
              </w:rPr>
              <w:drawing>
                <wp:inline distT="0" distB="0" distL="0" distR="0" wp14:anchorId="33AEED20" wp14:editId="58CBB9E4">
                  <wp:extent cx="2673350" cy="1363133"/>
                  <wp:effectExtent l="19050" t="19050" r="12700" b="279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93419" cy="1373366"/>
                          </a:xfrm>
                          <a:prstGeom prst="rect">
                            <a:avLst/>
                          </a:prstGeom>
                          <a:ln w="3175">
                            <a:solidFill>
                              <a:srgbClr val="002060"/>
                            </a:solidFill>
                          </a:ln>
                        </pic:spPr>
                      </pic:pic>
                    </a:graphicData>
                  </a:graphic>
                </wp:inline>
              </w:drawing>
            </w:r>
          </w:p>
        </w:tc>
      </w:tr>
      <w:tr w:rsidR="004F6790" w:rsidRPr="00B64DC4" w:rsidTr="00E82537">
        <w:trPr>
          <w:trHeight w:val="2456"/>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jc w:val="center"/>
              <w:rPr>
                <w:rFonts w:asciiTheme="minorHAnsi" w:hAnsiTheme="minorHAnsi" w:cstheme="minorHAnsi"/>
                <w:sz w:val="22"/>
              </w:rPr>
            </w:pPr>
          </w:p>
        </w:tc>
        <w:tc>
          <w:tcPr>
            <w:tcW w:w="4770" w:type="dxa"/>
            <w:shd w:val="clear" w:color="auto" w:fill="FFFFFF" w:themeFill="background1"/>
          </w:tcPr>
          <w:p w:rsidR="004F6790" w:rsidRDefault="00972FBB" w:rsidP="004F6790">
            <w:pPr>
              <w:pStyle w:val="TableText"/>
            </w:pPr>
            <w:r>
              <w:t xml:space="preserve">When the </w:t>
            </w:r>
            <w:r w:rsidRPr="00972FBB">
              <w:rPr>
                <w:b/>
              </w:rPr>
              <w:t>Advisee’s Student Center</w:t>
            </w:r>
            <w:r>
              <w:t xml:space="preserve"> opens, </w:t>
            </w:r>
            <w:r w:rsidR="004F6790">
              <w:t xml:space="preserve"> </w:t>
            </w:r>
          </w:p>
          <w:p w:rsidR="004F6790" w:rsidRPr="00121669" w:rsidRDefault="004F6790" w:rsidP="004F6790">
            <w:pPr>
              <w:pStyle w:val="Table03BulletedList"/>
              <w:rPr>
                <w:b/>
              </w:rPr>
            </w:pPr>
            <w:r>
              <w:t>Click the Schedule Builder link</w:t>
            </w:r>
          </w:p>
          <w:p w:rsidR="004F6790" w:rsidRDefault="004F6790" w:rsidP="004F6790">
            <w:pPr>
              <w:pStyle w:val="Table03BulletedList"/>
              <w:numPr>
                <w:ilvl w:val="0"/>
                <w:numId w:val="0"/>
              </w:numPr>
              <w:ind w:left="576"/>
            </w:pPr>
          </w:p>
        </w:tc>
        <w:tc>
          <w:tcPr>
            <w:tcW w:w="5286" w:type="dxa"/>
            <w:shd w:val="clear" w:color="auto" w:fill="FFFFFF" w:themeFill="background1"/>
          </w:tcPr>
          <w:p w:rsidR="004F6790" w:rsidRPr="00BA6BB8" w:rsidRDefault="004F6790" w:rsidP="004F6790">
            <w:pPr>
              <w:pStyle w:val="Image"/>
              <w:spacing w:after="0"/>
              <w:ind w:left="0"/>
              <w:rPr>
                <w:rFonts w:eastAsia="Times New Roman" w:cs="Arial"/>
                <w:b/>
                <w:noProof w:val="0"/>
                <w:color w:val="000000"/>
                <w:szCs w:val="20"/>
              </w:rPr>
            </w:pPr>
            <w:r>
              <w:drawing>
                <wp:inline distT="0" distB="0" distL="0" distR="0" wp14:anchorId="37B849A4" wp14:editId="33EDE12F">
                  <wp:extent cx="3210144" cy="1413933"/>
                  <wp:effectExtent l="19050" t="19050" r="952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15962" cy="1416496"/>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pPr>
            <w:r>
              <w:t xml:space="preserve">When the Scheduler Builder page opens, </w:t>
            </w:r>
          </w:p>
          <w:p w:rsidR="004F6790" w:rsidRPr="009B0A94" w:rsidRDefault="004F6790" w:rsidP="004F6790">
            <w:pPr>
              <w:pStyle w:val="Table03BulletedList"/>
            </w:pPr>
            <w:r>
              <w:t xml:space="preserve">Click the </w:t>
            </w:r>
            <w:r>
              <w:rPr>
                <w:noProof/>
              </w:rPr>
              <w:drawing>
                <wp:inline distT="0" distB="0" distL="0" distR="0" wp14:anchorId="47E4A24A" wp14:editId="2932BF09">
                  <wp:extent cx="762066" cy="1981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62066" cy="198137"/>
                          </a:xfrm>
                          <a:prstGeom prst="rect">
                            <a:avLst/>
                          </a:prstGeom>
                        </pic:spPr>
                      </pic:pic>
                    </a:graphicData>
                  </a:graphic>
                </wp:inline>
              </w:drawing>
            </w:r>
            <w:r>
              <w:t xml:space="preserve"> button</w:t>
            </w:r>
          </w:p>
        </w:tc>
        <w:tc>
          <w:tcPr>
            <w:tcW w:w="5286" w:type="dxa"/>
            <w:shd w:val="clear" w:color="auto" w:fill="FFFFFF" w:themeFill="background1"/>
          </w:tcPr>
          <w:p w:rsidR="004F6790" w:rsidRPr="009B0A94" w:rsidRDefault="00214B24" w:rsidP="004F6790">
            <w:pPr>
              <w:pStyle w:val="BodyTextArial"/>
              <w:spacing w:before="0" w:after="0"/>
              <w:rPr>
                <w:noProof/>
              </w:rPr>
            </w:pPr>
            <w:r>
              <w:rPr>
                <w:noProof/>
              </w:rPr>
              <w:drawing>
                <wp:inline distT="0" distB="0" distL="0" distR="0">
                  <wp:extent cx="3210560" cy="1188085"/>
                  <wp:effectExtent l="19050" t="19050" r="27940" b="1206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10560" cy="1188085"/>
                          </a:xfrm>
                          <a:prstGeom prst="rect">
                            <a:avLst/>
                          </a:prstGeom>
                          <a:ln>
                            <a:solidFill>
                              <a:schemeClr val="accent1"/>
                            </a:solidFill>
                          </a:ln>
                        </pic:spPr>
                      </pic:pic>
                    </a:graphicData>
                  </a:graphic>
                </wp:inline>
              </w:drawing>
            </w:r>
          </w:p>
        </w:tc>
      </w:tr>
      <w:tr w:rsidR="004F6790" w:rsidRPr="00B64DC4" w:rsidTr="00E82537">
        <w:trPr>
          <w:trHeight w:val="1637"/>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pPr>
            <w:r>
              <w:t>When the page appears,</w:t>
            </w:r>
          </w:p>
          <w:p w:rsidR="004F6790" w:rsidRDefault="004F6790" w:rsidP="004F6790">
            <w:pPr>
              <w:pStyle w:val="Table03BulletedList"/>
            </w:pPr>
            <w:r>
              <w:t xml:space="preserve">Click the </w:t>
            </w:r>
            <w:r>
              <w:rPr>
                <w:noProof/>
              </w:rPr>
              <w:t>down arrow</w:t>
            </w:r>
          </w:p>
          <w:p w:rsidR="004F6790" w:rsidRPr="009B0A94" w:rsidRDefault="004F6790" w:rsidP="004F6790">
            <w:pPr>
              <w:pStyle w:val="Table03BulletedList"/>
            </w:pPr>
            <w:r>
              <w:rPr>
                <w:noProof/>
              </w:rPr>
              <w:t xml:space="preserve">From the list select a term, such as </w:t>
            </w:r>
            <w:r w:rsidRPr="00053E37">
              <w:rPr>
                <w:i/>
                <w:noProof/>
              </w:rPr>
              <w:t>Spring 2014</w:t>
            </w:r>
          </w:p>
        </w:tc>
        <w:tc>
          <w:tcPr>
            <w:tcW w:w="5286" w:type="dxa"/>
            <w:shd w:val="clear" w:color="auto" w:fill="FFFFFF" w:themeFill="background1"/>
          </w:tcPr>
          <w:p w:rsidR="004F6790" w:rsidRPr="009B0A94" w:rsidRDefault="004F6790" w:rsidP="004F6790">
            <w:pPr>
              <w:pStyle w:val="BodyTextArial"/>
              <w:spacing w:before="0" w:after="0"/>
              <w:rPr>
                <w:noProof/>
              </w:rPr>
            </w:pPr>
            <w:r>
              <w:rPr>
                <w:noProof/>
              </w:rPr>
              <w:drawing>
                <wp:inline distT="0" distB="0" distL="0" distR="0" wp14:anchorId="1285D996" wp14:editId="33F9012C">
                  <wp:extent cx="3210560" cy="1126067"/>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1755" cy="1126486"/>
                          </a:xfrm>
                          <a:prstGeom prst="rect">
                            <a:avLst/>
                          </a:prstGeom>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 xml:space="preserve">The Schedule Builder page opens, </w:t>
            </w:r>
          </w:p>
          <w:p w:rsidR="004F6790" w:rsidRPr="009B0A94" w:rsidRDefault="004F6790" w:rsidP="004F6790">
            <w:pPr>
              <w:pStyle w:val="Table03BulletedList"/>
              <w:rPr>
                <w:noProof/>
              </w:rPr>
            </w:pPr>
            <w:r>
              <w:t xml:space="preserve">Click the </w:t>
            </w:r>
            <w:r>
              <w:rPr>
                <w:noProof/>
              </w:rPr>
              <w:drawing>
                <wp:inline distT="0" distB="0" distL="0" distR="0" wp14:anchorId="72AEB8DE" wp14:editId="33F70C38">
                  <wp:extent cx="670618" cy="2286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70618" cy="228620"/>
                          </a:xfrm>
                          <a:prstGeom prst="rect">
                            <a:avLst/>
                          </a:prstGeom>
                        </pic:spPr>
                      </pic:pic>
                    </a:graphicData>
                  </a:graphic>
                </wp:inline>
              </w:drawing>
            </w:r>
            <w:r>
              <w:t xml:space="preserve"> button</w:t>
            </w:r>
          </w:p>
        </w:tc>
        <w:tc>
          <w:tcPr>
            <w:tcW w:w="5286" w:type="dxa"/>
            <w:shd w:val="clear" w:color="auto" w:fill="FFFFFF" w:themeFill="background1"/>
          </w:tcPr>
          <w:p w:rsidR="004F6790" w:rsidRPr="009B0A94" w:rsidRDefault="004F6790" w:rsidP="004F6790">
            <w:pPr>
              <w:pStyle w:val="BodyTextArial"/>
              <w:spacing w:before="0" w:after="0"/>
              <w:rPr>
                <w:noProof/>
              </w:rPr>
            </w:pPr>
            <w:r>
              <w:rPr>
                <w:noProof/>
              </w:rPr>
              <w:drawing>
                <wp:inline distT="0" distB="0" distL="0" distR="0" wp14:anchorId="279C85A7" wp14:editId="3AC0322F">
                  <wp:extent cx="3210560" cy="509270"/>
                  <wp:effectExtent l="0" t="0" r="889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10560" cy="509270"/>
                          </a:xfrm>
                          <a:prstGeom prst="rect">
                            <a:avLst/>
                          </a:prstGeom>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BodyTextArial"/>
              <w:spacing w:before="0" w:after="0"/>
            </w:pPr>
            <w:r>
              <w:t>On the Add Course page,</w:t>
            </w:r>
          </w:p>
          <w:p w:rsidR="004F6790" w:rsidRDefault="004F6790" w:rsidP="004F6790">
            <w:pPr>
              <w:pStyle w:val="Table03BulletedList"/>
              <w:rPr>
                <w:noProof/>
              </w:rPr>
            </w:pPr>
            <w:r>
              <w:rPr>
                <w:noProof/>
              </w:rPr>
              <w:t xml:space="preserve">Select a Subject, such as </w:t>
            </w:r>
            <w:r w:rsidRPr="007D1191">
              <w:rPr>
                <w:i/>
                <w:noProof/>
              </w:rPr>
              <w:t>Spanish</w:t>
            </w:r>
          </w:p>
          <w:p w:rsidR="004F6790" w:rsidRDefault="004F6790" w:rsidP="004F6790">
            <w:pPr>
              <w:pStyle w:val="Table03BulletedList"/>
              <w:rPr>
                <w:noProof/>
              </w:rPr>
            </w:pPr>
            <w:r>
              <w:rPr>
                <w:noProof/>
              </w:rPr>
              <w:t xml:space="preserve">Select a Course, such as </w:t>
            </w:r>
            <w:r w:rsidRPr="007D1191">
              <w:rPr>
                <w:i/>
                <w:noProof/>
              </w:rPr>
              <w:t>Spanish 101</w:t>
            </w:r>
          </w:p>
        </w:tc>
        <w:tc>
          <w:tcPr>
            <w:tcW w:w="5286" w:type="dxa"/>
            <w:shd w:val="clear" w:color="auto" w:fill="FFFFFF" w:themeFill="background1"/>
          </w:tcPr>
          <w:p w:rsidR="004F6790" w:rsidRDefault="004F6790" w:rsidP="004F6790">
            <w:pPr>
              <w:pStyle w:val="BodyTextArial"/>
              <w:spacing w:before="0" w:after="0"/>
              <w:rPr>
                <w:noProof/>
              </w:rPr>
            </w:pPr>
            <w:r>
              <w:rPr>
                <w:noProof/>
              </w:rPr>
              <w:drawing>
                <wp:inline distT="0" distB="0" distL="0" distR="0" wp14:anchorId="7A51F8BB" wp14:editId="35C01EF6">
                  <wp:extent cx="3209647" cy="1143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22309" cy="1147509"/>
                          </a:xfrm>
                          <a:prstGeom prst="rect">
                            <a:avLst/>
                          </a:prstGeom>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 xml:space="preserve">The course is added to your course list. To add another course, click the </w:t>
            </w:r>
            <w:r>
              <w:rPr>
                <w:noProof/>
              </w:rPr>
              <w:drawing>
                <wp:inline distT="0" distB="0" distL="0" distR="0" wp14:anchorId="2670951E" wp14:editId="481559E5">
                  <wp:extent cx="523239" cy="1783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32521" cy="181541"/>
                          </a:xfrm>
                          <a:prstGeom prst="rect">
                            <a:avLst/>
                          </a:prstGeom>
                        </pic:spPr>
                      </pic:pic>
                    </a:graphicData>
                  </a:graphic>
                </wp:inline>
              </w:drawing>
            </w:r>
            <w:r>
              <w:rPr>
                <w:noProof/>
              </w:rPr>
              <w:t xml:space="preserve"> button.</w:t>
            </w:r>
          </w:p>
        </w:tc>
        <w:tc>
          <w:tcPr>
            <w:tcW w:w="5286" w:type="dxa"/>
            <w:shd w:val="clear" w:color="auto" w:fill="FFFFFF" w:themeFill="background1"/>
          </w:tcPr>
          <w:p w:rsidR="004F6790" w:rsidRDefault="004F6790" w:rsidP="004F6790">
            <w:pPr>
              <w:pStyle w:val="BodyTextArial"/>
              <w:spacing w:before="0" w:after="0"/>
              <w:rPr>
                <w:noProof/>
              </w:rPr>
            </w:pPr>
            <w:r>
              <w:rPr>
                <w:noProof/>
              </w:rPr>
              <w:drawing>
                <wp:inline distT="0" distB="0" distL="0" distR="0" wp14:anchorId="7626704B" wp14:editId="3BAEDFBD">
                  <wp:extent cx="3210560" cy="523240"/>
                  <wp:effectExtent l="19050" t="19050" r="27940" b="1016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0560" cy="523240"/>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 xml:space="preserve">To add a break, click the </w:t>
            </w:r>
            <w:r>
              <w:rPr>
                <w:noProof/>
              </w:rPr>
              <w:drawing>
                <wp:inline distT="0" distB="0" distL="0" distR="0" wp14:anchorId="3ECA1E1E" wp14:editId="6AF2312C">
                  <wp:extent cx="464860" cy="175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64860" cy="175275"/>
                          </a:xfrm>
                          <a:prstGeom prst="rect">
                            <a:avLst/>
                          </a:prstGeom>
                        </pic:spPr>
                      </pic:pic>
                    </a:graphicData>
                  </a:graphic>
                </wp:inline>
              </w:drawing>
            </w:r>
            <w:r>
              <w:rPr>
                <w:noProof/>
              </w:rPr>
              <w:t xml:space="preserve"> button.</w:t>
            </w:r>
          </w:p>
        </w:tc>
        <w:tc>
          <w:tcPr>
            <w:tcW w:w="5286" w:type="dxa"/>
            <w:shd w:val="clear" w:color="auto" w:fill="FFFFFF" w:themeFill="background1"/>
          </w:tcPr>
          <w:p w:rsidR="004F6790" w:rsidRDefault="004F6790" w:rsidP="004F6790">
            <w:pPr>
              <w:pStyle w:val="BodyTextArial"/>
              <w:spacing w:before="0" w:after="0"/>
              <w:rPr>
                <w:noProof/>
              </w:rPr>
            </w:pPr>
            <w:r>
              <w:rPr>
                <w:noProof/>
              </w:rPr>
              <w:drawing>
                <wp:inline distT="0" distB="0" distL="0" distR="0" wp14:anchorId="685561BD" wp14:editId="2E937A22">
                  <wp:extent cx="3210560" cy="523240"/>
                  <wp:effectExtent l="19050" t="19050" r="27940" b="1016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10560" cy="523240"/>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On the Add Break page,</w:t>
            </w:r>
          </w:p>
          <w:p w:rsidR="004F6790" w:rsidRDefault="004F6790" w:rsidP="004F6790">
            <w:pPr>
              <w:pStyle w:val="Table03BulletedList"/>
              <w:rPr>
                <w:noProof/>
              </w:rPr>
            </w:pPr>
            <w:r>
              <w:rPr>
                <w:noProof/>
              </w:rPr>
              <w:t xml:space="preserve">In the </w:t>
            </w:r>
            <w:r w:rsidRPr="000E36BF">
              <w:rPr>
                <w:b/>
                <w:noProof/>
              </w:rPr>
              <w:t>Break Name</w:t>
            </w:r>
            <w:r>
              <w:rPr>
                <w:noProof/>
              </w:rPr>
              <w:t xml:space="preserve">: enter a meaningful name for your break, such as </w:t>
            </w:r>
            <w:r w:rsidRPr="00093C4A">
              <w:rPr>
                <w:i/>
                <w:noProof/>
              </w:rPr>
              <w:t>Work</w:t>
            </w:r>
          </w:p>
          <w:p w:rsidR="004F6790" w:rsidRDefault="004F6790" w:rsidP="004F6790">
            <w:pPr>
              <w:pStyle w:val="Table03BulletedList"/>
              <w:rPr>
                <w:noProof/>
              </w:rPr>
            </w:pPr>
            <w:r>
              <w:rPr>
                <w:noProof/>
              </w:rPr>
              <w:t xml:space="preserve">In the </w:t>
            </w:r>
            <w:r w:rsidRPr="000E36BF">
              <w:rPr>
                <w:b/>
                <w:noProof/>
              </w:rPr>
              <w:t>Start Time</w:t>
            </w:r>
            <w:r>
              <w:rPr>
                <w:noProof/>
              </w:rPr>
              <w:t>, select the desired start time</w:t>
            </w:r>
          </w:p>
          <w:p w:rsidR="004F6790" w:rsidRDefault="004F6790" w:rsidP="004F6790">
            <w:pPr>
              <w:pStyle w:val="Table03BulletedList"/>
              <w:rPr>
                <w:noProof/>
              </w:rPr>
            </w:pPr>
            <w:r>
              <w:rPr>
                <w:noProof/>
              </w:rPr>
              <w:t xml:space="preserve">In the </w:t>
            </w:r>
            <w:r w:rsidRPr="000E36BF">
              <w:rPr>
                <w:b/>
                <w:noProof/>
              </w:rPr>
              <w:t>End Time</w:t>
            </w:r>
            <w:r>
              <w:rPr>
                <w:noProof/>
              </w:rPr>
              <w:t>, select the desired end time</w:t>
            </w:r>
          </w:p>
          <w:p w:rsidR="004F6790" w:rsidRDefault="004F6790" w:rsidP="004F6790">
            <w:pPr>
              <w:pStyle w:val="Table03BulletedList"/>
              <w:rPr>
                <w:noProof/>
              </w:rPr>
            </w:pPr>
            <w:r>
              <w:rPr>
                <w:noProof/>
              </w:rPr>
              <w:t xml:space="preserve">In the </w:t>
            </w:r>
            <w:r w:rsidRPr="000E36BF">
              <w:rPr>
                <w:b/>
                <w:noProof/>
              </w:rPr>
              <w:t>Days</w:t>
            </w:r>
            <w:r>
              <w:rPr>
                <w:noProof/>
              </w:rPr>
              <w:t>, select the days that you desire</w:t>
            </w:r>
          </w:p>
          <w:p w:rsidR="004F6790" w:rsidRDefault="004F6790" w:rsidP="004F6790">
            <w:pPr>
              <w:pStyle w:val="Table03BulletedList"/>
              <w:rPr>
                <w:noProof/>
              </w:rPr>
            </w:pPr>
            <w:r>
              <w:rPr>
                <w:noProof/>
              </w:rPr>
              <w:t xml:space="preserve">Click the </w:t>
            </w:r>
            <w:r>
              <w:rPr>
                <w:noProof/>
              </w:rPr>
              <w:drawing>
                <wp:inline distT="0" distB="0" distL="0" distR="0" wp14:anchorId="6AC14876" wp14:editId="1405B61B">
                  <wp:extent cx="579170" cy="2133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9170" cy="213378"/>
                          </a:xfrm>
                          <a:prstGeom prst="rect">
                            <a:avLst/>
                          </a:prstGeom>
                        </pic:spPr>
                      </pic:pic>
                    </a:graphicData>
                  </a:graphic>
                </wp:inline>
              </w:drawing>
            </w:r>
            <w:r>
              <w:rPr>
                <w:noProof/>
              </w:rPr>
              <w:t xml:space="preserve"> button</w:t>
            </w:r>
          </w:p>
        </w:tc>
        <w:tc>
          <w:tcPr>
            <w:tcW w:w="5286" w:type="dxa"/>
            <w:shd w:val="clear" w:color="auto" w:fill="FFFFFF" w:themeFill="background1"/>
          </w:tcPr>
          <w:p w:rsidR="004F6790" w:rsidRDefault="00E82537" w:rsidP="004F6790">
            <w:pPr>
              <w:pStyle w:val="BodyTextArial"/>
              <w:spacing w:before="0" w:after="0"/>
              <w:rPr>
                <w:noProof/>
              </w:rPr>
            </w:pPr>
            <w:r>
              <w:rPr>
                <w:noProof/>
              </w:rPr>
              <w:drawing>
                <wp:inline distT="0" distB="0" distL="0" distR="0" wp14:anchorId="3A27D81D" wp14:editId="259AB41E">
                  <wp:extent cx="3210560" cy="1634067"/>
                  <wp:effectExtent l="19050" t="19050" r="27940" b="2349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216597" cy="1637139"/>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 xml:space="preserve">With the courses and breaks added, it is time to generate your schedules. To do so, </w:t>
            </w:r>
          </w:p>
          <w:p w:rsidR="004F6790" w:rsidRDefault="004F6790" w:rsidP="004F6790">
            <w:pPr>
              <w:pStyle w:val="Table03BulletedList"/>
              <w:rPr>
                <w:noProof/>
              </w:rPr>
            </w:pPr>
            <w:r>
              <w:rPr>
                <w:noProof/>
              </w:rPr>
              <w:t>Click the box beside the courses you want to include</w:t>
            </w:r>
          </w:p>
          <w:p w:rsidR="004F6790" w:rsidRDefault="004F6790" w:rsidP="004F6790">
            <w:pPr>
              <w:pStyle w:val="Table03BulletedList"/>
              <w:rPr>
                <w:noProof/>
              </w:rPr>
            </w:pPr>
            <w:r>
              <w:rPr>
                <w:noProof/>
              </w:rPr>
              <w:t xml:space="preserve">Click the </w:t>
            </w:r>
            <w:r>
              <w:rPr>
                <w:noProof/>
              </w:rPr>
              <w:drawing>
                <wp:inline distT="0" distB="0" distL="0" distR="0" wp14:anchorId="3AFCA5BC" wp14:editId="096EF80A">
                  <wp:extent cx="868755" cy="19051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68755" cy="190517"/>
                          </a:xfrm>
                          <a:prstGeom prst="rect">
                            <a:avLst/>
                          </a:prstGeom>
                        </pic:spPr>
                      </pic:pic>
                    </a:graphicData>
                  </a:graphic>
                </wp:inline>
              </w:drawing>
            </w:r>
            <w:r>
              <w:rPr>
                <w:noProof/>
              </w:rPr>
              <w:t xml:space="preserve"> button.</w:t>
            </w:r>
          </w:p>
        </w:tc>
        <w:tc>
          <w:tcPr>
            <w:tcW w:w="5286" w:type="dxa"/>
            <w:shd w:val="clear" w:color="auto" w:fill="FFFFFF" w:themeFill="background1"/>
          </w:tcPr>
          <w:p w:rsidR="004F6790" w:rsidRDefault="004F6790" w:rsidP="004F6790">
            <w:pPr>
              <w:pStyle w:val="BodyTextArial"/>
              <w:spacing w:before="0" w:after="0"/>
              <w:rPr>
                <w:noProof/>
              </w:rPr>
            </w:pPr>
            <w:r>
              <w:rPr>
                <w:noProof/>
              </w:rPr>
              <w:drawing>
                <wp:inline distT="0" distB="0" distL="0" distR="0" wp14:anchorId="012E49D7" wp14:editId="67D3650A">
                  <wp:extent cx="3210560" cy="1007533"/>
                  <wp:effectExtent l="19050" t="19050" r="889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213840" cy="1008562"/>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 xml:space="preserve">The schedules appear. From this list, you can </w:t>
            </w:r>
          </w:p>
          <w:p w:rsidR="004F6790" w:rsidRDefault="004F6790" w:rsidP="004F6790">
            <w:pPr>
              <w:pStyle w:val="Table03BulletedList"/>
              <w:rPr>
                <w:noProof/>
              </w:rPr>
            </w:pPr>
            <w:r>
              <w:rPr>
                <w:noProof/>
              </w:rPr>
              <w:t>Click the View link to view a Schedule</w:t>
            </w:r>
          </w:p>
          <w:p w:rsidR="004F6790" w:rsidRDefault="004F6790" w:rsidP="004F6790">
            <w:pPr>
              <w:pStyle w:val="Table03BulletedList"/>
              <w:rPr>
                <w:noProof/>
              </w:rPr>
            </w:pPr>
            <w:r>
              <w:rPr>
                <w:noProof/>
              </w:rPr>
              <w:t>Hold your cursor over the</w:t>
            </w:r>
            <w:r>
              <w:rPr>
                <w:noProof/>
              </w:rPr>
              <w:drawing>
                <wp:inline distT="0" distB="0" distL="0" distR="0" wp14:anchorId="33D829B8" wp14:editId="06C54B2B">
                  <wp:extent cx="152413" cy="16003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52413" cy="160034"/>
                          </a:xfrm>
                          <a:prstGeom prst="rect">
                            <a:avLst/>
                          </a:prstGeom>
                        </pic:spPr>
                      </pic:pic>
                    </a:graphicData>
                  </a:graphic>
                </wp:inline>
              </w:drawing>
            </w:r>
            <w:r>
              <w:rPr>
                <w:noProof/>
              </w:rPr>
              <w:t xml:space="preserve">  to preview a schedule</w:t>
            </w:r>
          </w:p>
          <w:p w:rsidR="004F6790" w:rsidRDefault="004F6790" w:rsidP="004F6790">
            <w:pPr>
              <w:pStyle w:val="Table03BulletedList"/>
              <w:rPr>
                <w:noProof/>
              </w:rPr>
            </w:pPr>
            <w:r>
              <w:rPr>
                <w:noProof/>
              </w:rPr>
              <w:t>Check one or more schedules to compare them.</w:t>
            </w:r>
          </w:p>
        </w:tc>
        <w:tc>
          <w:tcPr>
            <w:tcW w:w="5286" w:type="dxa"/>
            <w:shd w:val="clear" w:color="auto" w:fill="FFFFFF" w:themeFill="background1"/>
          </w:tcPr>
          <w:p w:rsidR="004F6790" w:rsidRDefault="004F6790" w:rsidP="004F6790">
            <w:pPr>
              <w:pStyle w:val="BodyTextArial"/>
              <w:spacing w:before="0" w:after="0"/>
              <w:rPr>
                <w:noProof/>
              </w:rPr>
            </w:pPr>
            <w:r>
              <w:rPr>
                <w:noProof/>
              </w:rPr>
              <w:drawing>
                <wp:inline distT="0" distB="0" distL="0" distR="0" wp14:anchorId="59E1637F" wp14:editId="36B2E5CA">
                  <wp:extent cx="3210560" cy="850265"/>
                  <wp:effectExtent l="19050" t="19050" r="27940" b="260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210560" cy="850265"/>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 xml:space="preserve">Once you decide upon a schedule, click the </w:t>
            </w:r>
            <w:r w:rsidRPr="002F099E">
              <w:rPr>
                <w:b/>
                <w:noProof/>
                <w:u w:val="single"/>
              </w:rPr>
              <w:t>View</w:t>
            </w:r>
            <w:r>
              <w:rPr>
                <w:noProof/>
              </w:rPr>
              <w:t xml:space="preserve"> link.</w:t>
            </w:r>
          </w:p>
        </w:tc>
        <w:tc>
          <w:tcPr>
            <w:tcW w:w="5286" w:type="dxa"/>
            <w:shd w:val="clear" w:color="auto" w:fill="FFFFFF" w:themeFill="background1"/>
          </w:tcPr>
          <w:p w:rsidR="004F6790" w:rsidRDefault="004F6790" w:rsidP="004F6790">
            <w:pPr>
              <w:pStyle w:val="BodyTextArial"/>
              <w:spacing w:before="0" w:after="0"/>
              <w:rPr>
                <w:noProof/>
              </w:rPr>
            </w:pPr>
            <w:r>
              <w:rPr>
                <w:noProof/>
              </w:rPr>
              <w:drawing>
                <wp:inline distT="0" distB="0" distL="0" distR="0" wp14:anchorId="08264A62" wp14:editId="40003677">
                  <wp:extent cx="3210560" cy="850265"/>
                  <wp:effectExtent l="19050" t="19050" r="27940" b="260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210560" cy="850265"/>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2A587C" w:rsidRDefault="004F6790" w:rsidP="002A587C">
            <w:pPr>
              <w:pStyle w:val="Table03BulletedList"/>
              <w:numPr>
                <w:ilvl w:val="0"/>
                <w:numId w:val="0"/>
              </w:numPr>
              <w:rPr>
                <w:noProof/>
              </w:rPr>
            </w:pPr>
            <w:r>
              <w:rPr>
                <w:noProof/>
              </w:rPr>
              <w:t xml:space="preserve">On the </w:t>
            </w:r>
            <w:r w:rsidRPr="002F099E">
              <w:rPr>
                <w:b/>
                <w:noProof/>
              </w:rPr>
              <w:t>View Schedule</w:t>
            </w:r>
            <w:r>
              <w:rPr>
                <w:noProof/>
              </w:rPr>
              <w:t xml:space="preserve"> page, </w:t>
            </w:r>
          </w:p>
          <w:p w:rsidR="004F6790" w:rsidRDefault="002A587C" w:rsidP="002A587C">
            <w:pPr>
              <w:pStyle w:val="Table03BulletedList"/>
              <w:rPr>
                <w:noProof/>
              </w:rPr>
            </w:pPr>
            <w:r>
              <w:rPr>
                <w:noProof/>
              </w:rPr>
              <w:t>If you security role permits, c</w:t>
            </w:r>
            <w:r w:rsidR="004F6790">
              <w:rPr>
                <w:noProof/>
              </w:rPr>
              <w:t>lick the</w:t>
            </w:r>
            <w:r>
              <w:rPr>
                <w:noProof/>
              </w:rPr>
              <w:t xml:space="preserve"> </w:t>
            </w:r>
            <w:r>
              <w:rPr>
                <w:noProof/>
              </w:rPr>
              <w:drawing>
                <wp:inline distT="0" distB="0" distL="0" distR="0" wp14:anchorId="4E0C7394" wp14:editId="4EBACE28">
                  <wp:extent cx="965835" cy="151765"/>
                  <wp:effectExtent l="0" t="0" r="571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965835" cy="151765"/>
                          </a:xfrm>
                          <a:prstGeom prst="rect">
                            <a:avLst/>
                          </a:prstGeom>
                        </pic:spPr>
                      </pic:pic>
                    </a:graphicData>
                  </a:graphic>
                </wp:inline>
              </w:drawing>
            </w:r>
            <w:r w:rsidR="004F6790">
              <w:rPr>
                <w:noProof/>
              </w:rPr>
              <w:t xml:space="preserve"> </w:t>
            </w:r>
            <w:r w:rsidR="00C635D2">
              <w:rPr>
                <w:noProof/>
              </w:rPr>
              <w:t xml:space="preserve"> button and continue with step 15.</w:t>
            </w:r>
          </w:p>
          <w:p w:rsidR="002A587C" w:rsidRDefault="002A587C" w:rsidP="004F6790">
            <w:pPr>
              <w:pStyle w:val="Table03BulletedList"/>
              <w:rPr>
                <w:noProof/>
              </w:rPr>
            </w:pPr>
            <w:r>
              <w:rPr>
                <w:noProof/>
              </w:rPr>
              <w:t xml:space="preserve">Otherwise, click the </w:t>
            </w:r>
            <w:r>
              <w:rPr>
                <w:noProof/>
              </w:rPr>
              <w:drawing>
                <wp:inline distT="0" distB="0" distL="0" distR="0" wp14:anchorId="2B4FC8AB" wp14:editId="2ED210F4">
                  <wp:extent cx="500380" cy="17991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07107" cy="182331"/>
                          </a:xfrm>
                          <a:prstGeom prst="rect">
                            <a:avLst/>
                          </a:prstGeom>
                        </pic:spPr>
                      </pic:pic>
                    </a:graphicData>
                  </a:graphic>
                </wp:inline>
              </w:drawing>
            </w:r>
            <w:r w:rsidR="00C635D2">
              <w:rPr>
                <w:noProof/>
              </w:rPr>
              <w:t xml:space="preserve"> button and skip the remaining steps.</w:t>
            </w:r>
          </w:p>
          <w:p w:rsidR="004F6790" w:rsidRDefault="004F6790" w:rsidP="004F6790">
            <w:pPr>
              <w:pStyle w:val="Table03BulletedList"/>
              <w:numPr>
                <w:ilvl w:val="0"/>
                <w:numId w:val="0"/>
              </w:numPr>
              <w:ind w:left="576"/>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
              <w:gridCol w:w="3750"/>
            </w:tblGrid>
            <w:tr w:rsidR="002A587C" w:rsidTr="003E4175">
              <w:tc>
                <w:tcPr>
                  <w:tcW w:w="780" w:type="dxa"/>
                </w:tcPr>
                <w:p w:rsidR="002A587C" w:rsidRDefault="002A587C" w:rsidP="002A587C">
                  <w:pPr>
                    <w:pStyle w:val="Table03BulletedList"/>
                    <w:numPr>
                      <w:ilvl w:val="0"/>
                      <w:numId w:val="0"/>
                    </w:numPr>
                    <w:rPr>
                      <w:noProof/>
                    </w:rPr>
                  </w:pPr>
                  <w:r>
                    <w:rPr>
                      <w:noProof/>
                    </w:rPr>
                    <w:drawing>
                      <wp:inline distT="0" distB="0" distL="0" distR="0" wp14:anchorId="5F5CB9FC" wp14:editId="0357D636">
                        <wp:extent cx="397510" cy="39751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C900434750[1].PNG"/>
                                <pic:cNvPicPr/>
                              </pic:nvPicPr>
                              <pic:blipFill>
                                <a:blip r:embed="rId2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7510" cy="397510"/>
                                </a:xfrm>
                                <a:prstGeom prst="rect">
                                  <a:avLst/>
                                </a:prstGeom>
                              </pic:spPr>
                            </pic:pic>
                          </a:graphicData>
                        </a:graphic>
                      </wp:inline>
                    </w:drawing>
                  </w:r>
                </w:p>
              </w:tc>
              <w:tc>
                <w:tcPr>
                  <w:tcW w:w="3750" w:type="dxa"/>
                </w:tcPr>
                <w:p w:rsidR="002A587C" w:rsidRDefault="00AF1DB6" w:rsidP="00AF1DB6">
                  <w:pPr>
                    <w:pStyle w:val="Table03BulletedList"/>
                    <w:numPr>
                      <w:ilvl w:val="0"/>
                      <w:numId w:val="0"/>
                    </w:numPr>
                    <w:rPr>
                      <w:noProof/>
                    </w:rPr>
                  </w:pPr>
                  <w:r>
                    <w:rPr>
                      <w:i/>
                      <w:noProof/>
                    </w:rPr>
                    <w:t>If your security does not permit you access to Quick Enroll, the d</w:t>
                  </w:r>
                  <w:r w:rsidR="002A587C">
                    <w:rPr>
                      <w:i/>
                      <w:noProof/>
                    </w:rPr>
                    <w:t>o not click the Send Schedule to Quick Enroll button. It will produce an error.</w:t>
                  </w:r>
                </w:p>
              </w:tc>
            </w:tr>
          </w:tbl>
          <w:p w:rsidR="002A587C" w:rsidRPr="002F099E" w:rsidRDefault="002A587C" w:rsidP="004F6790">
            <w:pPr>
              <w:pStyle w:val="Table03BulletedList"/>
              <w:numPr>
                <w:ilvl w:val="0"/>
                <w:numId w:val="0"/>
              </w:numPr>
              <w:rPr>
                <w:i/>
                <w:noProof/>
              </w:rPr>
            </w:pPr>
          </w:p>
        </w:tc>
        <w:tc>
          <w:tcPr>
            <w:tcW w:w="5286" w:type="dxa"/>
            <w:shd w:val="clear" w:color="auto" w:fill="FFFFFF" w:themeFill="background1"/>
          </w:tcPr>
          <w:p w:rsidR="004F6790" w:rsidRDefault="002A587C" w:rsidP="004F6790">
            <w:pPr>
              <w:pStyle w:val="BodyTextArial"/>
              <w:spacing w:before="0" w:after="0"/>
              <w:rPr>
                <w:noProof/>
              </w:rPr>
            </w:pPr>
            <w:r>
              <w:rPr>
                <w:noProof/>
              </w:rPr>
              <w:drawing>
                <wp:inline distT="0" distB="0" distL="0" distR="0">
                  <wp:extent cx="3251200" cy="1539612"/>
                  <wp:effectExtent l="0" t="0" r="6350" b="3810"/>
                  <wp:docPr id="9" name="Picture 9" descr="C:\Users\tsherman\AppData\Local\Temp\SNAGHTML535a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erman\AppData\Local\Temp\SNAGHTML535a213.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74117" cy="1550465"/>
                          </a:xfrm>
                          <a:prstGeom prst="rect">
                            <a:avLst/>
                          </a:prstGeom>
                          <a:noFill/>
                          <a:ln>
                            <a:no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C635D2" w:rsidP="004F6790">
            <w:pPr>
              <w:pStyle w:val="Table03BulletedList"/>
              <w:numPr>
                <w:ilvl w:val="0"/>
                <w:numId w:val="0"/>
              </w:numPr>
              <w:rPr>
                <w:noProof/>
              </w:rPr>
            </w:pPr>
            <w:r>
              <w:rPr>
                <w:noProof/>
              </w:rPr>
              <w:t>I</w:t>
            </w:r>
            <w:r w:rsidR="004F6790">
              <w:rPr>
                <w:noProof/>
              </w:rPr>
              <w:t xml:space="preserve">When the informational message appears, </w:t>
            </w:r>
          </w:p>
          <w:p w:rsidR="004F6790" w:rsidRDefault="004F6790" w:rsidP="004F6790">
            <w:pPr>
              <w:pStyle w:val="Table03BulletedList"/>
              <w:rPr>
                <w:noProof/>
              </w:rPr>
            </w:pPr>
            <w:r>
              <w:rPr>
                <w:noProof/>
              </w:rPr>
              <w:t xml:space="preserve">Click the </w:t>
            </w:r>
            <w:r>
              <w:rPr>
                <w:noProof/>
              </w:rPr>
              <w:drawing>
                <wp:inline distT="0" distB="0" distL="0" distR="0" wp14:anchorId="3209A1C4" wp14:editId="368FA928">
                  <wp:extent cx="552873" cy="170992"/>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59486" cy="173037"/>
                          </a:xfrm>
                          <a:prstGeom prst="rect">
                            <a:avLst/>
                          </a:prstGeom>
                        </pic:spPr>
                      </pic:pic>
                    </a:graphicData>
                  </a:graphic>
                </wp:inline>
              </w:drawing>
            </w:r>
            <w:r>
              <w:rPr>
                <w:noProof/>
              </w:rPr>
              <w:t xml:space="preserve"> button</w:t>
            </w:r>
          </w:p>
        </w:tc>
        <w:tc>
          <w:tcPr>
            <w:tcW w:w="5286" w:type="dxa"/>
            <w:shd w:val="clear" w:color="auto" w:fill="FFFFFF" w:themeFill="background1"/>
          </w:tcPr>
          <w:p w:rsidR="004F6790" w:rsidRDefault="00214B24" w:rsidP="004F6790">
            <w:pPr>
              <w:pStyle w:val="BodyTextArial"/>
              <w:spacing w:before="0" w:after="0"/>
              <w:rPr>
                <w:noProof/>
              </w:rPr>
            </w:pPr>
            <w:r>
              <w:rPr>
                <w:noProof/>
              </w:rPr>
              <w:drawing>
                <wp:inline distT="0" distB="0" distL="0" distR="0">
                  <wp:extent cx="3210560" cy="1042035"/>
                  <wp:effectExtent l="19050" t="19050" r="27940" b="247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210560" cy="1042035"/>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After you receive the Thank you message, return to the Schedule Builder page</w:t>
            </w:r>
          </w:p>
        </w:tc>
        <w:tc>
          <w:tcPr>
            <w:tcW w:w="5286" w:type="dxa"/>
            <w:shd w:val="clear" w:color="auto" w:fill="FFFFFF" w:themeFill="background1"/>
          </w:tcPr>
          <w:p w:rsidR="004F6790" w:rsidRDefault="004F6790" w:rsidP="004F6790">
            <w:pPr>
              <w:pStyle w:val="BodyTextArial"/>
              <w:spacing w:before="0" w:after="0"/>
              <w:rPr>
                <w:noProof/>
              </w:rPr>
            </w:pPr>
            <w:r>
              <w:rPr>
                <w:noProof/>
              </w:rPr>
              <w:drawing>
                <wp:inline distT="0" distB="0" distL="0" distR="0" wp14:anchorId="04FF7EF1" wp14:editId="58B5A736">
                  <wp:extent cx="3210560" cy="592455"/>
                  <wp:effectExtent l="19050" t="19050" r="27940" b="171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210560" cy="592455"/>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4F6790">
            <w:pPr>
              <w:pStyle w:val="Table03BulletedList"/>
              <w:numPr>
                <w:ilvl w:val="0"/>
                <w:numId w:val="0"/>
              </w:numPr>
              <w:rPr>
                <w:noProof/>
              </w:rPr>
            </w:pPr>
            <w:r>
              <w:rPr>
                <w:noProof/>
              </w:rPr>
              <w:t xml:space="preserve">On the Schedule Builder page, </w:t>
            </w:r>
          </w:p>
          <w:p w:rsidR="004F6790" w:rsidRDefault="004F6790" w:rsidP="004F6790">
            <w:pPr>
              <w:pStyle w:val="Table03BulletedList"/>
              <w:rPr>
                <w:noProof/>
              </w:rPr>
            </w:pPr>
            <w:r>
              <w:rPr>
                <w:noProof/>
              </w:rPr>
              <w:t xml:space="preserve">Click the </w:t>
            </w:r>
            <w:r w:rsidR="00214B24">
              <w:rPr>
                <w:noProof/>
              </w:rPr>
              <w:drawing>
                <wp:inline distT="0" distB="0" distL="0" distR="0">
                  <wp:extent cx="718820" cy="147842"/>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730130" cy="150168"/>
                          </a:xfrm>
                          <a:prstGeom prst="rect">
                            <a:avLst/>
                          </a:prstGeom>
                        </pic:spPr>
                      </pic:pic>
                    </a:graphicData>
                  </a:graphic>
                </wp:inline>
              </w:drawing>
            </w:r>
            <w:r>
              <w:rPr>
                <w:noProof/>
              </w:rPr>
              <w:t xml:space="preserve"> button</w:t>
            </w:r>
          </w:p>
        </w:tc>
        <w:tc>
          <w:tcPr>
            <w:tcW w:w="5286" w:type="dxa"/>
            <w:shd w:val="clear" w:color="auto" w:fill="FFFFFF" w:themeFill="background1"/>
          </w:tcPr>
          <w:p w:rsidR="004F6790" w:rsidRDefault="00214B24" w:rsidP="004F6790">
            <w:pPr>
              <w:pStyle w:val="BodyTextArial"/>
              <w:spacing w:before="0" w:after="0"/>
              <w:rPr>
                <w:noProof/>
              </w:rPr>
            </w:pPr>
            <w:r>
              <w:rPr>
                <w:noProof/>
              </w:rPr>
              <w:drawing>
                <wp:inline distT="0" distB="0" distL="0" distR="0">
                  <wp:extent cx="3210560" cy="1188085"/>
                  <wp:effectExtent l="19050" t="19050" r="27940" b="1206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210560" cy="1188085"/>
                          </a:xfrm>
                          <a:prstGeom prst="rect">
                            <a:avLst/>
                          </a:prstGeom>
                          <a:ln>
                            <a:solidFill>
                              <a:schemeClr val="accent1"/>
                            </a:solidFill>
                          </a:ln>
                        </pic:spPr>
                      </pic:pic>
                    </a:graphicData>
                  </a:graphic>
                </wp:inline>
              </w:drawing>
            </w:r>
          </w:p>
        </w:tc>
      </w:tr>
      <w:tr w:rsidR="004F6790" w:rsidRPr="00B64DC4" w:rsidTr="003C0828">
        <w:trPr>
          <w:trHeight w:val="419"/>
        </w:trPr>
        <w:tc>
          <w:tcPr>
            <w:tcW w:w="360" w:type="dxa"/>
            <w:shd w:val="clear" w:color="auto" w:fill="FFFFFF" w:themeFill="background1"/>
          </w:tcPr>
          <w:p w:rsidR="004F6790" w:rsidRPr="00B64DC4" w:rsidRDefault="004F6790" w:rsidP="004F6790">
            <w:pPr>
              <w:pStyle w:val="ListParagraph"/>
              <w:numPr>
                <w:ilvl w:val="0"/>
                <w:numId w:val="10"/>
              </w:numPr>
              <w:spacing w:after="0" w:line="240" w:lineRule="auto"/>
              <w:rPr>
                <w:rFonts w:asciiTheme="minorHAnsi" w:hAnsiTheme="minorHAnsi" w:cstheme="minorHAnsi"/>
                <w:sz w:val="22"/>
              </w:rPr>
            </w:pPr>
          </w:p>
        </w:tc>
        <w:tc>
          <w:tcPr>
            <w:tcW w:w="4770" w:type="dxa"/>
            <w:shd w:val="clear" w:color="auto" w:fill="FFFFFF" w:themeFill="background1"/>
          </w:tcPr>
          <w:p w:rsidR="004F6790" w:rsidRDefault="004F6790" w:rsidP="00C635D2">
            <w:pPr>
              <w:pStyle w:val="Table03BulletedList"/>
              <w:numPr>
                <w:ilvl w:val="0"/>
                <w:numId w:val="0"/>
              </w:numPr>
              <w:rPr>
                <w:noProof/>
              </w:rPr>
            </w:pPr>
            <w:r>
              <w:rPr>
                <w:noProof/>
              </w:rPr>
              <w:t>Your selected course</w:t>
            </w:r>
            <w:r w:rsidR="00C635D2">
              <w:rPr>
                <w:noProof/>
              </w:rPr>
              <w:t>(</w:t>
            </w:r>
            <w:r>
              <w:rPr>
                <w:noProof/>
              </w:rPr>
              <w:t>s</w:t>
            </w:r>
            <w:r w:rsidR="00C635D2">
              <w:rPr>
                <w:noProof/>
              </w:rPr>
              <w:t>)</w:t>
            </w:r>
            <w:r>
              <w:rPr>
                <w:noProof/>
              </w:rPr>
              <w:t xml:space="preserve"> appear in </w:t>
            </w:r>
            <w:r w:rsidR="00C635D2">
              <w:rPr>
                <w:noProof/>
              </w:rPr>
              <w:t>Quick Enroll</w:t>
            </w:r>
            <w:r>
              <w:rPr>
                <w:noProof/>
              </w:rPr>
              <w:t xml:space="preserve">. </w:t>
            </w:r>
            <w:r w:rsidR="00C635D2">
              <w:rPr>
                <w:noProof/>
              </w:rPr>
              <w:t>From here, you can complete the registration process.</w:t>
            </w:r>
          </w:p>
        </w:tc>
        <w:tc>
          <w:tcPr>
            <w:tcW w:w="5286" w:type="dxa"/>
            <w:shd w:val="clear" w:color="auto" w:fill="FFFFFF" w:themeFill="background1"/>
          </w:tcPr>
          <w:p w:rsidR="004F6790" w:rsidRDefault="00214B24" w:rsidP="004F6790">
            <w:pPr>
              <w:pStyle w:val="BodyTextArial"/>
              <w:spacing w:before="0" w:after="0"/>
              <w:rPr>
                <w:noProof/>
              </w:rPr>
            </w:pPr>
            <w:r>
              <w:rPr>
                <w:noProof/>
              </w:rPr>
              <w:drawing>
                <wp:inline distT="0" distB="0" distL="0" distR="0">
                  <wp:extent cx="3210560" cy="739775"/>
                  <wp:effectExtent l="19050" t="19050" r="27940" b="222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210560" cy="739775"/>
                          </a:xfrm>
                          <a:prstGeom prst="rect">
                            <a:avLst/>
                          </a:prstGeom>
                          <a:ln>
                            <a:solidFill>
                              <a:schemeClr val="accent1"/>
                            </a:solidFill>
                          </a:ln>
                        </pic:spPr>
                      </pic:pic>
                    </a:graphicData>
                  </a:graphic>
                </wp:inline>
              </w:drawing>
            </w:r>
          </w:p>
        </w:tc>
      </w:tr>
      <w:bookmarkEnd w:id="0"/>
      <w:bookmarkEnd w:id="1"/>
      <w:bookmarkEnd w:id="2"/>
      <w:bookmarkEnd w:id="3"/>
      <w:bookmarkEnd w:id="4"/>
      <w:bookmarkEnd w:id="5"/>
      <w:bookmarkEnd w:id="6"/>
      <w:bookmarkEnd w:id="7"/>
      <w:bookmarkEnd w:id="8"/>
    </w:tbl>
    <w:p w:rsidR="002F6A67" w:rsidRPr="00887704" w:rsidRDefault="002F6A67" w:rsidP="00BC21B9">
      <w:pPr>
        <w:spacing w:after="0" w:line="240" w:lineRule="auto"/>
        <w:rPr>
          <w:sz w:val="4"/>
        </w:rPr>
      </w:pPr>
    </w:p>
    <w:sectPr w:rsidR="002F6A67" w:rsidRPr="00887704" w:rsidSect="00762001">
      <w:headerReference w:type="default" r:id="rId37"/>
      <w:footerReference w:type="default" r:id="rId38"/>
      <w:headerReference w:type="first" r:id="rId39"/>
      <w:footerReference w:type="first" r:id="rId40"/>
      <w:pgSz w:w="12240" w:h="15840" w:code="1"/>
      <w:pgMar w:top="1440" w:right="1080" w:bottom="1080" w:left="1080" w:header="547" w:footer="54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A4" w:rsidRPr="006055EC" w:rsidRDefault="003635A4" w:rsidP="006055EC">
      <w:pPr>
        <w:spacing w:after="0"/>
        <w:rPr>
          <w:b/>
        </w:rPr>
      </w:pPr>
      <w:r>
        <w:separator/>
      </w:r>
    </w:p>
    <w:p w:rsidR="003635A4" w:rsidRDefault="003635A4"/>
  </w:endnote>
  <w:endnote w:type="continuationSeparator" w:id="0">
    <w:p w:rsidR="003635A4" w:rsidRPr="006055EC" w:rsidRDefault="003635A4" w:rsidP="006055EC">
      <w:pPr>
        <w:spacing w:after="0"/>
        <w:rPr>
          <w:b/>
        </w:rPr>
      </w:pPr>
      <w:r>
        <w:continuationSeparator/>
      </w:r>
    </w:p>
    <w:p w:rsidR="003635A4" w:rsidRDefault="00363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000" w:type="pct"/>
      <w:tblBorders>
        <w:top w:val="single" w:sz="2" w:space="0" w:color="365F91" w:themeColor="accent1" w:themeShade="BF"/>
      </w:tblBorders>
      <w:tblLook w:val="01E0" w:firstRow="1" w:lastRow="1" w:firstColumn="1" w:lastColumn="1" w:noHBand="0" w:noVBand="0"/>
    </w:tblPr>
    <w:tblGrid>
      <w:gridCol w:w="3984"/>
      <w:gridCol w:w="4663"/>
      <w:gridCol w:w="1433"/>
    </w:tblGrid>
    <w:tr w:rsidR="003635A4" w:rsidRPr="002D680B" w:rsidTr="00B81233">
      <w:trPr>
        <w:trHeight w:val="540"/>
      </w:trPr>
      <w:tc>
        <w:tcPr>
          <w:tcW w:w="1976" w:type="pct"/>
          <w:shd w:val="clear" w:color="auto" w:fill="auto"/>
          <w:vAlign w:val="center"/>
        </w:tcPr>
        <w:p w:rsidR="007D1191" w:rsidRDefault="00185FA5" w:rsidP="007D1191">
          <w:pPr>
            <w:pStyle w:val="Footer"/>
            <w:rPr>
              <w:rFonts w:ascii="Times New Roman" w:hAnsi="Times New Roman"/>
              <w:i/>
              <w:color w:val="808080"/>
              <w:sz w:val="16"/>
            </w:rPr>
          </w:pPr>
          <w:r w:rsidRPr="00185FA5">
            <w:rPr>
              <w:rFonts w:ascii="Times New Roman" w:hAnsi="Times New Roman"/>
              <w:i/>
              <w:color w:val="808080"/>
              <w:sz w:val="16"/>
            </w:rPr>
            <w:t xml:space="preserve">How to use Schedule Builder </w:t>
          </w:r>
          <w:r>
            <w:rPr>
              <w:rFonts w:ascii="Times New Roman" w:hAnsi="Times New Roman"/>
              <w:i/>
              <w:color w:val="808080"/>
              <w:sz w:val="16"/>
            </w:rPr>
            <w:t>–</w:t>
          </w:r>
          <w:r w:rsidRPr="00185FA5">
            <w:rPr>
              <w:rFonts w:ascii="Times New Roman" w:hAnsi="Times New Roman"/>
              <w:i/>
              <w:color w:val="808080"/>
              <w:sz w:val="16"/>
            </w:rPr>
            <w:t xml:space="preserve"> Staff</w:t>
          </w:r>
          <w:r>
            <w:rPr>
              <w:rFonts w:ascii="Times New Roman" w:hAnsi="Times New Roman"/>
              <w:i/>
              <w:color w:val="808080"/>
              <w:sz w:val="16"/>
            </w:rPr>
            <w:t xml:space="preserve"> </w:t>
          </w:r>
          <w:r w:rsidR="007D1191" w:rsidRPr="00ED0602">
            <w:rPr>
              <w:rFonts w:ascii="Times New Roman" w:hAnsi="Times New Roman"/>
              <w:i/>
              <w:color w:val="808080"/>
              <w:sz w:val="16"/>
            </w:rPr>
            <w:t>- JA.docx</w:t>
          </w:r>
        </w:p>
        <w:p w:rsidR="003635A4" w:rsidRPr="002D680B" w:rsidRDefault="003635A4" w:rsidP="00E356CF">
          <w:pPr>
            <w:pStyle w:val="Footer"/>
            <w:rPr>
              <w:color w:val="808080"/>
            </w:rPr>
          </w:pPr>
          <w:r>
            <w:rPr>
              <w:rFonts w:ascii="Times New Roman" w:hAnsi="Times New Roman"/>
              <w:i/>
              <w:color w:val="808080"/>
              <w:sz w:val="16"/>
            </w:rPr>
            <w:t xml:space="preserve">Last Updated: </w:t>
          </w:r>
          <w:r w:rsidRPr="00E356CF">
            <w:rPr>
              <w:rFonts w:asciiTheme="majorHAnsi" w:hAnsiTheme="majorHAnsi" w:cstheme="minorHAnsi"/>
              <w:i/>
              <w:color w:val="808080"/>
              <w:sz w:val="12"/>
            </w:rPr>
            <w:fldChar w:fldCharType="begin"/>
          </w:r>
          <w:r w:rsidRPr="00E356CF">
            <w:rPr>
              <w:rFonts w:asciiTheme="majorHAnsi" w:hAnsiTheme="majorHAnsi" w:cstheme="minorHAnsi"/>
              <w:i/>
              <w:color w:val="808080"/>
              <w:sz w:val="12"/>
            </w:rPr>
            <w:instrText xml:space="preserve"> DATE \@ "M/d/yyyy" </w:instrText>
          </w:r>
          <w:r w:rsidRPr="00E356CF">
            <w:rPr>
              <w:rFonts w:asciiTheme="majorHAnsi" w:hAnsiTheme="majorHAnsi" w:cstheme="minorHAnsi"/>
              <w:i/>
              <w:color w:val="808080"/>
              <w:sz w:val="12"/>
            </w:rPr>
            <w:fldChar w:fldCharType="separate"/>
          </w:r>
          <w:r w:rsidR="00C35C0D">
            <w:rPr>
              <w:rFonts w:asciiTheme="majorHAnsi" w:hAnsiTheme="majorHAnsi" w:cstheme="minorHAnsi"/>
              <w:i/>
              <w:noProof/>
              <w:color w:val="808080"/>
              <w:sz w:val="12"/>
            </w:rPr>
            <w:t>2/13/2014</w:t>
          </w:r>
          <w:r w:rsidRPr="00E356CF">
            <w:rPr>
              <w:rFonts w:asciiTheme="majorHAnsi" w:hAnsiTheme="majorHAnsi" w:cstheme="minorHAnsi"/>
              <w:i/>
              <w:color w:val="808080"/>
              <w:sz w:val="12"/>
            </w:rPr>
            <w:fldChar w:fldCharType="end"/>
          </w:r>
          <w:r>
            <w:rPr>
              <w:rFonts w:asciiTheme="majorHAnsi" w:hAnsiTheme="majorHAnsi" w:cstheme="minorHAnsi"/>
              <w:i/>
              <w:color w:val="808080"/>
              <w:sz w:val="12"/>
            </w:rPr>
            <w:t xml:space="preserve"> by </w:t>
          </w:r>
          <w:r w:rsidRPr="00E356CF">
            <w:rPr>
              <w:rFonts w:asciiTheme="majorHAnsi" w:hAnsiTheme="majorHAnsi" w:cstheme="minorHAnsi"/>
              <w:i/>
              <w:color w:val="808080"/>
              <w:sz w:val="12"/>
            </w:rPr>
            <w:t>T. Sherman</w:t>
          </w:r>
        </w:p>
      </w:tc>
      <w:tc>
        <w:tcPr>
          <w:tcW w:w="2313" w:type="pct"/>
          <w:shd w:val="clear" w:color="auto" w:fill="auto"/>
          <w:vAlign w:val="center"/>
        </w:tcPr>
        <w:p w:rsidR="003635A4" w:rsidRDefault="002932AA" w:rsidP="002A06D3">
          <w:pPr>
            <w:pStyle w:val="Footer"/>
            <w:jc w:val="center"/>
            <w:rPr>
              <w:rFonts w:ascii="Times New Roman" w:hAnsi="Times New Roman"/>
              <w:i/>
              <w:color w:val="808080"/>
              <w:sz w:val="14"/>
              <w:szCs w:val="12"/>
            </w:rPr>
          </w:pPr>
          <w:proofErr w:type="gramStart"/>
          <w:r>
            <w:rPr>
              <w:rFonts w:ascii="Times New Roman" w:hAnsi="Times New Roman"/>
              <w:i/>
              <w:color w:val="808080"/>
              <w:sz w:val="14"/>
              <w:szCs w:val="12"/>
            </w:rPr>
            <w:t>Copyright 2013</w:t>
          </w:r>
          <w:r w:rsidR="003635A4" w:rsidRPr="002D680B">
            <w:rPr>
              <w:rFonts w:ascii="Times New Roman" w:hAnsi="Times New Roman"/>
              <w:i/>
              <w:color w:val="808080"/>
              <w:sz w:val="14"/>
              <w:szCs w:val="12"/>
            </w:rPr>
            <w:t>.</w:t>
          </w:r>
          <w:proofErr w:type="gramEnd"/>
          <w:r w:rsidR="003635A4" w:rsidRPr="002D680B">
            <w:rPr>
              <w:rFonts w:ascii="Times New Roman" w:hAnsi="Times New Roman"/>
              <w:i/>
              <w:color w:val="808080"/>
              <w:sz w:val="14"/>
              <w:szCs w:val="12"/>
            </w:rPr>
            <w:t xml:space="preserve"> All Rights Reserved.  </w:t>
          </w:r>
        </w:p>
        <w:p w:rsidR="003635A4" w:rsidRPr="002D680B" w:rsidRDefault="003635A4" w:rsidP="002A06D3">
          <w:pPr>
            <w:pStyle w:val="Footer"/>
            <w:jc w:val="center"/>
            <w:rPr>
              <w:rFonts w:ascii="Times New Roman" w:hAnsi="Times New Roman"/>
              <w:b/>
              <w:i/>
              <w:color w:val="808080"/>
              <w:sz w:val="12"/>
              <w:szCs w:val="12"/>
            </w:rPr>
          </w:pPr>
          <w:r>
            <w:rPr>
              <w:rFonts w:ascii="Times New Roman" w:hAnsi="Times New Roman"/>
              <w:i/>
              <w:color w:val="808080"/>
              <w:sz w:val="14"/>
              <w:szCs w:val="12"/>
            </w:rPr>
            <w:t>CSU</w:t>
          </w:r>
          <w:r w:rsidRPr="002D680B">
            <w:rPr>
              <w:rFonts w:ascii="Times New Roman" w:hAnsi="Times New Roman"/>
              <w:i/>
              <w:color w:val="808080"/>
              <w:sz w:val="14"/>
              <w:szCs w:val="12"/>
            </w:rPr>
            <w:t xml:space="preserve"> Bakersfield</w:t>
          </w:r>
        </w:p>
      </w:tc>
      <w:tc>
        <w:tcPr>
          <w:tcW w:w="712" w:type="pct"/>
          <w:shd w:val="clear" w:color="auto" w:fill="auto"/>
          <w:vAlign w:val="center"/>
        </w:tcPr>
        <w:p w:rsidR="003635A4" w:rsidRPr="002D680B" w:rsidRDefault="003635A4" w:rsidP="002A06D3">
          <w:pPr>
            <w:pStyle w:val="Footer"/>
            <w:jc w:val="right"/>
            <w:rPr>
              <w:rFonts w:ascii="Times New Roman" w:hAnsi="Times New Roman"/>
              <w:b/>
              <w:color w:val="808080"/>
            </w:rPr>
          </w:pPr>
          <w:r w:rsidRPr="002D680B">
            <w:rPr>
              <w:rFonts w:ascii="Times New Roman" w:hAnsi="Times New Roman"/>
              <w:color w:val="808080"/>
            </w:rPr>
            <w:t xml:space="preserve">Page </w:t>
          </w:r>
          <w:r w:rsidRPr="002D680B">
            <w:rPr>
              <w:rFonts w:ascii="Times New Roman" w:hAnsi="Times New Roman"/>
              <w:b/>
              <w:color w:val="808080"/>
            </w:rPr>
            <w:fldChar w:fldCharType="begin"/>
          </w:r>
          <w:r w:rsidRPr="002D680B">
            <w:rPr>
              <w:rFonts w:ascii="Times New Roman" w:hAnsi="Times New Roman"/>
              <w:color w:val="808080"/>
            </w:rPr>
            <w:instrText xml:space="preserve"> PAGE </w:instrText>
          </w:r>
          <w:r w:rsidRPr="002D680B">
            <w:rPr>
              <w:rFonts w:ascii="Times New Roman" w:hAnsi="Times New Roman"/>
              <w:b/>
              <w:color w:val="808080"/>
            </w:rPr>
            <w:fldChar w:fldCharType="separate"/>
          </w:r>
          <w:r w:rsidR="00C35C0D">
            <w:rPr>
              <w:rFonts w:ascii="Times New Roman" w:hAnsi="Times New Roman"/>
              <w:noProof/>
              <w:color w:val="808080"/>
            </w:rPr>
            <w:t>3</w:t>
          </w:r>
          <w:r w:rsidRPr="002D680B">
            <w:rPr>
              <w:rFonts w:ascii="Times New Roman" w:hAnsi="Times New Roman"/>
              <w:b/>
              <w:color w:val="808080"/>
            </w:rPr>
            <w:fldChar w:fldCharType="end"/>
          </w:r>
          <w:r w:rsidRPr="002D680B">
            <w:rPr>
              <w:rFonts w:ascii="Times New Roman" w:hAnsi="Times New Roman"/>
              <w:color w:val="808080"/>
            </w:rPr>
            <w:t xml:space="preserve"> </w:t>
          </w:r>
        </w:p>
      </w:tc>
    </w:tr>
  </w:tbl>
  <w:p w:rsidR="003635A4" w:rsidRPr="00292121" w:rsidRDefault="003635A4" w:rsidP="00DF6700">
    <w:pPr>
      <w:pStyle w:val="TDocCover05Header-Footer"/>
    </w:pPr>
    <w:r>
      <w:tab/>
    </w:r>
  </w:p>
  <w:p w:rsidR="003635A4" w:rsidRDefault="003635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000" w:type="pct"/>
      <w:tblBorders>
        <w:top w:val="single" w:sz="2" w:space="0" w:color="365F91" w:themeColor="accent1" w:themeShade="BF"/>
      </w:tblBorders>
      <w:tblLook w:val="01E0" w:firstRow="1" w:lastRow="1" w:firstColumn="1" w:lastColumn="1" w:noHBand="0" w:noVBand="0"/>
    </w:tblPr>
    <w:tblGrid>
      <w:gridCol w:w="3895"/>
      <w:gridCol w:w="4750"/>
      <w:gridCol w:w="1435"/>
    </w:tblGrid>
    <w:tr w:rsidR="003635A4" w:rsidRPr="002D680B" w:rsidTr="00B81233">
      <w:trPr>
        <w:trHeight w:val="540"/>
      </w:trPr>
      <w:tc>
        <w:tcPr>
          <w:tcW w:w="1932" w:type="pct"/>
          <w:shd w:val="clear" w:color="auto" w:fill="auto"/>
          <w:vAlign w:val="center"/>
        </w:tcPr>
        <w:p w:rsidR="00ED0602" w:rsidRDefault="00185FA5" w:rsidP="00282D23">
          <w:pPr>
            <w:pStyle w:val="Footer"/>
            <w:rPr>
              <w:rFonts w:ascii="Times New Roman" w:hAnsi="Times New Roman"/>
              <w:i/>
              <w:color w:val="808080"/>
              <w:sz w:val="16"/>
            </w:rPr>
          </w:pPr>
          <w:r w:rsidRPr="00185FA5">
            <w:rPr>
              <w:rFonts w:ascii="Times New Roman" w:hAnsi="Times New Roman"/>
              <w:i/>
              <w:color w:val="808080"/>
              <w:sz w:val="16"/>
            </w:rPr>
            <w:t xml:space="preserve">How to use Schedule Builder </w:t>
          </w:r>
          <w:r>
            <w:rPr>
              <w:rFonts w:ascii="Times New Roman" w:hAnsi="Times New Roman"/>
              <w:i/>
              <w:color w:val="808080"/>
              <w:sz w:val="16"/>
            </w:rPr>
            <w:t>–</w:t>
          </w:r>
          <w:r w:rsidRPr="00185FA5">
            <w:rPr>
              <w:rFonts w:ascii="Times New Roman" w:hAnsi="Times New Roman"/>
              <w:i/>
              <w:color w:val="808080"/>
              <w:sz w:val="16"/>
            </w:rPr>
            <w:t xml:space="preserve"> Staff</w:t>
          </w:r>
          <w:r>
            <w:rPr>
              <w:rFonts w:ascii="Times New Roman" w:hAnsi="Times New Roman"/>
              <w:i/>
              <w:color w:val="808080"/>
              <w:sz w:val="16"/>
            </w:rPr>
            <w:t xml:space="preserve"> </w:t>
          </w:r>
          <w:r w:rsidR="00ED0602" w:rsidRPr="00ED0602">
            <w:rPr>
              <w:rFonts w:ascii="Times New Roman" w:hAnsi="Times New Roman"/>
              <w:i/>
              <w:color w:val="808080"/>
              <w:sz w:val="16"/>
            </w:rPr>
            <w:t>- JA.docx</w:t>
          </w:r>
        </w:p>
        <w:p w:rsidR="003635A4" w:rsidRPr="002D680B" w:rsidRDefault="003635A4" w:rsidP="00282D23">
          <w:pPr>
            <w:pStyle w:val="Footer"/>
            <w:rPr>
              <w:color w:val="808080"/>
            </w:rPr>
          </w:pPr>
          <w:r>
            <w:rPr>
              <w:rFonts w:ascii="Times New Roman" w:hAnsi="Times New Roman"/>
              <w:i/>
              <w:color w:val="808080"/>
              <w:sz w:val="16"/>
            </w:rPr>
            <w:t xml:space="preserve">Last Updated: </w:t>
          </w:r>
          <w:r w:rsidRPr="00E356CF">
            <w:rPr>
              <w:rFonts w:asciiTheme="majorHAnsi" w:hAnsiTheme="majorHAnsi" w:cstheme="minorHAnsi"/>
              <w:i/>
              <w:color w:val="808080"/>
              <w:sz w:val="12"/>
            </w:rPr>
            <w:fldChar w:fldCharType="begin"/>
          </w:r>
          <w:r w:rsidRPr="00E356CF">
            <w:rPr>
              <w:rFonts w:asciiTheme="majorHAnsi" w:hAnsiTheme="majorHAnsi" w:cstheme="minorHAnsi"/>
              <w:i/>
              <w:color w:val="808080"/>
              <w:sz w:val="12"/>
            </w:rPr>
            <w:instrText xml:space="preserve"> DATE \@ "M/d/yyyy" </w:instrText>
          </w:r>
          <w:r w:rsidRPr="00E356CF">
            <w:rPr>
              <w:rFonts w:asciiTheme="majorHAnsi" w:hAnsiTheme="majorHAnsi" w:cstheme="minorHAnsi"/>
              <w:i/>
              <w:color w:val="808080"/>
              <w:sz w:val="12"/>
            </w:rPr>
            <w:fldChar w:fldCharType="separate"/>
          </w:r>
          <w:r w:rsidR="00C35C0D">
            <w:rPr>
              <w:rFonts w:asciiTheme="majorHAnsi" w:hAnsiTheme="majorHAnsi" w:cstheme="minorHAnsi"/>
              <w:i/>
              <w:noProof/>
              <w:color w:val="808080"/>
              <w:sz w:val="12"/>
            </w:rPr>
            <w:t>2/13/2014</w:t>
          </w:r>
          <w:r w:rsidRPr="00E356CF">
            <w:rPr>
              <w:rFonts w:asciiTheme="majorHAnsi" w:hAnsiTheme="majorHAnsi" w:cstheme="minorHAnsi"/>
              <w:i/>
              <w:color w:val="808080"/>
              <w:sz w:val="12"/>
            </w:rPr>
            <w:fldChar w:fldCharType="end"/>
          </w:r>
          <w:r>
            <w:rPr>
              <w:rFonts w:asciiTheme="majorHAnsi" w:hAnsiTheme="majorHAnsi" w:cstheme="minorHAnsi"/>
              <w:i/>
              <w:color w:val="808080"/>
              <w:sz w:val="12"/>
            </w:rPr>
            <w:t xml:space="preserve"> by </w:t>
          </w:r>
          <w:r w:rsidRPr="00E356CF">
            <w:rPr>
              <w:rFonts w:asciiTheme="majorHAnsi" w:hAnsiTheme="majorHAnsi" w:cstheme="minorHAnsi"/>
              <w:i/>
              <w:color w:val="808080"/>
              <w:sz w:val="12"/>
            </w:rPr>
            <w:t>T. Sherman</w:t>
          </w:r>
          <w:r w:rsidRPr="002D680B">
            <w:rPr>
              <w:color w:val="808080"/>
            </w:rPr>
            <w:t xml:space="preserve"> </w:t>
          </w:r>
        </w:p>
      </w:tc>
      <w:tc>
        <w:tcPr>
          <w:tcW w:w="2356" w:type="pct"/>
          <w:shd w:val="clear" w:color="auto" w:fill="auto"/>
          <w:vAlign w:val="center"/>
        </w:tcPr>
        <w:p w:rsidR="003635A4" w:rsidRDefault="003635A4" w:rsidP="002A06D3">
          <w:pPr>
            <w:pStyle w:val="Footer"/>
            <w:jc w:val="center"/>
            <w:rPr>
              <w:rFonts w:ascii="Times New Roman" w:hAnsi="Times New Roman"/>
              <w:i/>
              <w:color w:val="808080"/>
              <w:sz w:val="14"/>
              <w:szCs w:val="12"/>
            </w:rPr>
          </w:pPr>
          <w:proofErr w:type="gramStart"/>
          <w:r w:rsidRPr="002D680B">
            <w:rPr>
              <w:rFonts w:ascii="Times New Roman" w:hAnsi="Times New Roman"/>
              <w:i/>
              <w:color w:val="808080"/>
              <w:sz w:val="14"/>
              <w:szCs w:val="12"/>
            </w:rPr>
            <w:t>Copyright 201</w:t>
          </w:r>
          <w:r w:rsidR="00ED0602">
            <w:rPr>
              <w:rFonts w:ascii="Times New Roman" w:hAnsi="Times New Roman"/>
              <w:i/>
              <w:color w:val="808080"/>
              <w:sz w:val="14"/>
              <w:szCs w:val="12"/>
            </w:rPr>
            <w:t>4</w:t>
          </w:r>
          <w:r w:rsidRPr="002D680B">
            <w:rPr>
              <w:rFonts w:ascii="Times New Roman" w:hAnsi="Times New Roman"/>
              <w:i/>
              <w:color w:val="808080"/>
              <w:sz w:val="14"/>
              <w:szCs w:val="12"/>
            </w:rPr>
            <w:t>.</w:t>
          </w:r>
          <w:proofErr w:type="gramEnd"/>
          <w:r w:rsidRPr="002D680B">
            <w:rPr>
              <w:rFonts w:ascii="Times New Roman" w:hAnsi="Times New Roman"/>
              <w:i/>
              <w:color w:val="808080"/>
              <w:sz w:val="14"/>
              <w:szCs w:val="12"/>
            </w:rPr>
            <w:t xml:space="preserve"> All Rights Reserved.  </w:t>
          </w:r>
        </w:p>
        <w:p w:rsidR="003635A4" w:rsidRPr="002D680B" w:rsidRDefault="003635A4" w:rsidP="002A06D3">
          <w:pPr>
            <w:pStyle w:val="Footer"/>
            <w:jc w:val="center"/>
            <w:rPr>
              <w:rFonts w:ascii="Times New Roman" w:hAnsi="Times New Roman"/>
              <w:b/>
              <w:i/>
              <w:color w:val="808080"/>
              <w:sz w:val="12"/>
              <w:szCs w:val="12"/>
            </w:rPr>
          </w:pPr>
          <w:r>
            <w:rPr>
              <w:rFonts w:ascii="Times New Roman" w:hAnsi="Times New Roman"/>
              <w:i/>
              <w:color w:val="808080"/>
              <w:sz w:val="14"/>
              <w:szCs w:val="12"/>
            </w:rPr>
            <w:t>CSU</w:t>
          </w:r>
          <w:r w:rsidRPr="002D680B">
            <w:rPr>
              <w:rFonts w:ascii="Times New Roman" w:hAnsi="Times New Roman"/>
              <w:i/>
              <w:color w:val="808080"/>
              <w:sz w:val="14"/>
              <w:szCs w:val="12"/>
            </w:rPr>
            <w:t xml:space="preserve"> Bakersfield</w:t>
          </w:r>
        </w:p>
      </w:tc>
      <w:tc>
        <w:tcPr>
          <w:tcW w:w="712" w:type="pct"/>
          <w:shd w:val="clear" w:color="auto" w:fill="auto"/>
          <w:vAlign w:val="center"/>
        </w:tcPr>
        <w:p w:rsidR="003635A4" w:rsidRPr="002D680B" w:rsidRDefault="003635A4" w:rsidP="002A06D3">
          <w:pPr>
            <w:pStyle w:val="Footer"/>
            <w:jc w:val="right"/>
            <w:rPr>
              <w:rFonts w:ascii="Times New Roman" w:hAnsi="Times New Roman"/>
              <w:b/>
              <w:color w:val="808080"/>
            </w:rPr>
          </w:pPr>
          <w:r w:rsidRPr="002D680B">
            <w:rPr>
              <w:rFonts w:ascii="Times New Roman" w:hAnsi="Times New Roman"/>
              <w:color w:val="808080"/>
            </w:rPr>
            <w:t xml:space="preserve">Page </w:t>
          </w:r>
          <w:r w:rsidRPr="002D680B">
            <w:rPr>
              <w:rFonts w:ascii="Times New Roman" w:hAnsi="Times New Roman"/>
              <w:b/>
              <w:color w:val="808080"/>
            </w:rPr>
            <w:fldChar w:fldCharType="begin"/>
          </w:r>
          <w:r w:rsidRPr="002D680B">
            <w:rPr>
              <w:rFonts w:ascii="Times New Roman" w:hAnsi="Times New Roman"/>
              <w:color w:val="808080"/>
            </w:rPr>
            <w:instrText xml:space="preserve"> PAGE </w:instrText>
          </w:r>
          <w:r w:rsidRPr="002D680B">
            <w:rPr>
              <w:rFonts w:ascii="Times New Roman" w:hAnsi="Times New Roman"/>
              <w:b/>
              <w:color w:val="808080"/>
            </w:rPr>
            <w:fldChar w:fldCharType="separate"/>
          </w:r>
          <w:r w:rsidR="00C35C0D">
            <w:rPr>
              <w:rFonts w:ascii="Times New Roman" w:hAnsi="Times New Roman"/>
              <w:noProof/>
              <w:color w:val="808080"/>
            </w:rPr>
            <w:t>1</w:t>
          </w:r>
          <w:r w:rsidRPr="002D680B">
            <w:rPr>
              <w:rFonts w:ascii="Times New Roman" w:hAnsi="Times New Roman"/>
              <w:b/>
              <w:color w:val="808080"/>
            </w:rPr>
            <w:fldChar w:fldCharType="end"/>
          </w:r>
          <w:r w:rsidRPr="002D680B">
            <w:rPr>
              <w:rFonts w:ascii="Times New Roman" w:hAnsi="Times New Roman"/>
              <w:color w:val="808080"/>
            </w:rPr>
            <w:t xml:space="preserve"> </w:t>
          </w:r>
        </w:p>
      </w:tc>
    </w:tr>
  </w:tbl>
  <w:p w:rsidR="003635A4" w:rsidRDefault="003635A4">
    <w:pPr>
      <w:pStyle w:val="Footer"/>
    </w:pPr>
  </w:p>
  <w:p w:rsidR="003635A4" w:rsidRDefault="003635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A4" w:rsidRPr="006055EC" w:rsidRDefault="003635A4" w:rsidP="006055EC">
      <w:pPr>
        <w:spacing w:after="0"/>
        <w:rPr>
          <w:b/>
        </w:rPr>
      </w:pPr>
      <w:r>
        <w:separator/>
      </w:r>
    </w:p>
    <w:p w:rsidR="003635A4" w:rsidRDefault="003635A4"/>
  </w:footnote>
  <w:footnote w:type="continuationSeparator" w:id="0">
    <w:p w:rsidR="003635A4" w:rsidRPr="006055EC" w:rsidRDefault="003635A4" w:rsidP="006055EC">
      <w:pPr>
        <w:spacing w:after="0"/>
        <w:rPr>
          <w:b/>
        </w:rPr>
      </w:pPr>
      <w:r>
        <w:continuationSeparator/>
      </w:r>
    </w:p>
    <w:p w:rsidR="003635A4" w:rsidRDefault="003635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000" w:type="pct"/>
      <w:tblBorders>
        <w:bottom w:val="single" w:sz="2" w:space="0" w:color="365F91" w:themeColor="accent1" w:themeShade="BF"/>
      </w:tblBorders>
      <w:tblLook w:val="01E0" w:firstRow="1" w:lastRow="1" w:firstColumn="1" w:lastColumn="1" w:noHBand="0" w:noVBand="0"/>
    </w:tblPr>
    <w:tblGrid>
      <w:gridCol w:w="546"/>
      <w:gridCol w:w="6923"/>
      <w:gridCol w:w="2611"/>
    </w:tblGrid>
    <w:tr w:rsidR="003635A4" w:rsidRPr="002D680B" w:rsidTr="00387D84">
      <w:trPr>
        <w:trHeight w:val="540"/>
      </w:trPr>
      <w:tc>
        <w:tcPr>
          <w:tcW w:w="271" w:type="pct"/>
          <w:shd w:val="clear" w:color="auto" w:fill="auto"/>
          <w:vAlign w:val="center"/>
        </w:tcPr>
        <w:p w:rsidR="003635A4" w:rsidRPr="002D680B" w:rsidRDefault="003635A4" w:rsidP="00141F11">
          <w:pPr>
            <w:pStyle w:val="Footer"/>
            <w:rPr>
              <w:color w:val="808080"/>
            </w:rPr>
          </w:pPr>
          <w:r w:rsidRPr="00073FEA">
            <w:rPr>
              <w:noProof/>
            </w:rPr>
            <w:drawing>
              <wp:anchor distT="0" distB="0" distL="114300" distR="114300" simplePos="0" relativeHeight="251661312" behindDoc="0" locked="0" layoutInCell="1" allowOverlap="1" wp14:anchorId="65FC89CD" wp14:editId="243F5BBC">
                <wp:simplePos x="0" y="0"/>
                <wp:positionH relativeFrom="column">
                  <wp:posOffset>-66040</wp:posOffset>
                </wp:positionH>
                <wp:positionV relativeFrom="paragraph">
                  <wp:posOffset>5715</wp:posOffset>
                </wp:positionV>
                <wp:extent cx="302260" cy="302260"/>
                <wp:effectExtent l="0" t="0" r="2540" b="254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pic:spPr>
                    </pic:pic>
                  </a:graphicData>
                </a:graphic>
                <wp14:sizeRelH relativeFrom="margin">
                  <wp14:pctWidth>0</wp14:pctWidth>
                </wp14:sizeRelH>
                <wp14:sizeRelV relativeFrom="margin">
                  <wp14:pctHeight>0</wp14:pctHeight>
                </wp14:sizeRelV>
              </wp:anchor>
            </w:drawing>
          </w:r>
        </w:p>
      </w:tc>
      <w:tc>
        <w:tcPr>
          <w:tcW w:w="3434" w:type="pct"/>
          <w:shd w:val="clear" w:color="auto" w:fill="auto"/>
          <w:vAlign w:val="center"/>
        </w:tcPr>
        <w:p w:rsidR="003635A4" w:rsidRPr="007D1191" w:rsidRDefault="007D1191" w:rsidP="00FF0AA4">
          <w:pPr>
            <w:pStyle w:val="Footer"/>
            <w:rPr>
              <w:rFonts w:asciiTheme="minorHAnsi" w:hAnsiTheme="minorHAnsi" w:cstheme="minorHAnsi"/>
              <w:b/>
              <w:color w:val="365F91" w:themeColor="accent1" w:themeShade="BF"/>
              <w:sz w:val="24"/>
              <w:szCs w:val="12"/>
            </w:rPr>
          </w:pPr>
          <w:r w:rsidRPr="007D1191">
            <w:rPr>
              <w:rFonts w:asciiTheme="minorHAnsi" w:hAnsiTheme="minorHAnsi" w:cstheme="minorHAnsi"/>
              <w:b/>
              <w:color w:val="365F91" w:themeColor="accent1" w:themeShade="BF"/>
              <w:sz w:val="24"/>
              <w:szCs w:val="12"/>
            </w:rPr>
            <w:t>How to use Schedule Builder</w:t>
          </w:r>
        </w:p>
      </w:tc>
      <w:tc>
        <w:tcPr>
          <w:tcW w:w="1295" w:type="pct"/>
          <w:shd w:val="clear" w:color="auto" w:fill="auto"/>
          <w:vAlign w:val="center"/>
        </w:tcPr>
        <w:p w:rsidR="003635A4" w:rsidRPr="00C86B81" w:rsidRDefault="007D1191" w:rsidP="00141F11">
          <w:pPr>
            <w:pStyle w:val="Footer"/>
            <w:jc w:val="right"/>
            <w:rPr>
              <w:rFonts w:asciiTheme="minorHAnsi" w:hAnsiTheme="minorHAnsi" w:cstheme="minorHAnsi"/>
              <w:color w:val="808080"/>
              <w:sz w:val="16"/>
            </w:rPr>
          </w:pPr>
          <w:r>
            <w:rPr>
              <w:rFonts w:asciiTheme="minorHAnsi" w:hAnsiTheme="minorHAnsi" w:cstheme="minorHAnsi"/>
              <w:color w:val="808080"/>
              <w:sz w:val="16"/>
            </w:rPr>
            <w:t>College Scheduler</w:t>
          </w:r>
        </w:p>
        <w:p w:rsidR="003635A4" w:rsidRPr="00C86B81" w:rsidRDefault="00185FA5" w:rsidP="00141F11">
          <w:pPr>
            <w:pStyle w:val="Footer"/>
            <w:jc w:val="right"/>
            <w:rPr>
              <w:rFonts w:asciiTheme="minorHAnsi" w:hAnsiTheme="minorHAnsi" w:cstheme="minorHAnsi"/>
              <w:b/>
              <w:i/>
              <w:color w:val="808080"/>
              <w:sz w:val="22"/>
            </w:rPr>
          </w:pPr>
          <w:r>
            <w:rPr>
              <w:rFonts w:asciiTheme="minorHAnsi" w:hAnsiTheme="minorHAnsi" w:cstheme="minorHAnsi"/>
              <w:b/>
              <w:i/>
              <w:color w:val="808080"/>
              <w:sz w:val="22"/>
            </w:rPr>
            <w:t>Staff</w:t>
          </w:r>
        </w:p>
        <w:p w:rsidR="003635A4" w:rsidRPr="00C86B81" w:rsidRDefault="003635A4" w:rsidP="00141F11">
          <w:pPr>
            <w:pStyle w:val="Footer"/>
            <w:jc w:val="right"/>
            <w:rPr>
              <w:rFonts w:ascii="Times New Roman" w:hAnsi="Times New Roman"/>
              <w:i/>
              <w:color w:val="808080"/>
            </w:rPr>
          </w:pPr>
          <w:r w:rsidRPr="00C86B81">
            <w:rPr>
              <w:rFonts w:ascii="Times New Roman" w:hAnsi="Times New Roman"/>
              <w:i/>
              <w:color w:val="808080"/>
              <w:sz w:val="16"/>
            </w:rPr>
            <w:t>Job Aid</w:t>
          </w:r>
        </w:p>
      </w:tc>
    </w:tr>
  </w:tbl>
  <w:p w:rsidR="003635A4" w:rsidRPr="00387D84" w:rsidRDefault="003635A4">
    <w:pP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7"/>
      <w:gridCol w:w="9078"/>
    </w:tblGrid>
    <w:tr w:rsidR="003635A4" w:rsidRPr="00B30B1F" w:rsidTr="00D85537">
      <w:trPr>
        <w:trHeight w:val="1068"/>
      </w:trPr>
      <w:tc>
        <w:tcPr>
          <w:tcW w:w="495" w:type="pct"/>
          <w:tcBorders>
            <w:right w:val="nil"/>
          </w:tcBorders>
        </w:tcPr>
        <w:p w:rsidR="003635A4" w:rsidRPr="00B30B1F" w:rsidRDefault="003635A4" w:rsidP="00D85537">
          <w:pPr>
            <w:pStyle w:val="TDocCover05Header-Footer"/>
          </w:pPr>
          <w:r w:rsidRPr="00073FEA">
            <w:rPr>
              <w:noProof/>
            </w:rPr>
            <w:drawing>
              <wp:anchor distT="0" distB="0" distL="114300" distR="114300" simplePos="0" relativeHeight="251659264" behindDoc="0" locked="0" layoutInCell="1" allowOverlap="1" wp14:anchorId="11296B9C" wp14:editId="7D11EC1A">
                <wp:simplePos x="0" y="0"/>
                <wp:positionH relativeFrom="column">
                  <wp:posOffset>-86096</wp:posOffset>
                </wp:positionH>
                <wp:positionV relativeFrom="paragraph">
                  <wp:posOffset>-62750</wp:posOffset>
                </wp:positionV>
                <wp:extent cx="789709" cy="78970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367" cy="787367"/>
                        </a:xfrm>
                        <a:prstGeom prst="rect">
                          <a:avLst/>
                        </a:prstGeom>
                        <a:noFill/>
                      </pic:spPr>
                    </pic:pic>
                  </a:graphicData>
                </a:graphic>
                <wp14:sizeRelH relativeFrom="margin">
                  <wp14:pctWidth>0</wp14:pctWidth>
                </wp14:sizeRelH>
                <wp14:sizeRelV relativeFrom="margin">
                  <wp14:pctHeight>0</wp14:pctHeight>
                </wp14:sizeRelV>
              </wp:anchor>
            </w:drawing>
          </w:r>
        </w:p>
      </w:tc>
      <w:tc>
        <w:tcPr>
          <w:tcW w:w="4505" w:type="pct"/>
          <w:tcBorders>
            <w:top w:val="nil"/>
            <w:left w:val="nil"/>
            <w:bottom w:val="single" w:sz="24" w:space="0" w:color="365F91" w:themeColor="accent1" w:themeShade="BF"/>
            <w:right w:val="nil"/>
          </w:tcBorders>
          <w:vAlign w:val="center"/>
        </w:tcPr>
        <w:p w:rsidR="003635A4" w:rsidRPr="00762001" w:rsidRDefault="00ED0602" w:rsidP="00D85537">
          <w:pPr>
            <w:pStyle w:val="TDocCover01Title"/>
            <w:rPr>
              <w:b w:val="0"/>
              <w:sz w:val="16"/>
            </w:rPr>
          </w:pPr>
          <w:r>
            <w:rPr>
              <w:b w:val="0"/>
              <w:sz w:val="16"/>
            </w:rPr>
            <w:t>College Scheduler</w:t>
          </w:r>
        </w:p>
        <w:p w:rsidR="003635A4" w:rsidRDefault="00185FA5" w:rsidP="00D85537">
          <w:pPr>
            <w:pStyle w:val="TDocCover01Title"/>
            <w:rPr>
              <w:sz w:val="28"/>
            </w:rPr>
          </w:pPr>
          <w:r>
            <w:rPr>
              <w:sz w:val="24"/>
            </w:rPr>
            <w:t>Staff</w:t>
          </w:r>
        </w:p>
        <w:p w:rsidR="003635A4" w:rsidRPr="0060236F" w:rsidRDefault="003635A4" w:rsidP="00D85537">
          <w:pPr>
            <w:pStyle w:val="TDocCover01Title"/>
            <w:rPr>
              <w:rFonts w:ascii="Times New Roman" w:hAnsi="Times New Roman"/>
              <w:b w:val="0"/>
              <w:i/>
            </w:rPr>
          </w:pPr>
          <w:r w:rsidRPr="00762001">
            <w:rPr>
              <w:rFonts w:ascii="Times New Roman" w:hAnsi="Times New Roman"/>
              <w:b w:val="0"/>
              <w:i/>
              <w:sz w:val="20"/>
            </w:rPr>
            <w:t>Job Aid</w:t>
          </w:r>
        </w:p>
      </w:tc>
    </w:tr>
  </w:tbl>
  <w:p w:rsidR="003635A4" w:rsidRDefault="00363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0D4"/>
    <w:multiLevelType w:val="hybridMultilevel"/>
    <w:tmpl w:val="9E14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10D75"/>
    <w:multiLevelType w:val="multilevel"/>
    <w:tmpl w:val="087CC7CE"/>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2">
    <w:nsid w:val="10A82E10"/>
    <w:multiLevelType w:val="hybridMultilevel"/>
    <w:tmpl w:val="CD92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134388"/>
    <w:multiLevelType w:val="hybridMultilevel"/>
    <w:tmpl w:val="1794C818"/>
    <w:lvl w:ilvl="0" w:tplc="F57AD8E8">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812A16"/>
    <w:multiLevelType w:val="hybridMultilevel"/>
    <w:tmpl w:val="008E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1D8F232B"/>
    <w:multiLevelType w:val="hybridMultilevel"/>
    <w:tmpl w:val="25F22CEE"/>
    <w:lvl w:ilvl="0" w:tplc="0588960E">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4086F"/>
    <w:multiLevelType w:val="multilevel"/>
    <w:tmpl w:val="D35AA4EA"/>
    <w:lvl w:ilvl="0">
      <w:start w:val="1"/>
      <w:numFmt w:val="bullet"/>
      <w:pStyle w:val="Table03BulletedList"/>
      <w:lvlText w:val=""/>
      <w:lvlJc w:val="left"/>
      <w:pPr>
        <w:ind w:left="576" w:hanging="216"/>
      </w:pPr>
      <w:rPr>
        <w:rFonts w:ascii="Symbol" w:hAnsi="Symbol" w:hint="default"/>
        <w:color w:val="auto"/>
      </w:rPr>
    </w:lvl>
    <w:lvl w:ilvl="1">
      <w:start w:val="1"/>
      <w:numFmt w:val="bullet"/>
      <w:lvlText w:val="-"/>
      <w:lvlJc w:val="left"/>
      <w:pPr>
        <w:ind w:left="792" w:hanging="216"/>
      </w:pPr>
      <w:rPr>
        <w:rFonts w:ascii="Calibri" w:hAnsi="Calibri" w:hint="default"/>
      </w:rPr>
    </w:lvl>
    <w:lvl w:ilvl="2">
      <w:start w:val="1"/>
      <w:numFmt w:val="bullet"/>
      <w:lvlText w:val=""/>
      <w:lvlJc w:val="left"/>
      <w:pPr>
        <w:ind w:left="1008" w:hanging="216"/>
      </w:pPr>
      <w:rPr>
        <w:rFonts w:ascii="Wingdings" w:hAnsi="Wingdings" w:hint="default"/>
      </w:rPr>
    </w:lvl>
    <w:lvl w:ilvl="3">
      <w:start w:val="1"/>
      <w:numFmt w:val="bullet"/>
      <w:lvlText w:val=""/>
      <w:lvlJc w:val="left"/>
      <w:pPr>
        <w:ind w:left="1224" w:hanging="216"/>
      </w:pPr>
      <w:rPr>
        <w:rFonts w:ascii="Symbol" w:hAnsi="Symbol" w:hint="default"/>
      </w:rPr>
    </w:lvl>
    <w:lvl w:ilvl="4">
      <w:start w:val="1"/>
      <w:numFmt w:val="bullet"/>
      <w:lvlText w:val=""/>
      <w:lvlJc w:val="left"/>
      <w:pPr>
        <w:ind w:left="1440" w:hanging="216"/>
      </w:pPr>
      <w:rPr>
        <w:rFonts w:ascii="Symbol" w:hAnsi="Symbol" w:hint="default"/>
      </w:rPr>
    </w:lvl>
    <w:lvl w:ilvl="5">
      <w:start w:val="1"/>
      <w:numFmt w:val="bullet"/>
      <w:lvlText w:val=""/>
      <w:lvlJc w:val="left"/>
      <w:pPr>
        <w:ind w:left="1656" w:hanging="216"/>
      </w:pPr>
      <w:rPr>
        <w:rFonts w:ascii="Wingdings" w:hAnsi="Wingdings" w:hint="default"/>
      </w:rPr>
    </w:lvl>
    <w:lvl w:ilvl="6">
      <w:start w:val="1"/>
      <w:numFmt w:val="bullet"/>
      <w:lvlText w:val=""/>
      <w:lvlJc w:val="left"/>
      <w:pPr>
        <w:ind w:left="1872" w:hanging="216"/>
      </w:pPr>
      <w:rPr>
        <w:rFonts w:ascii="Wingdings" w:hAnsi="Wingdings" w:hint="default"/>
      </w:rPr>
    </w:lvl>
    <w:lvl w:ilvl="7">
      <w:start w:val="1"/>
      <w:numFmt w:val="bullet"/>
      <w:lvlText w:val=""/>
      <w:lvlJc w:val="left"/>
      <w:pPr>
        <w:ind w:left="2088" w:hanging="216"/>
      </w:pPr>
      <w:rPr>
        <w:rFonts w:ascii="Symbol" w:hAnsi="Symbol" w:hint="default"/>
      </w:rPr>
    </w:lvl>
    <w:lvl w:ilvl="8">
      <w:start w:val="1"/>
      <w:numFmt w:val="bullet"/>
      <w:lvlText w:val=""/>
      <w:lvlJc w:val="left"/>
      <w:pPr>
        <w:ind w:left="2304" w:hanging="216"/>
      </w:pPr>
      <w:rPr>
        <w:rFonts w:ascii="Symbol" w:hAnsi="Symbol" w:hint="default"/>
      </w:rPr>
    </w:lvl>
  </w:abstractNum>
  <w:abstractNum w:abstractNumId="9">
    <w:nsid w:val="2F3363EB"/>
    <w:multiLevelType w:val="hybridMultilevel"/>
    <w:tmpl w:val="03E4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5C14AC"/>
    <w:multiLevelType w:val="hybridMultilevel"/>
    <w:tmpl w:val="7312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24CAF"/>
    <w:multiLevelType w:val="hybridMultilevel"/>
    <w:tmpl w:val="2886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F7794"/>
    <w:multiLevelType w:val="hybridMultilevel"/>
    <w:tmpl w:val="5F860414"/>
    <w:lvl w:ilvl="0" w:tplc="729C60AE">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8413868"/>
    <w:multiLevelType w:val="hybridMultilevel"/>
    <w:tmpl w:val="6C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6812F2"/>
    <w:multiLevelType w:val="hybridMultilevel"/>
    <w:tmpl w:val="2614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7B7D59"/>
    <w:multiLevelType w:val="hybridMultilevel"/>
    <w:tmpl w:val="F1446DF0"/>
    <w:lvl w:ilvl="0" w:tplc="5AB2F42A">
      <w:numFmt w:val="bullet"/>
      <w:lvlText w:val=""/>
      <w:lvlJc w:val="left"/>
      <w:pPr>
        <w:tabs>
          <w:tab w:val="num" w:pos="360"/>
        </w:tabs>
        <w:ind w:left="360" w:hanging="360"/>
      </w:pPr>
      <w:rPr>
        <w:rFonts w:ascii="Wingdings" w:hAnsi="Wingdings" w:hint="default"/>
        <w:b/>
        <w:i w:val="0"/>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C5C18AE"/>
    <w:multiLevelType w:val="hybridMultilevel"/>
    <w:tmpl w:val="E50A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F10942"/>
    <w:multiLevelType w:val="hybridMultilevel"/>
    <w:tmpl w:val="B6E2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267FB9"/>
    <w:multiLevelType w:val="hybridMultilevel"/>
    <w:tmpl w:val="BE2C4CFC"/>
    <w:lvl w:ilvl="0" w:tplc="51EAF13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8182C"/>
    <w:multiLevelType w:val="multilevel"/>
    <w:tmpl w:val="23F84AF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67CB1D06"/>
    <w:multiLevelType w:val="hybridMultilevel"/>
    <w:tmpl w:val="8FD8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315ADA"/>
    <w:multiLevelType w:val="hybridMultilevel"/>
    <w:tmpl w:val="71E6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A850FD"/>
    <w:multiLevelType w:val="hybridMultilevel"/>
    <w:tmpl w:val="6B3E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A36FFB"/>
    <w:multiLevelType w:val="hybridMultilevel"/>
    <w:tmpl w:val="89F04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6">
    <w:nsid w:val="779F6625"/>
    <w:multiLevelType w:val="hybridMultilevel"/>
    <w:tmpl w:val="E4CA9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3D1C95"/>
    <w:multiLevelType w:val="hybridMultilevel"/>
    <w:tmpl w:val="7592C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
  </w:num>
  <w:num w:numId="8">
    <w:abstractNumId w:val="7"/>
  </w:num>
  <w:num w:numId="9">
    <w:abstractNumId w:val="19"/>
  </w:num>
  <w:num w:numId="10">
    <w:abstractNumId w:val="12"/>
  </w:num>
  <w:num w:numId="11">
    <w:abstractNumId w:val="27"/>
  </w:num>
  <w:num w:numId="12">
    <w:abstractNumId w:val="3"/>
  </w:num>
  <w:num w:numId="13">
    <w:abstractNumId w:val="9"/>
  </w:num>
  <w:num w:numId="14">
    <w:abstractNumId w:val="0"/>
  </w:num>
  <w:num w:numId="15">
    <w:abstractNumId w:val="10"/>
  </w:num>
  <w:num w:numId="16">
    <w:abstractNumId w:val="16"/>
  </w:num>
  <w:num w:numId="17">
    <w:abstractNumId w:val="2"/>
  </w:num>
  <w:num w:numId="18">
    <w:abstractNumId w:val="14"/>
  </w:num>
  <w:num w:numId="19">
    <w:abstractNumId w:val="24"/>
  </w:num>
  <w:num w:numId="20">
    <w:abstractNumId w:val="26"/>
  </w:num>
  <w:num w:numId="21">
    <w:abstractNumId w:val="5"/>
  </w:num>
  <w:num w:numId="22">
    <w:abstractNumId w:val="15"/>
  </w:num>
  <w:num w:numId="23">
    <w:abstractNumId w:val="11"/>
  </w:num>
  <w:num w:numId="24">
    <w:abstractNumId w:val="23"/>
  </w:num>
  <w:num w:numId="25">
    <w:abstractNumId w:val="18"/>
  </w:num>
  <w:num w:numId="26">
    <w:abstractNumId w:val="17"/>
  </w:num>
  <w:num w:numId="27">
    <w:abstractNumId w:val="22"/>
  </w:num>
  <w:num w:numId="2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131078" w:nlCheck="1" w:checkStyle="0"/>
  <w:proofState w:spelling="clean" w:grammar="clean"/>
  <w:stylePaneSortMethod w:val="0000"/>
  <w:documentProtection w:edit="forms" w:enforcement="0"/>
  <w:defaultTabStop w:val="360"/>
  <w:drawingGridHorizontalSpacing w:val="110"/>
  <w:displayHorizontalDrawingGridEvery w:val="2"/>
  <w:doNotShadeFormData/>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17"/>
    <w:rsid w:val="0000073F"/>
    <w:rsid w:val="00000C10"/>
    <w:rsid w:val="00001CF5"/>
    <w:rsid w:val="00002AAA"/>
    <w:rsid w:val="0000583C"/>
    <w:rsid w:val="00006E9E"/>
    <w:rsid w:val="00007E73"/>
    <w:rsid w:val="00010033"/>
    <w:rsid w:val="00010412"/>
    <w:rsid w:val="00011878"/>
    <w:rsid w:val="00011EDA"/>
    <w:rsid w:val="00012BAB"/>
    <w:rsid w:val="0001412B"/>
    <w:rsid w:val="00014E54"/>
    <w:rsid w:val="00017564"/>
    <w:rsid w:val="00020184"/>
    <w:rsid w:val="00020631"/>
    <w:rsid w:val="000214C0"/>
    <w:rsid w:val="00024890"/>
    <w:rsid w:val="00024C46"/>
    <w:rsid w:val="00026E3B"/>
    <w:rsid w:val="00027916"/>
    <w:rsid w:val="00031355"/>
    <w:rsid w:val="00032B21"/>
    <w:rsid w:val="000331C1"/>
    <w:rsid w:val="00033BDF"/>
    <w:rsid w:val="00034298"/>
    <w:rsid w:val="000350DF"/>
    <w:rsid w:val="0003588F"/>
    <w:rsid w:val="00035FF6"/>
    <w:rsid w:val="000401A4"/>
    <w:rsid w:val="000406B9"/>
    <w:rsid w:val="000418CB"/>
    <w:rsid w:val="00041933"/>
    <w:rsid w:val="00042723"/>
    <w:rsid w:val="000434C7"/>
    <w:rsid w:val="00044E60"/>
    <w:rsid w:val="00044F93"/>
    <w:rsid w:val="000510F0"/>
    <w:rsid w:val="00052951"/>
    <w:rsid w:val="00053E37"/>
    <w:rsid w:val="00055B61"/>
    <w:rsid w:val="000619A3"/>
    <w:rsid w:val="00062714"/>
    <w:rsid w:val="0006469F"/>
    <w:rsid w:val="00067A11"/>
    <w:rsid w:val="000706A4"/>
    <w:rsid w:val="0007391F"/>
    <w:rsid w:val="00073FEA"/>
    <w:rsid w:val="00082CE1"/>
    <w:rsid w:val="0008336D"/>
    <w:rsid w:val="00083A73"/>
    <w:rsid w:val="00083CC3"/>
    <w:rsid w:val="00084FB4"/>
    <w:rsid w:val="0008591A"/>
    <w:rsid w:val="00085E6D"/>
    <w:rsid w:val="00086015"/>
    <w:rsid w:val="00086B78"/>
    <w:rsid w:val="00087CB6"/>
    <w:rsid w:val="00092E15"/>
    <w:rsid w:val="00093C4A"/>
    <w:rsid w:val="00096B75"/>
    <w:rsid w:val="0009756D"/>
    <w:rsid w:val="00097C36"/>
    <w:rsid w:val="00097E8D"/>
    <w:rsid w:val="000A1618"/>
    <w:rsid w:val="000A27E3"/>
    <w:rsid w:val="000A3BFD"/>
    <w:rsid w:val="000A3FC3"/>
    <w:rsid w:val="000A4AB4"/>
    <w:rsid w:val="000A5803"/>
    <w:rsid w:val="000A5967"/>
    <w:rsid w:val="000A63CD"/>
    <w:rsid w:val="000A7141"/>
    <w:rsid w:val="000B027C"/>
    <w:rsid w:val="000B27D4"/>
    <w:rsid w:val="000B34D5"/>
    <w:rsid w:val="000B47ED"/>
    <w:rsid w:val="000B4DC3"/>
    <w:rsid w:val="000B5E9E"/>
    <w:rsid w:val="000B66C8"/>
    <w:rsid w:val="000B6963"/>
    <w:rsid w:val="000B7B42"/>
    <w:rsid w:val="000C3FAA"/>
    <w:rsid w:val="000C4A4F"/>
    <w:rsid w:val="000C4D86"/>
    <w:rsid w:val="000C6A67"/>
    <w:rsid w:val="000C6E66"/>
    <w:rsid w:val="000C792D"/>
    <w:rsid w:val="000D1493"/>
    <w:rsid w:val="000D1B37"/>
    <w:rsid w:val="000D2DE5"/>
    <w:rsid w:val="000D2E74"/>
    <w:rsid w:val="000D43AA"/>
    <w:rsid w:val="000D4642"/>
    <w:rsid w:val="000D488D"/>
    <w:rsid w:val="000D5DAD"/>
    <w:rsid w:val="000E0327"/>
    <w:rsid w:val="000E1519"/>
    <w:rsid w:val="000E17D3"/>
    <w:rsid w:val="000E1FC4"/>
    <w:rsid w:val="000E2D94"/>
    <w:rsid w:val="000E33E4"/>
    <w:rsid w:val="000E36BF"/>
    <w:rsid w:val="000E3B3A"/>
    <w:rsid w:val="000E3BD8"/>
    <w:rsid w:val="000E4873"/>
    <w:rsid w:val="000E5B25"/>
    <w:rsid w:val="000E713A"/>
    <w:rsid w:val="000F0122"/>
    <w:rsid w:val="000F074E"/>
    <w:rsid w:val="000F43BB"/>
    <w:rsid w:val="000F73CE"/>
    <w:rsid w:val="001000E8"/>
    <w:rsid w:val="0010026F"/>
    <w:rsid w:val="00100C6E"/>
    <w:rsid w:val="00100FE0"/>
    <w:rsid w:val="001018E1"/>
    <w:rsid w:val="00104F0B"/>
    <w:rsid w:val="0010505B"/>
    <w:rsid w:val="0011251D"/>
    <w:rsid w:val="00112EF9"/>
    <w:rsid w:val="00113025"/>
    <w:rsid w:val="00116E20"/>
    <w:rsid w:val="00121669"/>
    <w:rsid w:val="00123901"/>
    <w:rsid w:val="001260F9"/>
    <w:rsid w:val="00131D41"/>
    <w:rsid w:val="001321D8"/>
    <w:rsid w:val="001326DC"/>
    <w:rsid w:val="00132B8C"/>
    <w:rsid w:val="001334DC"/>
    <w:rsid w:val="001355A6"/>
    <w:rsid w:val="00135F33"/>
    <w:rsid w:val="001362A0"/>
    <w:rsid w:val="00136E24"/>
    <w:rsid w:val="00137A1E"/>
    <w:rsid w:val="001413A1"/>
    <w:rsid w:val="001418AB"/>
    <w:rsid w:val="00141F11"/>
    <w:rsid w:val="00142EB4"/>
    <w:rsid w:val="00143110"/>
    <w:rsid w:val="00143541"/>
    <w:rsid w:val="00143AD8"/>
    <w:rsid w:val="00147235"/>
    <w:rsid w:val="00150225"/>
    <w:rsid w:val="00150D1C"/>
    <w:rsid w:val="00151CB8"/>
    <w:rsid w:val="0015569C"/>
    <w:rsid w:val="0015609E"/>
    <w:rsid w:val="00157138"/>
    <w:rsid w:val="001573F2"/>
    <w:rsid w:val="001623CA"/>
    <w:rsid w:val="001636BF"/>
    <w:rsid w:val="00163E96"/>
    <w:rsid w:val="00164BC9"/>
    <w:rsid w:val="00165693"/>
    <w:rsid w:val="00166AD5"/>
    <w:rsid w:val="00167F7C"/>
    <w:rsid w:val="00171AC8"/>
    <w:rsid w:val="00171CCA"/>
    <w:rsid w:val="001735CA"/>
    <w:rsid w:val="001745E7"/>
    <w:rsid w:val="00175842"/>
    <w:rsid w:val="00175AD1"/>
    <w:rsid w:val="001771C4"/>
    <w:rsid w:val="00177843"/>
    <w:rsid w:val="00181C1E"/>
    <w:rsid w:val="00183FE1"/>
    <w:rsid w:val="0018468A"/>
    <w:rsid w:val="00184B5B"/>
    <w:rsid w:val="00185FA5"/>
    <w:rsid w:val="00190100"/>
    <w:rsid w:val="001902E6"/>
    <w:rsid w:val="0019349D"/>
    <w:rsid w:val="001934F1"/>
    <w:rsid w:val="00194448"/>
    <w:rsid w:val="00194C11"/>
    <w:rsid w:val="001956AB"/>
    <w:rsid w:val="001A0691"/>
    <w:rsid w:val="001A5BA4"/>
    <w:rsid w:val="001A6464"/>
    <w:rsid w:val="001A7A44"/>
    <w:rsid w:val="001A7BEC"/>
    <w:rsid w:val="001B1039"/>
    <w:rsid w:val="001B2736"/>
    <w:rsid w:val="001B290C"/>
    <w:rsid w:val="001B39FF"/>
    <w:rsid w:val="001B5F11"/>
    <w:rsid w:val="001B6C44"/>
    <w:rsid w:val="001C4465"/>
    <w:rsid w:val="001C4C61"/>
    <w:rsid w:val="001C57BF"/>
    <w:rsid w:val="001C6044"/>
    <w:rsid w:val="001D0222"/>
    <w:rsid w:val="001D2898"/>
    <w:rsid w:val="001D2D66"/>
    <w:rsid w:val="001D435F"/>
    <w:rsid w:val="001D62DA"/>
    <w:rsid w:val="001E00CF"/>
    <w:rsid w:val="001E09F1"/>
    <w:rsid w:val="001E2F73"/>
    <w:rsid w:val="001E5040"/>
    <w:rsid w:val="001E638D"/>
    <w:rsid w:val="001E7AF0"/>
    <w:rsid w:val="001E7D1B"/>
    <w:rsid w:val="001F24A3"/>
    <w:rsid w:val="00201FB8"/>
    <w:rsid w:val="0020297F"/>
    <w:rsid w:val="00205B7B"/>
    <w:rsid w:val="00205D6B"/>
    <w:rsid w:val="00206F6D"/>
    <w:rsid w:val="00207844"/>
    <w:rsid w:val="00207EF2"/>
    <w:rsid w:val="00211E5F"/>
    <w:rsid w:val="00212A16"/>
    <w:rsid w:val="00212B45"/>
    <w:rsid w:val="0021317C"/>
    <w:rsid w:val="00213F0A"/>
    <w:rsid w:val="002144E9"/>
    <w:rsid w:val="00214B24"/>
    <w:rsid w:val="00215767"/>
    <w:rsid w:val="00216662"/>
    <w:rsid w:val="002175F3"/>
    <w:rsid w:val="002211BE"/>
    <w:rsid w:val="002232AC"/>
    <w:rsid w:val="0022678E"/>
    <w:rsid w:val="00234508"/>
    <w:rsid w:val="00234A9F"/>
    <w:rsid w:val="00234C8C"/>
    <w:rsid w:val="0023503D"/>
    <w:rsid w:val="0023526F"/>
    <w:rsid w:val="002372D1"/>
    <w:rsid w:val="0023776C"/>
    <w:rsid w:val="00240941"/>
    <w:rsid w:val="00241310"/>
    <w:rsid w:val="00241396"/>
    <w:rsid w:val="00241742"/>
    <w:rsid w:val="00242232"/>
    <w:rsid w:val="00242B1D"/>
    <w:rsid w:val="002457B5"/>
    <w:rsid w:val="002548BF"/>
    <w:rsid w:val="00254A8A"/>
    <w:rsid w:val="00254E9D"/>
    <w:rsid w:val="0025780D"/>
    <w:rsid w:val="002607BA"/>
    <w:rsid w:val="002607DE"/>
    <w:rsid w:val="00266C8E"/>
    <w:rsid w:val="00272D66"/>
    <w:rsid w:val="002738BA"/>
    <w:rsid w:val="00276618"/>
    <w:rsid w:val="002768C9"/>
    <w:rsid w:val="00276C11"/>
    <w:rsid w:val="00277E55"/>
    <w:rsid w:val="00280D1D"/>
    <w:rsid w:val="00282D23"/>
    <w:rsid w:val="0028388F"/>
    <w:rsid w:val="002869FB"/>
    <w:rsid w:val="00286B2B"/>
    <w:rsid w:val="002909DE"/>
    <w:rsid w:val="002909FB"/>
    <w:rsid w:val="00291CB9"/>
    <w:rsid w:val="00292121"/>
    <w:rsid w:val="00292F68"/>
    <w:rsid w:val="002932AA"/>
    <w:rsid w:val="002936AC"/>
    <w:rsid w:val="00293E08"/>
    <w:rsid w:val="00293F39"/>
    <w:rsid w:val="002941E7"/>
    <w:rsid w:val="0029505F"/>
    <w:rsid w:val="002974B7"/>
    <w:rsid w:val="002975A9"/>
    <w:rsid w:val="002A0428"/>
    <w:rsid w:val="002A06D3"/>
    <w:rsid w:val="002A0A67"/>
    <w:rsid w:val="002A0B0F"/>
    <w:rsid w:val="002A1A2C"/>
    <w:rsid w:val="002A5617"/>
    <w:rsid w:val="002A587C"/>
    <w:rsid w:val="002A7600"/>
    <w:rsid w:val="002B0192"/>
    <w:rsid w:val="002B0410"/>
    <w:rsid w:val="002B50B3"/>
    <w:rsid w:val="002B5EED"/>
    <w:rsid w:val="002B60F9"/>
    <w:rsid w:val="002B7DFB"/>
    <w:rsid w:val="002C2648"/>
    <w:rsid w:val="002C2B6E"/>
    <w:rsid w:val="002C2BEA"/>
    <w:rsid w:val="002C2DB2"/>
    <w:rsid w:val="002C3758"/>
    <w:rsid w:val="002C41CF"/>
    <w:rsid w:val="002C65F7"/>
    <w:rsid w:val="002D0BAF"/>
    <w:rsid w:val="002D1AEE"/>
    <w:rsid w:val="002D26E0"/>
    <w:rsid w:val="002D6708"/>
    <w:rsid w:val="002E04E4"/>
    <w:rsid w:val="002E1249"/>
    <w:rsid w:val="002E21B4"/>
    <w:rsid w:val="002E313E"/>
    <w:rsid w:val="002E6969"/>
    <w:rsid w:val="002E6C77"/>
    <w:rsid w:val="002E72C1"/>
    <w:rsid w:val="002F0547"/>
    <w:rsid w:val="002F099E"/>
    <w:rsid w:val="002F18A6"/>
    <w:rsid w:val="002F4918"/>
    <w:rsid w:val="002F6001"/>
    <w:rsid w:val="002F6A67"/>
    <w:rsid w:val="003005AF"/>
    <w:rsid w:val="00301E6C"/>
    <w:rsid w:val="00303554"/>
    <w:rsid w:val="00303FA8"/>
    <w:rsid w:val="00304D00"/>
    <w:rsid w:val="0030514C"/>
    <w:rsid w:val="003118CA"/>
    <w:rsid w:val="00312B63"/>
    <w:rsid w:val="003134C2"/>
    <w:rsid w:val="00313D76"/>
    <w:rsid w:val="00314CE1"/>
    <w:rsid w:val="00321122"/>
    <w:rsid w:val="0032349F"/>
    <w:rsid w:val="00324727"/>
    <w:rsid w:val="00325DBD"/>
    <w:rsid w:val="00326DBA"/>
    <w:rsid w:val="0032712E"/>
    <w:rsid w:val="00327433"/>
    <w:rsid w:val="003277AA"/>
    <w:rsid w:val="0033042E"/>
    <w:rsid w:val="003373D6"/>
    <w:rsid w:val="003440C3"/>
    <w:rsid w:val="0034492D"/>
    <w:rsid w:val="00344C8B"/>
    <w:rsid w:val="003457AA"/>
    <w:rsid w:val="0034617F"/>
    <w:rsid w:val="0034695D"/>
    <w:rsid w:val="003522CA"/>
    <w:rsid w:val="0035551C"/>
    <w:rsid w:val="003563D0"/>
    <w:rsid w:val="00356770"/>
    <w:rsid w:val="00356FD2"/>
    <w:rsid w:val="003604AD"/>
    <w:rsid w:val="00360F09"/>
    <w:rsid w:val="0036133B"/>
    <w:rsid w:val="00361E44"/>
    <w:rsid w:val="00362E90"/>
    <w:rsid w:val="003634EA"/>
    <w:rsid w:val="003635A4"/>
    <w:rsid w:val="00365A13"/>
    <w:rsid w:val="00365DFA"/>
    <w:rsid w:val="00366673"/>
    <w:rsid w:val="00367E56"/>
    <w:rsid w:val="00372297"/>
    <w:rsid w:val="00372820"/>
    <w:rsid w:val="0037389A"/>
    <w:rsid w:val="00376D14"/>
    <w:rsid w:val="00380C05"/>
    <w:rsid w:val="0038205C"/>
    <w:rsid w:val="00382636"/>
    <w:rsid w:val="00382AA1"/>
    <w:rsid w:val="00383856"/>
    <w:rsid w:val="00386515"/>
    <w:rsid w:val="0038707F"/>
    <w:rsid w:val="00387D84"/>
    <w:rsid w:val="003907BD"/>
    <w:rsid w:val="00390868"/>
    <w:rsid w:val="00390BCD"/>
    <w:rsid w:val="00392529"/>
    <w:rsid w:val="003928C3"/>
    <w:rsid w:val="00392E2A"/>
    <w:rsid w:val="00393293"/>
    <w:rsid w:val="0039400C"/>
    <w:rsid w:val="0039489D"/>
    <w:rsid w:val="00396F54"/>
    <w:rsid w:val="003A247D"/>
    <w:rsid w:val="003A3655"/>
    <w:rsid w:val="003A73D6"/>
    <w:rsid w:val="003A7E2A"/>
    <w:rsid w:val="003B0529"/>
    <w:rsid w:val="003B167E"/>
    <w:rsid w:val="003B2186"/>
    <w:rsid w:val="003B381B"/>
    <w:rsid w:val="003B6413"/>
    <w:rsid w:val="003B67FE"/>
    <w:rsid w:val="003B6FE2"/>
    <w:rsid w:val="003C0828"/>
    <w:rsid w:val="003C3434"/>
    <w:rsid w:val="003C3DAB"/>
    <w:rsid w:val="003C4C18"/>
    <w:rsid w:val="003C6525"/>
    <w:rsid w:val="003C6554"/>
    <w:rsid w:val="003C66AC"/>
    <w:rsid w:val="003C6C73"/>
    <w:rsid w:val="003C7A1E"/>
    <w:rsid w:val="003D0CF1"/>
    <w:rsid w:val="003D1620"/>
    <w:rsid w:val="003D1B98"/>
    <w:rsid w:val="003D266E"/>
    <w:rsid w:val="003D2E77"/>
    <w:rsid w:val="003D5F0A"/>
    <w:rsid w:val="003D66D3"/>
    <w:rsid w:val="003E0FC7"/>
    <w:rsid w:val="003E1D99"/>
    <w:rsid w:val="003E27FB"/>
    <w:rsid w:val="003E2C84"/>
    <w:rsid w:val="003E4316"/>
    <w:rsid w:val="003E53BC"/>
    <w:rsid w:val="003E64CA"/>
    <w:rsid w:val="003E6F3D"/>
    <w:rsid w:val="003F2D14"/>
    <w:rsid w:val="003F4C7A"/>
    <w:rsid w:val="003F5000"/>
    <w:rsid w:val="003F6FD4"/>
    <w:rsid w:val="003F7D4D"/>
    <w:rsid w:val="00402621"/>
    <w:rsid w:val="004030E9"/>
    <w:rsid w:val="00403164"/>
    <w:rsid w:val="00405B6C"/>
    <w:rsid w:val="00406844"/>
    <w:rsid w:val="0040708C"/>
    <w:rsid w:val="00407A8E"/>
    <w:rsid w:val="00411830"/>
    <w:rsid w:val="00412154"/>
    <w:rsid w:val="004129E3"/>
    <w:rsid w:val="004133A3"/>
    <w:rsid w:val="004139B0"/>
    <w:rsid w:val="0041424E"/>
    <w:rsid w:val="00415056"/>
    <w:rsid w:val="0041522F"/>
    <w:rsid w:val="004230D3"/>
    <w:rsid w:val="004261CD"/>
    <w:rsid w:val="00427BFA"/>
    <w:rsid w:val="004317C9"/>
    <w:rsid w:val="004336DC"/>
    <w:rsid w:val="00434B6F"/>
    <w:rsid w:val="00435BA9"/>
    <w:rsid w:val="00437433"/>
    <w:rsid w:val="00441D02"/>
    <w:rsid w:val="0044338D"/>
    <w:rsid w:val="004434E3"/>
    <w:rsid w:val="0044539F"/>
    <w:rsid w:val="00446E59"/>
    <w:rsid w:val="00446EA8"/>
    <w:rsid w:val="00450819"/>
    <w:rsid w:val="0045085E"/>
    <w:rsid w:val="004577B9"/>
    <w:rsid w:val="004612E0"/>
    <w:rsid w:val="004613FC"/>
    <w:rsid w:val="00461BEF"/>
    <w:rsid w:val="0046334B"/>
    <w:rsid w:val="00463BA1"/>
    <w:rsid w:val="004651DB"/>
    <w:rsid w:val="00466111"/>
    <w:rsid w:val="004666B6"/>
    <w:rsid w:val="00471E79"/>
    <w:rsid w:val="00472AF3"/>
    <w:rsid w:val="00472B08"/>
    <w:rsid w:val="00475301"/>
    <w:rsid w:val="0047585C"/>
    <w:rsid w:val="004772AA"/>
    <w:rsid w:val="004778CA"/>
    <w:rsid w:val="004830C3"/>
    <w:rsid w:val="004865FC"/>
    <w:rsid w:val="00487DE3"/>
    <w:rsid w:val="00493C60"/>
    <w:rsid w:val="0049509B"/>
    <w:rsid w:val="00495E54"/>
    <w:rsid w:val="0049624D"/>
    <w:rsid w:val="004973F2"/>
    <w:rsid w:val="004A039A"/>
    <w:rsid w:val="004A0F72"/>
    <w:rsid w:val="004A1D23"/>
    <w:rsid w:val="004A1F94"/>
    <w:rsid w:val="004B0731"/>
    <w:rsid w:val="004B12E2"/>
    <w:rsid w:val="004B13BF"/>
    <w:rsid w:val="004B1A25"/>
    <w:rsid w:val="004B200A"/>
    <w:rsid w:val="004B2824"/>
    <w:rsid w:val="004B4A43"/>
    <w:rsid w:val="004B4F90"/>
    <w:rsid w:val="004B5C3A"/>
    <w:rsid w:val="004B7FAB"/>
    <w:rsid w:val="004C303E"/>
    <w:rsid w:val="004C479D"/>
    <w:rsid w:val="004C4C6A"/>
    <w:rsid w:val="004C5545"/>
    <w:rsid w:val="004C7A24"/>
    <w:rsid w:val="004D131F"/>
    <w:rsid w:val="004D1587"/>
    <w:rsid w:val="004D3428"/>
    <w:rsid w:val="004D4178"/>
    <w:rsid w:val="004D507F"/>
    <w:rsid w:val="004D54EA"/>
    <w:rsid w:val="004D6EBB"/>
    <w:rsid w:val="004D776B"/>
    <w:rsid w:val="004E2B7D"/>
    <w:rsid w:val="004E3337"/>
    <w:rsid w:val="004E3460"/>
    <w:rsid w:val="004F07D0"/>
    <w:rsid w:val="004F0946"/>
    <w:rsid w:val="004F1AB8"/>
    <w:rsid w:val="004F2065"/>
    <w:rsid w:val="004F4A18"/>
    <w:rsid w:val="004F4B80"/>
    <w:rsid w:val="004F4F53"/>
    <w:rsid w:val="004F6790"/>
    <w:rsid w:val="004F6833"/>
    <w:rsid w:val="004F6E25"/>
    <w:rsid w:val="00503139"/>
    <w:rsid w:val="00503306"/>
    <w:rsid w:val="0050649A"/>
    <w:rsid w:val="005071A2"/>
    <w:rsid w:val="00507785"/>
    <w:rsid w:val="00507A52"/>
    <w:rsid w:val="0051009F"/>
    <w:rsid w:val="00514F15"/>
    <w:rsid w:val="00514FFB"/>
    <w:rsid w:val="005154B7"/>
    <w:rsid w:val="00515F55"/>
    <w:rsid w:val="00520CAF"/>
    <w:rsid w:val="00521316"/>
    <w:rsid w:val="005217BD"/>
    <w:rsid w:val="00521BE5"/>
    <w:rsid w:val="005238E6"/>
    <w:rsid w:val="005255A0"/>
    <w:rsid w:val="005271A4"/>
    <w:rsid w:val="0052736B"/>
    <w:rsid w:val="00527940"/>
    <w:rsid w:val="00532EEF"/>
    <w:rsid w:val="00533C6F"/>
    <w:rsid w:val="00535D6A"/>
    <w:rsid w:val="00536449"/>
    <w:rsid w:val="0053752A"/>
    <w:rsid w:val="00537577"/>
    <w:rsid w:val="00537739"/>
    <w:rsid w:val="005428EA"/>
    <w:rsid w:val="005428F1"/>
    <w:rsid w:val="005430FC"/>
    <w:rsid w:val="0054352B"/>
    <w:rsid w:val="00546185"/>
    <w:rsid w:val="0054677C"/>
    <w:rsid w:val="00547EF1"/>
    <w:rsid w:val="005502EA"/>
    <w:rsid w:val="00553526"/>
    <w:rsid w:val="0055444B"/>
    <w:rsid w:val="005550F7"/>
    <w:rsid w:val="00555D49"/>
    <w:rsid w:val="00555E79"/>
    <w:rsid w:val="005618FF"/>
    <w:rsid w:val="00563784"/>
    <w:rsid w:val="005644C5"/>
    <w:rsid w:val="00564609"/>
    <w:rsid w:val="00564700"/>
    <w:rsid w:val="005659CE"/>
    <w:rsid w:val="0056724B"/>
    <w:rsid w:val="005672E4"/>
    <w:rsid w:val="0056746F"/>
    <w:rsid w:val="00567E27"/>
    <w:rsid w:val="00571CD0"/>
    <w:rsid w:val="0057202A"/>
    <w:rsid w:val="00573C71"/>
    <w:rsid w:val="00577329"/>
    <w:rsid w:val="0057780C"/>
    <w:rsid w:val="00581A44"/>
    <w:rsid w:val="0059359F"/>
    <w:rsid w:val="00595DBA"/>
    <w:rsid w:val="00596518"/>
    <w:rsid w:val="00596F97"/>
    <w:rsid w:val="00597C2C"/>
    <w:rsid w:val="005A634C"/>
    <w:rsid w:val="005A673C"/>
    <w:rsid w:val="005A7C82"/>
    <w:rsid w:val="005B175B"/>
    <w:rsid w:val="005B3037"/>
    <w:rsid w:val="005B3CCD"/>
    <w:rsid w:val="005B3DCB"/>
    <w:rsid w:val="005B5989"/>
    <w:rsid w:val="005B7A3A"/>
    <w:rsid w:val="005C0139"/>
    <w:rsid w:val="005C4D3C"/>
    <w:rsid w:val="005C5987"/>
    <w:rsid w:val="005C6322"/>
    <w:rsid w:val="005C66B0"/>
    <w:rsid w:val="005C6F12"/>
    <w:rsid w:val="005D310B"/>
    <w:rsid w:val="005D4158"/>
    <w:rsid w:val="005D6163"/>
    <w:rsid w:val="005E090B"/>
    <w:rsid w:val="005E1907"/>
    <w:rsid w:val="005E1C7B"/>
    <w:rsid w:val="005E370A"/>
    <w:rsid w:val="005E3AFB"/>
    <w:rsid w:val="005E530D"/>
    <w:rsid w:val="005E7002"/>
    <w:rsid w:val="005F1083"/>
    <w:rsid w:val="005F17E6"/>
    <w:rsid w:val="005F17FD"/>
    <w:rsid w:val="005F206C"/>
    <w:rsid w:val="005F27A2"/>
    <w:rsid w:val="005F3961"/>
    <w:rsid w:val="005F39A6"/>
    <w:rsid w:val="005F444A"/>
    <w:rsid w:val="005F5E7E"/>
    <w:rsid w:val="005F6D5E"/>
    <w:rsid w:val="005F7472"/>
    <w:rsid w:val="00600DBE"/>
    <w:rsid w:val="00601770"/>
    <w:rsid w:val="006055EC"/>
    <w:rsid w:val="00605764"/>
    <w:rsid w:val="00606D6C"/>
    <w:rsid w:val="00607367"/>
    <w:rsid w:val="006114BA"/>
    <w:rsid w:val="006119F3"/>
    <w:rsid w:val="00612620"/>
    <w:rsid w:val="0061296F"/>
    <w:rsid w:val="00612CF9"/>
    <w:rsid w:val="006137A6"/>
    <w:rsid w:val="0061487D"/>
    <w:rsid w:val="00615146"/>
    <w:rsid w:val="00615C13"/>
    <w:rsid w:val="006166AE"/>
    <w:rsid w:val="00616AAE"/>
    <w:rsid w:val="0062181F"/>
    <w:rsid w:val="00624288"/>
    <w:rsid w:val="00624B64"/>
    <w:rsid w:val="00624F89"/>
    <w:rsid w:val="00625EC4"/>
    <w:rsid w:val="00630D64"/>
    <w:rsid w:val="0063118C"/>
    <w:rsid w:val="006340DA"/>
    <w:rsid w:val="006351D5"/>
    <w:rsid w:val="00635A88"/>
    <w:rsid w:val="0063726D"/>
    <w:rsid w:val="0064150B"/>
    <w:rsid w:val="00641BFF"/>
    <w:rsid w:val="00644FD1"/>
    <w:rsid w:val="0064570D"/>
    <w:rsid w:val="006459CF"/>
    <w:rsid w:val="00646F60"/>
    <w:rsid w:val="00650B9C"/>
    <w:rsid w:val="00655054"/>
    <w:rsid w:val="00655176"/>
    <w:rsid w:val="006556C5"/>
    <w:rsid w:val="00655A16"/>
    <w:rsid w:val="00657356"/>
    <w:rsid w:val="00660C76"/>
    <w:rsid w:val="00662FFC"/>
    <w:rsid w:val="00663343"/>
    <w:rsid w:val="00664155"/>
    <w:rsid w:val="006655B3"/>
    <w:rsid w:val="006667B8"/>
    <w:rsid w:val="00667638"/>
    <w:rsid w:val="006706B2"/>
    <w:rsid w:val="00670885"/>
    <w:rsid w:val="00670C99"/>
    <w:rsid w:val="006730C4"/>
    <w:rsid w:val="00673AFB"/>
    <w:rsid w:val="0067640D"/>
    <w:rsid w:val="0067761B"/>
    <w:rsid w:val="0068104F"/>
    <w:rsid w:val="006820BD"/>
    <w:rsid w:val="00682714"/>
    <w:rsid w:val="0068469D"/>
    <w:rsid w:val="00686FB6"/>
    <w:rsid w:val="006928F8"/>
    <w:rsid w:val="00693068"/>
    <w:rsid w:val="006955F7"/>
    <w:rsid w:val="006A12D8"/>
    <w:rsid w:val="006A2A1B"/>
    <w:rsid w:val="006A4F1A"/>
    <w:rsid w:val="006A6E43"/>
    <w:rsid w:val="006A6E6C"/>
    <w:rsid w:val="006B1257"/>
    <w:rsid w:val="006B365A"/>
    <w:rsid w:val="006B467A"/>
    <w:rsid w:val="006B4710"/>
    <w:rsid w:val="006B63BF"/>
    <w:rsid w:val="006B73A2"/>
    <w:rsid w:val="006C5CA9"/>
    <w:rsid w:val="006C5E83"/>
    <w:rsid w:val="006D1922"/>
    <w:rsid w:val="006D2222"/>
    <w:rsid w:val="006D2A7D"/>
    <w:rsid w:val="006D2CB2"/>
    <w:rsid w:val="006D2EFF"/>
    <w:rsid w:val="006D5E41"/>
    <w:rsid w:val="006D6AF6"/>
    <w:rsid w:val="006E1E04"/>
    <w:rsid w:val="006E2EB0"/>
    <w:rsid w:val="006E3A56"/>
    <w:rsid w:val="006E466F"/>
    <w:rsid w:val="006E511E"/>
    <w:rsid w:val="006E5A5F"/>
    <w:rsid w:val="006E6213"/>
    <w:rsid w:val="006E7CD1"/>
    <w:rsid w:val="006F0372"/>
    <w:rsid w:val="006F3ABB"/>
    <w:rsid w:val="006F44D0"/>
    <w:rsid w:val="006F58B6"/>
    <w:rsid w:val="006F6329"/>
    <w:rsid w:val="007010B0"/>
    <w:rsid w:val="007017C9"/>
    <w:rsid w:val="00702FB2"/>
    <w:rsid w:val="007035D1"/>
    <w:rsid w:val="007067C9"/>
    <w:rsid w:val="007069E9"/>
    <w:rsid w:val="00706E07"/>
    <w:rsid w:val="00710CCA"/>
    <w:rsid w:val="007113ED"/>
    <w:rsid w:val="007124A9"/>
    <w:rsid w:val="00712F39"/>
    <w:rsid w:val="00712FC8"/>
    <w:rsid w:val="00713750"/>
    <w:rsid w:val="00713F22"/>
    <w:rsid w:val="007145C8"/>
    <w:rsid w:val="007149D8"/>
    <w:rsid w:val="007174C8"/>
    <w:rsid w:val="007200FD"/>
    <w:rsid w:val="007207E4"/>
    <w:rsid w:val="00720D3E"/>
    <w:rsid w:val="00721C41"/>
    <w:rsid w:val="00721C5B"/>
    <w:rsid w:val="00722E30"/>
    <w:rsid w:val="00723D1C"/>
    <w:rsid w:val="00724999"/>
    <w:rsid w:val="0072622E"/>
    <w:rsid w:val="00726F5A"/>
    <w:rsid w:val="00730259"/>
    <w:rsid w:val="00730D5C"/>
    <w:rsid w:val="0073304C"/>
    <w:rsid w:val="007335AD"/>
    <w:rsid w:val="0073455A"/>
    <w:rsid w:val="00735742"/>
    <w:rsid w:val="00743424"/>
    <w:rsid w:val="00743556"/>
    <w:rsid w:val="007466CE"/>
    <w:rsid w:val="007518E6"/>
    <w:rsid w:val="0075526D"/>
    <w:rsid w:val="00755D82"/>
    <w:rsid w:val="00756E09"/>
    <w:rsid w:val="00757D30"/>
    <w:rsid w:val="00760A8A"/>
    <w:rsid w:val="007619C0"/>
    <w:rsid w:val="00761FBB"/>
    <w:rsid w:val="00762001"/>
    <w:rsid w:val="0076233E"/>
    <w:rsid w:val="007641EF"/>
    <w:rsid w:val="00764D21"/>
    <w:rsid w:val="007651F7"/>
    <w:rsid w:val="00767E83"/>
    <w:rsid w:val="00770185"/>
    <w:rsid w:val="00770A41"/>
    <w:rsid w:val="00771AAA"/>
    <w:rsid w:val="00772D5D"/>
    <w:rsid w:val="00773CEE"/>
    <w:rsid w:val="00775CAC"/>
    <w:rsid w:val="0077759A"/>
    <w:rsid w:val="00780B48"/>
    <w:rsid w:val="00780BDB"/>
    <w:rsid w:val="007812ED"/>
    <w:rsid w:val="00782AA4"/>
    <w:rsid w:val="00785415"/>
    <w:rsid w:val="00786C97"/>
    <w:rsid w:val="0078742E"/>
    <w:rsid w:val="00787908"/>
    <w:rsid w:val="007917E4"/>
    <w:rsid w:val="00791EEE"/>
    <w:rsid w:val="00793D08"/>
    <w:rsid w:val="0079495C"/>
    <w:rsid w:val="007960A6"/>
    <w:rsid w:val="007978E8"/>
    <w:rsid w:val="007A0A5F"/>
    <w:rsid w:val="007A0FEE"/>
    <w:rsid w:val="007A10FD"/>
    <w:rsid w:val="007A1431"/>
    <w:rsid w:val="007A15E2"/>
    <w:rsid w:val="007A2EF3"/>
    <w:rsid w:val="007A38B5"/>
    <w:rsid w:val="007A47E7"/>
    <w:rsid w:val="007A5C31"/>
    <w:rsid w:val="007A5E03"/>
    <w:rsid w:val="007A5FB7"/>
    <w:rsid w:val="007A68F1"/>
    <w:rsid w:val="007A7B0D"/>
    <w:rsid w:val="007B008E"/>
    <w:rsid w:val="007B0828"/>
    <w:rsid w:val="007B11D4"/>
    <w:rsid w:val="007B14B0"/>
    <w:rsid w:val="007B1B9E"/>
    <w:rsid w:val="007B21DF"/>
    <w:rsid w:val="007B2D0F"/>
    <w:rsid w:val="007B4747"/>
    <w:rsid w:val="007B6292"/>
    <w:rsid w:val="007C02E3"/>
    <w:rsid w:val="007C3692"/>
    <w:rsid w:val="007C38BE"/>
    <w:rsid w:val="007C5D46"/>
    <w:rsid w:val="007C618E"/>
    <w:rsid w:val="007D0C29"/>
    <w:rsid w:val="007D107B"/>
    <w:rsid w:val="007D1191"/>
    <w:rsid w:val="007D2870"/>
    <w:rsid w:val="007D3D3D"/>
    <w:rsid w:val="007D40D8"/>
    <w:rsid w:val="007D56E8"/>
    <w:rsid w:val="007D579A"/>
    <w:rsid w:val="007D784E"/>
    <w:rsid w:val="007E215C"/>
    <w:rsid w:val="007E2993"/>
    <w:rsid w:val="007E391E"/>
    <w:rsid w:val="007E4B52"/>
    <w:rsid w:val="007E6487"/>
    <w:rsid w:val="007E650A"/>
    <w:rsid w:val="007E73BE"/>
    <w:rsid w:val="007E7B1C"/>
    <w:rsid w:val="007F2906"/>
    <w:rsid w:val="007F4C46"/>
    <w:rsid w:val="007F564E"/>
    <w:rsid w:val="007F5777"/>
    <w:rsid w:val="007F57E8"/>
    <w:rsid w:val="007F7778"/>
    <w:rsid w:val="00801507"/>
    <w:rsid w:val="00802317"/>
    <w:rsid w:val="00803579"/>
    <w:rsid w:val="00803688"/>
    <w:rsid w:val="00803BF9"/>
    <w:rsid w:val="00805F1D"/>
    <w:rsid w:val="00806A2E"/>
    <w:rsid w:val="008113DB"/>
    <w:rsid w:val="0081177B"/>
    <w:rsid w:val="00813BE9"/>
    <w:rsid w:val="0081436B"/>
    <w:rsid w:val="00816976"/>
    <w:rsid w:val="00816A0F"/>
    <w:rsid w:val="00816A10"/>
    <w:rsid w:val="008201F0"/>
    <w:rsid w:val="00824833"/>
    <w:rsid w:val="00824ADE"/>
    <w:rsid w:val="00825F34"/>
    <w:rsid w:val="00831352"/>
    <w:rsid w:val="00831899"/>
    <w:rsid w:val="00833048"/>
    <w:rsid w:val="008332AF"/>
    <w:rsid w:val="008344D6"/>
    <w:rsid w:val="0083796D"/>
    <w:rsid w:val="00840CC1"/>
    <w:rsid w:val="00840D49"/>
    <w:rsid w:val="0084102A"/>
    <w:rsid w:val="0084347A"/>
    <w:rsid w:val="00843648"/>
    <w:rsid w:val="00844C78"/>
    <w:rsid w:val="00850318"/>
    <w:rsid w:val="0085119F"/>
    <w:rsid w:val="008518A9"/>
    <w:rsid w:val="008531FE"/>
    <w:rsid w:val="008546BA"/>
    <w:rsid w:val="00855487"/>
    <w:rsid w:val="008573DB"/>
    <w:rsid w:val="00857864"/>
    <w:rsid w:val="00857A0E"/>
    <w:rsid w:val="008608BF"/>
    <w:rsid w:val="008622F5"/>
    <w:rsid w:val="0086263E"/>
    <w:rsid w:val="008641BC"/>
    <w:rsid w:val="008675E2"/>
    <w:rsid w:val="008676BE"/>
    <w:rsid w:val="00870278"/>
    <w:rsid w:val="00872B60"/>
    <w:rsid w:val="00874283"/>
    <w:rsid w:val="0087507D"/>
    <w:rsid w:val="00880611"/>
    <w:rsid w:val="0088123F"/>
    <w:rsid w:val="00882462"/>
    <w:rsid w:val="00882FE8"/>
    <w:rsid w:val="0088534C"/>
    <w:rsid w:val="008868EB"/>
    <w:rsid w:val="00887704"/>
    <w:rsid w:val="0089049E"/>
    <w:rsid w:val="008906AF"/>
    <w:rsid w:val="00890EAD"/>
    <w:rsid w:val="008919FD"/>
    <w:rsid w:val="00891A21"/>
    <w:rsid w:val="00894BBB"/>
    <w:rsid w:val="0089636C"/>
    <w:rsid w:val="00896657"/>
    <w:rsid w:val="00897889"/>
    <w:rsid w:val="008A0C4A"/>
    <w:rsid w:val="008A33D1"/>
    <w:rsid w:val="008A54FD"/>
    <w:rsid w:val="008B1272"/>
    <w:rsid w:val="008B3BB5"/>
    <w:rsid w:val="008B48B9"/>
    <w:rsid w:val="008B5077"/>
    <w:rsid w:val="008B65A3"/>
    <w:rsid w:val="008B6DB1"/>
    <w:rsid w:val="008B731E"/>
    <w:rsid w:val="008B7F11"/>
    <w:rsid w:val="008C009A"/>
    <w:rsid w:val="008C09B1"/>
    <w:rsid w:val="008C5EEA"/>
    <w:rsid w:val="008D05ED"/>
    <w:rsid w:val="008D1667"/>
    <w:rsid w:val="008D1726"/>
    <w:rsid w:val="008D2610"/>
    <w:rsid w:val="008D3156"/>
    <w:rsid w:val="008D4802"/>
    <w:rsid w:val="008D53D1"/>
    <w:rsid w:val="008D5698"/>
    <w:rsid w:val="008D7621"/>
    <w:rsid w:val="008E0B47"/>
    <w:rsid w:val="008E1DA1"/>
    <w:rsid w:val="008E38CC"/>
    <w:rsid w:val="008E5D2C"/>
    <w:rsid w:val="008E6844"/>
    <w:rsid w:val="008E68B6"/>
    <w:rsid w:val="008E76E5"/>
    <w:rsid w:val="008E778B"/>
    <w:rsid w:val="008E7FE2"/>
    <w:rsid w:val="008F065B"/>
    <w:rsid w:val="008F1109"/>
    <w:rsid w:val="008F28BE"/>
    <w:rsid w:val="008F2FFA"/>
    <w:rsid w:val="008F5B83"/>
    <w:rsid w:val="008F6FF0"/>
    <w:rsid w:val="008F72C1"/>
    <w:rsid w:val="008F798F"/>
    <w:rsid w:val="0090083E"/>
    <w:rsid w:val="00900CB7"/>
    <w:rsid w:val="00900E4D"/>
    <w:rsid w:val="0090106A"/>
    <w:rsid w:val="009028D5"/>
    <w:rsid w:val="009040DA"/>
    <w:rsid w:val="009047AF"/>
    <w:rsid w:val="009120AA"/>
    <w:rsid w:val="00913C51"/>
    <w:rsid w:val="00913D29"/>
    <w:rsid w:val="009150B6"/>
    <w:rsid w:val="00915B2F"/>
    <w:rsid w:val="00916673"/>
    <w:rsid w:val="00921D9F"/>
    <w:rsid w:val="009238E0"/>
    <w:rsid w:val="00926DDB"/>
    <w:rsid w:val="00926DF9"/>
    <w:rsid w:val="00932017"/>
    <w:rsid w:val="0093245E"/>
    <w:rsid w:val="009326B5"/>
    <w:rsid w:val="009335D7"/>
    <w:rsid w:val="00934B6F"/>
    <w:rsid w:val="00935EC5"/>
    <w:rsid w:val="00935FA9"/>
    <w:rsid w:val="009362DA"/>
    <w:rsid w:val="009364F1"/>
    <w:rsid w:val="0093707C"/>
    <w:rsid w:val="00937549"/>
    <w:rsid w:val="00942292"/>
    <w:rsid w:val="00942416"/>
    <w:rsid w:val="00944627"/>
    <w:rsid w:val="00946AF5"/>
    <w:rsid w:val="00947370"/>
    <w:rsid w:val="009473F8"/>
    <w:rsid w:val="00947C61"/>
    <w:rsid w:val="00951879"/>
    <w:rsid w:val="00951EDC"/>
    <w:rsid w:val="0095257E"/>
    <w:rsid w:val="009537E8"/>
    <w:rsid w:val="009544ED"/>
    <w:rsid w:val="009553BB"/>
    <w:rsid w:val="0095623B"/>
    <w:rsid w:val="009563FC"/>
    <w:rsid w:val="00956F10"/>
    <w:rsid w:val="009616D2"/>
    <w:rsid w:val="0096445C"/>
    <w:rsid w:val="00966BC3"/>
    <w:rsid w:val="009678AB"/>
    <w:rsid w:val="00967E95"/>
    <w:rsid w:val="0097299A"/>
    <w:rsid w:val="00972FBB"/>
    <w:rsid w:val="00972FDB"/>
    <w:rsid w:val="00973466"/>
    <w:rsid w:val="00974114"/>
    <w:rsid w:val="00976025"/>
    <w:rsid w:val="009766BD"/>
    <w:rsid w:val="00976D2A"/>
    <w:rsid w:val="0098005E"/>
    <w:rsid w:val="00980E6D"/>
    <w:rsid w:val="0098342D"/>
    <w:rsid w:val="00984235"/>
    <w:rsid w:val="009850C7"/>
    <w:rsid w:val="00985A3B"/>
    <w:rsid w:val="00985AB4"/>
    <w:rsid w:val="00986321"/>
    <w:rsid w:val="00986768"/>
    <w:rsid w:val="00990325"/>
    <w:rsid w:val="009918D7"/>
    <w:rsid w:val="00993BA5"/>
    <w:rsid w:val="00994F8F"/>
    <w:rsid w:val="00997912"/>
    <w:rsid w:val="009979E0"/>
    <w:rsid w:val="009A5A47"/>
    <w:rsid w:val="009B1666"/>
    <w:rsid w:val="009B1947"/>
    <w:rsid w:val="009B632E"/>
    <w:rsid w:val="009B75A5"/>
    <w:rsid w:val="009C04B0"/>
    <w:rsid w:val="009C07E6"/>
    <w:rsid w:val="009C138E"/>
    <w:rsid w:val="009C2A39"/>
    <w:rsid w:val="009C339B"/>
    <w:rsid w:val="009C4860"/>
    <w:rsid w:val="009C4902"/>
    <w:rsid w:val="009C4C3D"/>
    <w:rsid w:val="009C5C2E"/>
    <w:rsid w:val="009C65EA"/>
    <w:rsid w:val="009C6756"/>
    <w:rsid w:val="009D06FA"/>
    <w:rsid w:val="009D56CE"/>
    <w:rsid w:val="009D5B25"/>
    <w:rsid w:val="009D63EA"/>
    <w:rsid w:val="009D6510"/>
    <w:rsid w:val="009D6794"/>
    <w:rsid w:val="009E2542"/>
    <w:rsid w:val="009E377F"/>
    <w:rsid w:val="009E5032"/>
    <w:rsid w:val="009E683B"/>
    <w:rsid w:val="009F07D5"/>
    <w:rsid w:val="009F0DFA"/>
    <w:rsid w:val="009F29BA"/>
    <w:rsid w:val="009F37D6"/>
    <w:rsid w:val="009F3D59"/>
    <w:rsid w:val="009F4933"/>
    <w:rsid w:val="009F7392"/>
    <w:rsid w:val="00A0211C"/>
    <w:rsid w:val="00A02250"/>
    <w:rsid w:val="00A02A8C"/>
    <w:rsid w:val="00A04D2D"/>
    <w:rsid w:val="00A06529"/>
    <w:rsid w:val="00A066A4"/>
    <w:rsid w:val="00A0715F"/>
    <w:rsid w:val="00A10C2E"/>
    <w:rsid w:val="00A11E4C"/>
    <w:rsid w:val="00A1296A"/>
    <w:rsid w:val="00A13B71"/>
    <w:rsid w:val="00A15A30"/>
    <w:rsid w:val="00A171B8"/>
    <w:rsid w:val="00A24AC2"/>
    <w:rsid w:val="00A24F46"/>
    <w:rsid w:val="00A24FC3"/>
    <w:rsid w:val="00A2532F"/>
    <w:rsid w:val="00A26E59"/>
    <w:rsid w:val="00A3088A"/>
    <w:rsid w:val="00A32A36"/>
    <w:rsid w:val="00A32F19"/>
    <w:rsid w:val="00A3309E"/>
    <w:rsid w:val="00A35225"/>
    <w:rsid w:val="00A356D9"/>
    <w:rsid w:val="00A36BB2"/>
    <w:rsid w:val="00A37828"/>
    <w:rsid w:val="00A379B8"/>
    <w:rsid w:val="00A4034A"/>
    <w:rsid w:val="00A46D6F"/>
    <w:rsid w:val="00A47023"/>
    <w:rsid w:val="00A52D4C"/>
    <w:rsid w:val="00A53BE8"/>
    <w:rsid w:val="00A55A01"/>
    <w:rsid w:val="00A56311"/>
    <w:rsid w:val="00A56424"/>
    <w:rsid w:val="00A57B81"/>
    <w:rsid w:val="00A57CD1"/>
    <w:rsid w:val="00A608AC"/>
    <w:rsid w:val="00A654FE"/>
    <w:rsid w:val="00A66395"/>
    <w:rsid w:val="00A66A06"/>
    <w:rsid w:val="00A66FC4"/>
    <w:rsid w:val="00A67593"/>
    <w:rsid w:val="00A76599"/>
    <w:rsid w:val="00A76B43"/>
    <w:rsid w:val="00A812DC"/>
    <w:rsid w:val="00A8311C"/>
    <w:rsid w:val="00A837FB"/>
    <w:rsid w:val="00A838F0"/>
    <w:rsid w:val="00A84C5C"/>
    <w:rsid w:val="00A85FAD"/>
    <w:rsid w:val="00A86BA7"/>
    <w:rsid w:val="00A87978"/>
    <w:rsid w:val="00A87C27"/>
    <w:rsid w:val="00A91845"/>
    <w:rsid w:val="00A91936"/>
    <w:rsid w:val="00A929A8"/>
    <w:rsid w:val="00A92EFC"/>
    <w:rsid w:val="00A93A69"/>
    <w:rsid w:val="00A94984"/>
    <w:rsid w:val="00A95F88"/>
    <w:rsid w:val="00A960E7"/>
    <w:rsid w:val="00A9775A"/>
    <w:rsid w:val="00AA391E"/>
    <w:rsid w:val="00AA5A50"/>
    <w:rsid w:val="00AA7936"/>
    <w:rsid w:val="00AB07A1"/>
    <w:rsid w:val="00AB117B"/>
    <w:rsid w:val="00AB12FC"/>
    <w:rsid w:val="00AB3BFB"/>
    <w:rsid w:val="00AB66C0"/>
    <w:rsid w:val="00AB6A23"/>
    <w:rsid w:val="00AC2080"/>
    <w:rsid w:val="00AC2140"/>
    <w:rsid w:val="00AC356C"/>
    <w:rsid w:val="00AC3E5C"/>
    <w:rsid w:val="00AC53D5"/>
    <w:rsid w:val="00AC7E4E"/>
    <w:rsid w:val="00AD4518"/>
    <w:rsid w:val="00AD7C7A"/>
    <w:rsid w:val="00AE1454"/>
    <w:rsid w:val="00AE243A"/>
    <w:rsid w:val="00AE281D"/>
    <w:rsid w:val="00AE3A71"/>
    <w:rsid w:val="00AE3C6D"/>
    <w:rsid w:val="00AE79D7"/>
    <w:rsid w:val="00AE7B8F"/>
    <w:rsid w:val="00AF0046"/>
    <w:rsid w:val="00AF0509"/>
    <w:rsid w:val="00AF08C7"/>
    <w:rsid w:val="00AF1DB6"/>
    <w:rsid w:val="00AF2BE4"/>
    <w:rsid w:val="00AF37D4"/>
    <w:rsid w:val="00AF4203"/>
    <w:rsid w:val="00AF4371"/>
    <w:rsid w:val="00AF47FE"/>
    <w:rsid w:val="00AF584E"/>
    <w:rsid w:val="00AF6288"/>
    <w:rsid w:val="00AF636E"/>
    <w:rsid w:val="00AF6F17"/>
    <w:rsid w:val="00AF7237"/>
    <w:rsid w:val="00AF79A6"/>
    <w:rsid w:val="00B04F01"/>
    <w:rsid w:val="00B055B7"/>
    <w:rsid w:val="00B0786F"/>
    <w:rsid w:val="00B10593"/>
    <w:rsid w:val="00B1067B"/>
    <w:rsid w:val="00B1145D"/>
    <w:rsid w:val="00B115AA"/>
    <w:rsid w:val="00B11BBE"/>
    <w:rsid w:val="00B11F6D"/>
    <w:rsid w:val="00B130C0"/>
    <w:rsid w:val="00B13FC0"/>
    <w:rsid w:val="00B1439F"/>
    <w:rsid w:val="00B17322"/>
    <w:rsid w:val="00B20645"/>
    <w:rsid w:val="00B208F8"/>
    <w:rsid w:val="00B20AFA"/>
    <w:rsid w:val="00B20D9D"/>
    <w:rsid w:val="00B24300"/>
    <w:rsid w:val="00B24585"/>
    <w:rsid w:val="00B265AA"/>
    <w:rsid w:val="00B2709A"/>
    <w:rsid w:val="00B27334"/>
    <w:rsid w:val="00B27B76"/>
    <w:rsid w:val="00B30B1F"/>
    <w:rsid w:val="00B30E2C"/>
    <w:rsid w:val="00B34ED5"/>
    <w:rsid w:val="00B35412"/>
    <w:rsid w:val="00B35605"/>
    <w:rsid w:val="00B36073"/>
    <w:rsid w:val="00B36A93"/>
    <w:rsid w:val="00B40609"/>
    <w:rsid w:val="00B4352B"/>
    <w:rsid w:val="00B438A9"/>
    <w:rsid w:val="00B43D7D"/>
    <w:rsid w:val="00B45535"/>
    <w:rsid w:val="00B46791"/>
    <w:rsid w:val="00B54398"/>
    <w:rsid w:val="00B55E72"/>
    <w:rsid w:val="00B572A7"/>
    <w:rsid w:val="00B5754A"/>
    <w:rsid w:val="00B5756A"/>
    <w:rsid w:val="00B601F1"/>
    <w:rsid w:val="00B64DC4"/>
    <w:rsid w:val="00B65145"/>
    <w:rsid w:val="00B731CD"/>
    <w:rsid w:val="00B73C2F"/>
    <w:rsid w:val="00B75A9F"/>
    <w:rsid w:val="00B81233"/>
    <w:rsid w:val="00B8124B"/>
    <w:rsid w:val="00B82C90"/>
    <w:rsid w:val="00B83516"/>
    <w:rsid w:val="00B84B5A"/>
    <w:rsid w:val="00B92F82"/>
    <w:rsid w:val="00B93A01"/>
    <w:rsid w:val="00B93A60"/>
    <w:rsid w:val="00B96225"/>
    <w:rsid w:val="00B965C8"/>
    <w:rsid w:val="00B96B92"/>
    <w:rsid w:val="00B973A0"/>
    <w:rsid w:val="00B97C48"/>
    <w:rsid w:val="00BA0129"/>
    <w:rsid w:val="00BA01D9"/>
    <w:rsid w:val="00BA0C2C"/>
    <w:rsid w:val="00BA4372"/>
    <w:rsid w:val="00BA5A45"/>
    <w:rsid w:val="00BA5B32"/>
    <w:rsid w:val="00BA6BB8"/>
    <w:rsid w:val="00BA7647"/>
    <w:rsid w:val="00BB0827"/>
    <w:rsid w:val="00BB1C2E"/>
    <w:rsid w:val="00BB489A"/>
    <w:rsid w:val="00BB7310"/>
    <w:rsid w:val="00BC1753"/>
    <w:rsid w:val="00BC21B9"/>
    <w:rsid w:val="00BC38B6"/>
    <w:rsid w:val="00BC6833"/>
    <w:rsid w:val="00BD1304"/>
    <w:rsid w:val="00BD2CB5"/>
    <w:rsid w:val="00BD4FC7"/>
    <w:rsid w:val="00BD6977"/>
    <w:rsid w:val="00BE0C02"/>
    <w:rsid w:val="00BE2C10"/>
    <w:rsid w:val="00BE6769"/>
    <w:rsid w:val="00BF4524"/>
    <w:rsid w:val="00BF4D3F"/>
    <w:rsid w:val="00BF6C3F"/>
    <w:rsid w:val="00BF76A3"/>
    <w:rsid w:val="00C04ADB"/>
    <w:rsid w:val="00C0790B"/>
    <w:rsid w:val="00C14BD0"/>
    <w:rsid w:val="00C15602"/>
    <w:rsid w:val="00C16007"/>
    <w:rsid w:val="00C161B0"/>
    <w:rsid w:val="00C1668F"/>
    <w:rsid w:val="00C16C84"/>
    <w:rsid w:val="00C1758D"/>
    <w:rsid w:val="00C17F72"/>
    <w:rsid w:val="00C201D9"/>
    <w:rsid w:val="00C20343"/>
    <w:rsid w:val="00C2063F"/>
    <w:rsid w:val="00C20D10"/>
    <w:rsid w:val="00C235CE"/>
    <w:rsid w:val="00C248A1"/>
    <w:rsid w:val="00C31EA7"/>
    <w:rsid w:val="00C327E7"/>
    <w:rsid w:val="00C32E65"/>
    <w:rsid w:val="00C3396F"/>
    <w:rsid w:val="00C34606"/>
    <w:rsid w:val="00C3477E"/>
    <w:rsid w:val="00C35C0D"/>
    <w:rsid w:val="00C3758F"/>
    <w:rsid w:val="00C375DA"/>
    <w:rsid w:val="00C378C6"/>
    <w:rsid w:val="00C400B9"/>
    <w:rsid w:val="00C4036F"/>
    <w:rsid w:val="00C443B6"/>
    <w:rsid w:val="00C46536"/>
    <w:rsid w:val="00C513EE"/>
    <w:rsid w:val="00C516C7"/>
    <w:rsid w:val="00C518D6"/>
    <w:rsid w:val="00C51B44"/>
    <w:rsid w:val="00C52C7F"/>
    <w:rsid w:val="00C53DBF"/>
    <w:rsid w:val="00C55550"/>
    <w:rsid w:val="00C55CFD"/>
    <w:rsid w:val="00C560DF"/>
    <w:rsid w:val="00C57ADC"/>
    <w:rsid w:val="00C57BF1"/>
    <w:rsid w:val="00C57D0D"/>
    <w:rsid w:val="00C6083D"/>
    <w:rsid w:val="00C60A09"/>
    <w:rsid w:val="00C60A3B"/>
    <w:rsid w:val="00C635D2"/>
    <w:rsid w:val="00C6492A"/>
    <w:rsid w:val="00C64E5F"/>
    <w:rsid w:val="00C67150"/>
    <w:rsid w:val="00C702AB"/>
    <w:rsid w:val="00C708C6"/>
    <w:rsid w:val="00C72762"/>
    <w:rsid w:val="00C76EC3"/>
    <w:rsid w:val="00C77BEF"/>
    <w:rsid w:val="00C77D66"/>
    <w:rsid w:val="00C80594"/>
    <w:rsid w:val="00C81A0A"/>
    <w:rsid w:val="00C83F31"/>
    <w:rsid w:val="00C85651"/>
    <w:rsid w:val="00C86499"/>
    <w:rsid w:val="00C86B81"/>
    <w:rsid w:val="00C86E59"/>
    <w:rsid w:val="00C870DE"/>
    <w:rsid w:val="00C903BA"/>
    <w:rsid w:val="00C91489"/>
    <w:rsid w:val="00C91AF6"/>
    <w:rsid w:val="00C92E9E"/>
    <w:rsid w:val="00C93C55"/>
    <w:rsid w:val="00C96E1F"/>
    <w:rsid w:val="00CA01C3"/>
    <w:rsid w:val="00CA0988"/>
    <w:rsid w:val="00CA3069"/>
    <w:rsid w:val="00CA391F"/>
    <w:rsid w:val="00CA4260"/>
    <w:rsid w:val="00CA432C"/>
    <w:rsid w:val="00CA469F"/>
    <w:rsid w:val="00CA62B9"/>
    <w:rsid w:val="00CA644F"/>
    <w:rsid w:val="00CA6E2E"/>
    <w:rsid w:val="00CB00A5"/>
    <w:rsid w:val="00CB0686"/>
    <w:rsid w:val="00CB49AA"/>
    <w:rsid w:val="00CC0573"/>
    <w:rsid w:val="00CC2F20"/>
    <w:rsid w:val="00CC5F7C"/>
    <w:rsid w:val="00CC61A2"/>
    <w:rsid w:val="00CC6CD7"/>
    <w:rsid w:val="00CD20E3"/>
    <w:rsid w:val="00CD2BB7"/>
    <w:rsid w:val="00CD2F83"/>
    <w:rsid w:val="00CD4369"/>
    <w:rsid w:val="00CD4A19"/>
    <w:rsid w:val="00CD6B64"/>
    <w:rsid w:val="00CE254B"/>
    <w:rsid w:val="00CE3241"/>
    <w:rsid w:val="00CE3E2B"/>
    <w:rsid w:val="00CE578D"/>
    <w:rsid w:val="00CE582F"/>
    <w:rsid w:val="00CF04E8"/>
    <w:rsid w:val="00CF0A00"/>
    <w:rsid w:val="00CF0D15"/>
    <w:rsid w:val="00CF237B"/>
    <w:rsid w:val="00CF2489"/>
    <w:rsid w:val="00CF2B9C"/>
    <w:rsid w:val="00CF4E9D"/>
    <w:rsid w:val="00CF533F"/>
    <w:rsid w:val="00CF5E38"/>
    <w:rsid w:val="00CF6A87"/>
    <w:rsid w:val="00D0159C"/>
    <w:rsid w:val="00D028FD"/>
    <w:rsid w:val="00D0292A"/>
    <w:rsid w:val="00D03F8E"/>
    <w:rsid w:val="00D043C3"/>
    <w:rsid w:val="00D043EA"/>
    <w:rsid w:val="00D10EC6"/>
    <w:rsid w:val="00D1197A"/>
    <w:rsid w:val="00D13B9C"/>
    <w:rsid w:val="00D13F03"/>
    <w:rsid w:val="00D13F8D"/>
    <w:rsid w:val="00D144B1"/>
    <w:rsid w:val="00D144CA"/>
    <w:rsid w:val="00D14F0A"/>
    <w:rsid w:val="00D17141"/>
    <w:rsid w:val="00D200CF"/>
    <w:rsid w:val="00D20118"/>
    <w:rsid w:val="00D21706"/>
    <w:rsid w:val="00D22535"/>
    <w:rsid w:val="00D23021"/>
    <w:rsid w:val="00D230B5"/>
    <w:rsid w:val="00D24541"/>
    <w:rsid w:val="00D27989"/>
    <w:rsid w:val="00D27D33"/>
    <w:rsid w:val="00D30475"/>
    <w:rsid w:val="00D32DAC"/>
    <w:rsid w:val="00D3301F"/>
    <w:rsid w:val="00D3599B"/>
    <w:rsid w:val="00D36DB7"/>
    <w:rsid w:val="00D4032A"/>
    <w:rsid w:val="00D40BBB"/>
    <w:rsid w:val="00D458B9"/>
    <w:rsid w:val="00D51523"/>
    <w:rsid w:val="00D53307"/>
    <w:rsid w:val="00D53822"/>
    <w:rsid w:val="00D542AD"/>
    <w:rsid w:val="00D56841"/>
    <w:rsid w:val="00D6014F"/>
    <w:rsid w:val="00D60B4D"/>
    <w:rsid w:val="00D61012"/>
    <w:rsid w:val="00D613E1"/>
    <w:rsid w:val="00D61AA1"/>
    <w:rsid w:val="00D633F3"/>
    <w:rsid w:val="00D65616"/>
    <w:rsid w:val="00D671E9"/>
    <w:rsid w:val="00D732D3"/>
    <w:rsid w:val="00D732EA"/>
    <w:rsid w:val="00D73359"/>
    <w:rsid w:val="00D757B7"/>
    <w:rsid w:val="00D763EF"/>
    <w:rsid w:val="00D76F38"/>
    <w:rsid w:val="00D77F4E"/>
    <w:rsid w:val="00D81032"/>
    <w:rsid w:val="00D85530"/>
    <w:rsid w:val="00D85537"/>
    <w:rsid w:val="00D876BD"/>
    <w:rsid w:val="00D877F8"/>
    <w:rsid w:val="00D87841"/>
    <w:rsid w:val="00D879C2"/>
    <w:rsid w:val="00D915FF"/>
    <w:rsid w:val="00D937A3"/>
    <w:rsid w:val="00D9385B"/>
    <w:rsid w:val="00D9562E"/>
    <w:rsid w:val="00D961D6"/>
    <w:rsid w:val="00DA0B09"/>
    <w:rsid w:val="00DA20C3"/>
    <w:rsid w:val="00DA385E"/>
    <w:rsid w:val="00DA3D25"/>
    <w:rsid w:val="00DA49F6"/>
    <w:rsid w:val="00DA63E2"/>
    <w:rsid w:val="00DA754D"/>
    <w:rsid w:val="00DA7E2C"/>
    <w:rsid w:val="00DB2A3E"/>
    <w:rsid w:val="00DB2B51"/>
    <w:rsid w:val="00DB2CF2"/>
    <w:rsid w:val="00DB4956"/>
    <w:rsid w:val="00DB6D7D"/>
    <w:rsid w:val="00DC3980"/>
    <w:rsid w:val="00DC419F"/>
    <w:rsid w:val="00DC508C"/>
    <w:rsid w:val="00DC5612"/>
    <w:rsid w:val="00DC7DB6"/>
    <w:rsid w:val="00DD005A"/>
    <w:rsid w:val="00DD0108"/>
    <w:rsid w:val="00DD0AD7"/>
    <w:rsid w:val="00DD0D09"/>
    <w:rsid w:val="00DD2C06"/>
    <w:rsid w:val="00DD39C5"/>
    <w:rsid w:val="00DD3CB0"/>
    <w:rsid w:val="00DD45DC"/>
    <w:rsid w:val="00DD5073"/>
    <w:rsid w:val="00DD63FB"/>
    <w:rsid w:val="00DD7F1B"/>
    <w:rsid w:val="00DE2256"/>
    <w:rsid w:val="00DE26EB"/>
    <w:rsid w:val="00DE2862"/>
    <w:rsid w:val="00DE3402"/>
    <w:rsid w:val="00DE380E"/>
    <w:rsid w:val="00DE3891"/>
    <w:rsid w:val="00DE614A"/>
    <w:rsid w:val="00DE6F17"/>
    <w:rsid w:val="00DF00F0"/>
    <w:rsid w:val="00DF37A1"/>
    <w:rsid w:val="00DF4DA9"/>
    <w:rsid w:val="00DF6700"/>
    <w:rsid w:val="00DF6D88"/>
    <w:rsid w:val="00DF7042"/>
    <w:rsid w:val="00DF72E1"/>
    <w:rsid w:val="00DF74FF"/>
    <w:rsid w:val="00E00A28"/>
    <w:rsid w:val="00E01216"/>
    <w:rsid w:val="00E0255F"/>
    <w:rsid w:val="00E03324"/>
    <w:rsid w:val="00E05ACC"/>
    <w:rsid w:val="00E12DEB"/>
    <w:rsid w:val="00E139EC"/>
    <w:rsid w:val="00E14A78"/>
    <w:rsid w:val="00E14D59"/>
    <w:rsid w:val="00E150B1"/>
    <w:rsid w:val="00E15927"/>
    <w:rsid w:val="00E16B25"/>
    <w:rsid w:val="00E16DBE"/>
    <w:rsid w:val="00E17D05"/>
    <w:rsid w:val="00E236DC"/>
    <w:rsid w:val="00E2750A"/>
    <w:rsid w:val="00E27F3F"/>
    <w:rsid w:val="00E328A1"/>
    <w:rsid w:val="00E34EA9"/>
    <w:rsid w:val="00E356CF"/>
    <w:rsid w:val="00E36608"/>
    <w:rsid w:val="00E36F5F"/>
    <w:rsid w:val="00E3704A"/>
    <w:rsid w:val="00E40E5B"/>
    <w:rsid w:val="00E41511"/>
    <w:rsid w:val="00E41D8D"/>
    <w:rsid w:val="00E4257F"/>
    <w:rsid w:val="00E44F8A"/>
    <w:rsid w:val="00E45405"/>
    <w:rsid w:val="00E51F93"/>
    <w:rsid w:val="00E548B5"/>
    <w:rsid w:val="00E576B7"/>
    <w:rsid w:val="00E61113"/>
    <w:rsid w:val="00E6330C"/>
    <w:rsid w:val="00E650FD"/>
    <w:rsid w:val="00E668D8"/>
    <w:rsid w:val="00E66C50"/>
    <w:rsid w:val="00E6772E"/>
    <w:rsid w:val="00E7028C"/>
    <w:rsid w:val="00E719F5"/>
    <w:rsid w:val="00E71AE3"/>
    <w:rsid w:val="00E725DF"/>
    <w:rsid w:val="00E73857"/>
    <w:rsid w:val="00E74313"/>
    <w:rsid w:val="00E747F4"/>
    <w:rsid w:val="00E74EB1"/>
    <w:rsid w:val="00E757E9"/>
    <w:rsid w:val="00E773D6"/>
    <w:rsid w:val="00E80181"/>
    <w:rsid w:val="00E81DFD"/>
    <w:rsid w:val="00E82537"/>
    <w:rsid w:val="00E8393E"/>
    <w:rsid w:val="00E85D8D"/>
    <w:rsid w:val="00E907B8"/>
    <w:rsid w:val="00E90E74"/>
    <w:rsid w:val="00E918E0"/>
    <w:rsid w:val="00E919DB"/>
    <w:rsid w:val="00E91AE5"/>
    <w:rsid w:val="00E92A4F"/>
    <w:rsid w:val="00E95A9B"/>
    <w:rsid w:val="00E9665B"/>
    <w:rsid w:val="00EA0976"/>
    <w:rsid w:val="00EA5211"/>
    <w:rsid w:val="00EA6FE1"/>
    <w:rsid w:val="00EA730C"/>
    <w:rsid w:val="00EB04BD"/>
    <w:rsid w:val="00EB1376"/>
    <w:rsid w:val="00EB1561"/>
    <w:rsid w:val="00EB1895"/>
    <w:rsid w:val="00EB73A5"/>
    <w:rsid w:val="00EC0814"/>
    <w:rsid w:val="00EC3261"/>
    <w:rsid w:val="00EC33C3"/>
    <w:rsid w:val="00EC3892"/>
    <w:rsid w:val="00ED0602"/>
    <w:rsid w:val="00ED1624"/>
    <w:rsid w:val="00ED168A"/>
    <w:rsid w:val="00ED1F9E"/>
    <w:rsid w:val="00ED4035"/>
    <w:rsid w:val="00ED5086"/>
    <w:rsid w:val="00ED5B99"/>
    <w:rsid w:val="00ED5D4E"/>
    <w:rsid w:val="00ED67D3"/>
    <w:rsid w:val="00ED6A1F"/>
    <w:rsid w:val="00ED7542"/>
    <w:rsid w:val="00EE07EB"/>
    <w:rsid w:val="00EE3746"/>
    <w:rsid w:val="00EE3A3B"/>
    <w:rsid w:val="00EE40CD"/>
    <w:rsid w:val="00EE4851"/>
    <w:rsid w:val="00EE54E5"/>
    <w:rsid w:val="00EE594A"/>
    <w:rsid w:val="00EE6917"/>
    <w:rsid w:val="00EF4C63"/>
    <w:rsid w:val="00EF6611"/>
    <w:rsid w:val="00EF705D"/>
    <w:rsid w:val="00F01286"/>
    <w:rsid w:val="00F06930"/>
    <w:rsid w:val="00F07BF4"/>
    <w:rsid w:val="00F07E15"/>
    <w:rsid w:val="00F10070"/>
    <w:rsid w:val="00F1101C"/>
    <w:rsid w:val="00F12D9F"/>
    <w:rsid w:val="00F13646"/>
    <w:rsid w:val="00F13F3C"/>
    <w:rsid w:val="00F1470A"/>
    <w:rsid w:val="00F14A61"/>
    <w:rsid w:val="00F1742D"/>
    <w:rsid w:val="00F21807"/>
    <w:rsid w:val="00F21A8C"/>
    <w:rsid w:val="00F21BB4"/>
    <w:rsid w:val="00F25219"/>
    <w:rsid w:val="00F25F46"/>
    <w:rsid w:val="00F2775D"/>
    <w:rsid w:val="00F3033E"/>
    <w:rsid w:val="00F3323F"/>
    <w:rsid w:val="00F35375"/>
    <w:rsid w:val="00F36465"/>
    <w:rsid w:val="00F374D9"/>
    <w:rsid w:val="00F37FDF"/>
    <w:rsid w:val="00F401DA"/>
    <w:rsid w:val="00F426FD"/>
    <w:rsid w:val="00F42DA6"/>
    <w:rsid w:val="00F4344B"/>
    <w:rsid w:val="00F43B6D"/>
    <w:rsid w:val="00F44B6E"/>
    <w:rsid w:val="00F44CDA"/>
    <w:rsid w:val="00F45978"/>
    <w:rsid w:val="00F479E9"/>
    <w:rsid w:val="00F50AE1"/>
    <w:rsid w:val="00F512B3"/>
    <w:rsid w:val="00F5443E"/>
    <w:rsid w:val="00F55BFB"/>
    <w:rsid w:val="00F56A3E"/>
    <w:rsid w:val="00F6258E"/>
    <w:rsid w:val="00F63005"/>
    <w:rsid w:val="00F64771"/>
    <w:rsid w:val="00F7196D"/>
    <w:rsid w:val="00F72D5C"/>
    <w:rsid w:val="00F72D8A"/>
    <w:rsid w:val="00F734D0"/>
    <w:rsid w:val="00F74301"/>
    <w:rsid w:val="00F74438"/>
    <w:rsid w:val="00F75A48"/>
    <w:rsid w:val="00F77962"/>
    <w:rsid w:val="00F80A3F"/>
    <w:rsid w:val="00F80AA8"/>
    <w:rsid w:val="00F80BED"/>
    <w:rsid w:val="00F80F75"/>
    <w:rsid w:val="00F849FE"/>
    <w:rsid w:val="00F853FE"/>
    <w:rsid w:val="00F85741"/>
    <w:rsid w:val="00F866B3"/>
    <w:rsid w:val="00F87104"/>
    <w:rsid w:val="00F90833"/>
    <w:rsid w:val="00F91D01"/>
    <w:rsid w:val="00F9318A"/>
    <w:rsid w:val="00F9380D"/>
    <w:rsid w:val="00F95665"/>
    <w:rsid w:val="00FA039E"/>
    <w:rsid w:val="00FA4680"/>
    <w:rsid w:val="00FB025F"/>
    <w:rsid w:val="00FB0F65"/>
    <w:rsid w:val="00FB2236"/>
    <w:rsid w:val="00FB2CB5"/>
    <w:rsid w:val="00FB32CF"/>
    <w:rsid w:val="00FB3A9D"/>
    <w:rsid w:val="00FB4C05"/>
    <w:rsid w:val="00FB4D28"/>
    <w:rsid w:val="00FB53B5"/>
    <w:rsid w:val="00FB690D"/>
    <w:rsid w:val="00FC156D"/>
    <w:rsid w:val="00FC3295"/>
    <w:rsid w:val="00FC6909"/>
    <w:rsid w:val="00FC6FFF"/>
    <w:rsid w:val="00FD02C1"/>
    <w:rsid w:val="00FD337A"/>
    <w:rsid w:val="00FD45FE"/>
    <w:rsid w:val="00FD4915"/>
    <w:rsid w:val="00FD69AD"/>
    <w:rsid w:val="00FE0244"/>
    <w:rsid w:val="00FE076F"/>
    <w:rsid w:val="00FE5444"/>
    <w:rsid w:val="00FF0AA4"/>
    <w:rsid w:val="00FF12ED"/>
    <w:rsid w:val="00FF20C6"/>
    <w:rsid w:val="00FF3320"/>
    <w:rsid w:val="00FF61E0"/>
    <w:rsid w:val="00FF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7DDA1602-E1FD-47D4-BB13-07FFAB4C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uiPriority="0"/>
    <w:lsdException w:name="List 2" w:semiHidden="1" w:unhideWhenUsed="1"/>
    <w:lsdException w:name="List 3" w:semiHidden="1" w:unhideWhenUsed="1"/>
    <w:lsdException w:name="List 4" w:semiHidden="1"/>
    <w:lsdException w:name="List 5" w:semiHidden="1"/>
    <w:lsdException w:name="List Bullet 2" w:semiHidden="1" w:uiPriority="1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90"/>
    <w:pPr>
      <w:spacing w:after="200" w:line="276" w:lineRule="auto"/>
    </w:pPr>
    <w:rPr>
      <w:rFonts w:ascii="Arial" w:hAnsi="Arial"/>
      <w:szCs w:val="22"/>
    </w:rPr>
  </w:style>
  <w:style w:type="paragraph" w:styleId="Heading1">
    <w:name w:val="heading 1"/>
    <w:next w:val="BodyTextArial"/>
    <w:link w:val="Heading1Char"/>
    <w:uiPriority w:val="6"/>
    <w:qFormat/>
    <w:rsid w:val="00C85651"/>
    <w:pPr>
      <w:keepNext/>
      <w:keepLines/>
      <w:numPr>
        <w:numId w:val="1"/>
      </w:numPr>
      <w:pBdr>
        <w:bottom w:val="single" w:sz="24" w:space="1" w:color="365F91" w:themeColor="accent1" w:themeShade="BF"/>
      </w:pBdr>
      <w:tabs>
        <w:tab w:val="left" w:pos="475"/>
        <w:tab w:val="left" w:pos="720"/>
      </w:tabs>
      <w:spacing w:before="480" w:after="120"/>
      <w:outlineLvl w:val="0"/>
    </w:pPr>
    <w:rPr>
      <w:rFonts w:ascii="Arial" w:eastAsia="Times New Roman" w:hAnsi="Arial"/>
      <w:b/>
      <w:bCs/>
      <w:sz w:val="24"/>
      <w:szCs w:val="24"/>
    </w:rPr>
  </w:style>
  <w:style w:type="paragraph" w:styleId="Heading2">
    <w:name w:val="heading 2"/>
    <w:basedOn w:val="Heading1"/>
    <w:next w:val="BodyTextArial"/>
    <w:link w:val="Heading2Char"/>
    <w:uiPriority w:val="7"/>
    <w:qFormat/>
    <w:rsid w:val="009C4860"/>
    <w:pPr>
      <w:numPr>
        <w:ilvl w:val="1"/>
      </w:numPr>
      <w:spacing w:before="360"/>
      <w:outlineLvl w:val="1"/>
    </w:pPr>
    <w:rPr>
      <w:bCs w:val="0"/>
      <w:iCs/>
      <w:noProof/>
      <w:szCs w:val="22"/>
    </w:rPr>
  </w:style>
  <w:style w:type="paragraph" w:styleId="Heading3">
    <w:name w:val="heading 3"/>
    <w:basedOn w:val="Heading1"/>
    <w:next w:val="BodyTextArial"/>
    <w:link w:val="Heading3Char"/>
    <w:uiPriority w:val="8"/>
    <w:qFormat/>
    <w:rsid w:val="00B965C8"/>
    <w:pPr>
      <w:numPr>
        <w:ilvl w:val="2"/>
      </w:numPr>
      <w:spacing w:before="360"/>
      <w:outlineLvl w:val="2"/>
    </w:pPr>
    <w:rPr>
      <w:bCs w:val="0"/>
      <w:noProof/>
      <w:sz w:val="22"/>
      <w:szCs w:val="26"/>
    </w:rPr>
  </w:style>
  <w:style w:type="paragraph" w:styleId="Heading4">
    <w:name w:val="heading 4"/>
    <w:next w:val="Normal"/>
    <w:link w:val="Heading4Char"/>
    <w:uiPriority w:val="9"/>
    <w:semiHidden/>
    <w:rsid w:val="001C57BF"/>
    <w:pPr>
      <w:keepNext/>
      <w:keepLines/>
      <w:spacing w:before="360" w:after="60"/>
      <w:outlineLvl w:val="3"/>
    </w:pPr>
    <w:rPr>
      <w:rFonts w:ascii="Arial" w:eastAsia="Times New Roman" w:hAnsi="Arial"/>
      <w:bCs/>
      <w:i/>
      <w:szCs w:val="28"/>
    </w:rPr>
  </w:style>
  <w:style w:type="paragraph" w:styleId="Heading5">
    <w:name w:val="heading 5"/>
    <w:next w:val="Normal"/>
    <w:link w:val="Heading5Char"/>
    <w:uiPriority w:val="9"/>
    <w:semiHidden/>
    <w:rsid w:val="001C57BF"/>
    <w:pPr>
      <w:keepNext/>
      <w:keepLines/>
      <w:spacing w:before="360" w:after="120"/>
      <w:outlineLvl w:val="4"/>
    </w:pPr>
    <w:rPr>
      <w:rFonts w:ascii="Arial" w:eastAsia="Times New Roman" w:hAnsi="Arial"/>
      <w:b/>
      <w:bCs/>
      <w:iCs/>
      <w:szCs w:val="26"/>
    </w:rPr>
  </w:style>
  <w:style w:type="paragraph" w:styleId="Heading6">
    <w:name w:val="heading 6"/>
    <w:basedOn w:val="Normal"/>
    <w:next w:val="Normal"/>
    <w:link w:val="Heading6Char"/>
    <w:uiPriority w:val="9"/>
    <w:semiHidden/>
    <w:qFormat/>
    <w:rsid w:val="001C57BF"/>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1C57BF"/>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1C57BF"/>
    <w:pPr>
      <w:numPr>
        <w:ilvl w:val="7"/>
        <w:numId w:val="1"/>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1C57BF"/>
    <w:pPr>
      <w:numPr>
        <w:ilvl w:val="8"/>
        <w:numId w:val="1"/>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Arial">
    <w:name w:val="Body Text_Arial"/>
    <w:link w:val="BodyTextArialChar"/>
    <w:rsid w:val="001C57BF"/>
    <w:pPr>
      <w:spacing w:before="60" w:after="180" w:line="312" w:lineRule="auto"/>
    </w:pPr>
    <w:rPr>
      <w:rFonts w:ascii="Arial" w:hAnsi="Arial"/>
      <w:szCs w:val="22"/>
    </w:rPr>
  </w:style>
  <w:style w:type="character" w:customStyle="1" w:styleId="Heading1Char">
    <w:name w:val="Heading 1 Char"/>
    <w:basedOn w:val="DefaultParagraphFont"/>
    <w:link w:val="Heading1"/>
    <w:uiPriority w:val="6"/>
    <w:rsid w:val="00C85651"/>
    <w:rPr>
      <w:rFonts w:ascii="Arial" w:eastAsia="Times New Roman" w:hAnsi="Arial"/>
      <w:b/>
      <w:bCs/>
      <w:sz w:val="24"/>
      <w:szCs w:val="24"/>
    </w:rPr>
  </w:style>
  <w:style w:type="character" w:customStyle="1" w:styleId="Heading2Char">
    <w:name w:val="Heading 2 Char"/>
    <w:basedOn w:val="DefaultParagraphFont"/>
    <w:link w:val="Heading2"/>
    <w:uiPriority w:val="7"/>
    <w:rsid w:val="009C4860"/>
    <w:rPr>
      <w:rFonts w:ascii="Arial" w:eastAsia="Times New Roman" w:hAnsi="Arial"/>
      <w:b/>
      <w:iCs/>
      <w:noProof/>
      <w:sz w:val="24"/>
      <w:szCs w:val="22"/>
    </w:rPr>
  </w:style>
  <w:style w:type="character" w:customStyle="1" w:styleId="Heading3Char">
    <w:name w:val="Heading 3 Char"/>
    <w:basedOn w:val="DefaultParagraphFont"/>
    <w:link w:val="Heading3"/>
    <w:uiPriority w:val="8"/>
    <w:rsid w:val="00B965C8"/>
    <w:rPr>
      <w:rFonts w:ascii="Arial" w:eastAsia="Times New Roman" w:hAnsi="Arial"/>
      <w:b/>
      <w:noProof/>
      <w:sz w:val="22"/>
      <w:szCs w:val="26"/>
    </w:rPr>
  </w:style>
  <w:style w:type="character" w:customStyle="1" w:styleId="Heading4Char">
    <w:name w:val="Heading 4 Char"/>
    <w:basedOn w:val="DefaultParagraphFont"/>
    <w:link w:val="Heading4"/>
    <w:uiPriority w:val="9"/>
    <w:semiHidden/>
    <w:rsid w:val="0062181F"/>
    <w:rPr>
      <w:rFonts w:ascii="Arial" w:eastAsia="Times New Roman" w:hAnsi="Arial"/>
      <w:bCs/>
      <w:i/>
      <w:szCs w:val="28"/>
    </w:rPr>
  </w:style>
  <w:style w:type="character" w:customStyle="1" w:styleId="Heading5Char">
    <w:name w:val="Heading 5 Char"/>
    <w:basedOn w:val="DefaultParagraphFont"/>
    <w:link w:val="Heading5"/>
    <w:uiPriority w:val="9"/>
    <w:semiHidden/>
    <w:rsid w:val="0062181F"/>
    <w:rPr>
      <w:rFonts w:ascii="Arial" w:eastAsia="Times New Roman" w:hAnsi="Arial"/>
      <w:b/>
      <w:bCs/>
      <w:iCs/>
      <w:szCs w:val="26"/>
    </w:rPr>
  </w:style>
  <w:style w:type="character" w:customStyle="1" w:styleId="Heading6Char">
    <w:name w:val="Heading 6 Char"/>
    <w:basedOn w:val="DefaultParagraphFont"/>
    <w:link w:val="Heading6"/>
    <w:uiPriority w:val="9"/>
    <w:semiHidden/>
    <w:rsid w:val="0062181F"/>
    <w:rPr>
      <w:rFonts w:ascii="Arial" w:eastAsia="Times New Roman" w:hAnsi="Arial"/>
      <w:b/>
      <w:bCs/>
      <w:szCs w:val="22"/>
    </w:rPr>
  </w:style>
  <w:style w:type="character" w:customStyle="1" w:styleId="Heading7Char">
    <w:name w:val="Heading 7 Char"/>
    <w:basedOn w:val="DefaultParagraphFont"/>
    <w:link w:val="Heading7"/>
    <w:uiPriority w:val="9"/>
    <w:semiHidden/>
    <w:rsid w:val="0062181F"/>
    <w:rPr>
      <w:rFonts w:ascii="Arial" w:eastAsia="Times New Roman" w:hAnsi="Arial"/>
      <w:sz w:val="24"/>
      <w:szCs w:val="24"/>
    </w:rPr>
  </w:style>
  <w:style w:type="character" w:customStyle="1" w:styleId="Heading8Char">
    <w:name w:val="Heading 8 Char"/>
    <w:basedOn w:val="DefaultParagraphFont"/>
    <w:link w:val="Heading8"/>
    <w:uiPriority w:val="9"/>
    <w:semiHidden/>
    <w:rsid w:val="0062181F"/>
    <w:rPr>
      <w:rFonts w:ascii="Arial" w:eastAsia="Times New Roman" w:hAnsi="Arial"/>
      <w:b/>
      <w:iCs/>
      <w:caps/>
      <w:szCs w:val="24"/>
    </w:rPr>
  </w:style>
  <w:style w:type="character" w:customStyle="1" w:styleId="Heading9Char">
    <w:name w:val="Heading 9 Char"/>
    <w:basedOn w:val="DefaultParagraphFont"/>
    <w:link w:val="Heading9"/>
    <w:uiPriority w:val="9"/>
    <w:semiHidden/>
    <w:rsid w:val="0062181F"/>
    <w:rPr>
      <w:rFonts w:ascii="Arial" w:eastAsia="Times New Roman" w:hAnsi="Arial"/>
      <w:b/>
      <w:caps/>
      <w:szCs w:val="22"/>
    </w:rPr>
  </w:style>
  <w:style w:type="paragraph" w:customStyle="1" w:styleId="Table04NumberedList">
    <w:name w:val="Table 04_Numbered List"/>
    <w:uiPriority w:val="23"/>
    <w:rsid w:val="000434C7"/>
    <w:pPr>
      <w:numPr>
        <w:numId w:val="7"/>
      </w:numPr>
      <w:spacing w:before="40" w:after="20" w:line="276" w:lineRule="auto"/>
    </w:pPr>
    <w:rPr>
      <w:rFonts w:ascii="Arial" w:hAnsi="Arial" w:cs="Arial"/>
      <w:sz w:val="18"/>
    </w:rPr>
  </w:style>
  <w:style w:type="paragraph" w:customStyle="1" w:styleId="Table01Header">
    <w:name w:val="Table 01_Header"/>
    <w:uiPriority w:val="20"/>
    <w:rsid w:val="000434C7"/>
    <w:pPr>
      <w:keepNext/>
      <w:keepLines/>
      <w:spacing w:before="40" w:after="20"/>
    </w:pPr>
    <w:rPr>
      <w:rFonts w:ascii="Arial" w:hAnsi="Arial" w:cs="Arial"/>
      <w:b/>
      <w:sz w:val="18"/>
    </w:rPr>
  </w:style>
  <w:style w:type="paragraph" w:customStyle="1" w:styleId="Table02Body">
    <w:name w:val="Table 02_Body"/>
    <w:uiPriority w:val="21"/>
    <w:rsid w:val="000434C7"/>
    <w:pPr>
      <w:spacing w:before="40" w:after="20" w:line="271" w:lineRule="auto"/>
    </w:pPr>
    <w:rPr>
      <w:rFonts w:ascii="Arial" w:hAnsi="Arial" w:cs="Arial"/>
      <w:sz w:val="18"/>
    </w:rPr>
  </w:style>
  <w:style w:type="paragraph" w:styleId="TOC1">
    <w:name w:val="toc 1"/>
    <w:basedOn w:val="Normal"/>
    <w:next w:val="Normal"/>
    <w:uiPriority w:val="39"/>
    <w:rsid w:val="009364F1"/>
    <w:pPr>
      <w:tabs>
        <w:tab w:val="left" w:pos="540"/>
        <w:tab w:val="right" w:leader="dot" w:pos="10080"/>
      </w:tabs>
      <w:spacing w:before="180" w:after="120"/>
      <w:ind w:left="547" w:hanging="547"/>
    </w:pPr>
    <w:rPr>
      <w:bCs/>
      <w:noProof/>
      <w:szCs w:val="20"/>
    </w:rPr>
  </w:style>
  <w:style w:type="paragraph" w:styleId="TOC2">
    <w:name w:val="toc 2"/>
    <w:next w:val="Normal"/>
    <w:uiPriority w:val="39"/>
    <w:rsid w:val="007D2870"/>
    <w:pPr>
      <w:tabs>
        <w:tab w:val="left" w:pos="1080"/>
        <w:tab w:val="right" w:leader="dot" w:pos="10080"/>
      </w:tabs>
      <w:spacing w:before="60" w:after="120" w:line="276" w:lineRule="auto"/>
      <w:ind w:left="1094" w:hanging="547"/>
    </w:pPr>
    <w:rPr>
      <w:rFonts w:ascii="Arial" w:hAnsi="Arial"/>
      <w:noProof/>
    </w:rPr>
  </w:style>
  <w:style w:type="paragraph" w:styleId="TOC3">
    <w:name w:val="toc 3"/>
    <w:next w:val="Normal"/>
    <w:uiPriority w:val="39"/>
    <w:rsid w:val="007D2870"/>
    <w:pPr>
      <w:tabs>
        <w:tab w:val="left" w:pos="1800"/>
        <w:tab w:val="right" w:leader="dot" w:pos="10080"/>
      </w:tabs>
      <w:spacing w:before="60" w:after="120" w:line="276" w:lineRule="auto"/>
      <w:ind w:left="1800" w:hanging="720"/>
    </w:pPr>
    <w:rPr>
      <w:rFonts w:ascii="Arial" w:hAnsi="Arial"/>
      <w:iCs/>
      <w:noProof/>
    </w:rPr>
  </w:style>
  <w:style w:type="paragraph" w:styleId="TOC4">
    <w:name w:val="toc 4"/>
    <w:basedOn w:val="Normal"/>
    <w:next w:val="Normal"/>
    <w:autoRedefine/>
    <w:uiPriority w:val="39"/>
    <w:semiHidden/>
    <w:rsid w:val="001C57BF"/>
    <w:pPr>
      <w:spacing w:after="0"/>
      <w:ind w:left="660"/>
    </w:pPr>
    <w:rPr>
      <w:sz w:val="18"/>
      <w:szCs w:val="18"/>
    </w:rPr>
  </w:style>
  <w:style w:type="paragraph" w:styleId="TOC5">
    <w:name w:val="toc 5"/>
    <w:basedOn w:val="Normal"/>
    <w:next w:val="Normal"/>
    <w:autoRedefine/>
    <w:uiPriority w:val="39"/>
    <w:semiHidden/>
    <w:rsid w:val="001C57BF"/>
    <w:pPr>
      <w:spacing w:after="0"/>
      <w:ind w:left="880"/>
    </w:pPr>
    <w:rPr>
      <w:sz w:val="18"/>
      <w:szCs w:val="18"/>
    </w:rPr>
  </w:style>
  <w:style w:type="paragraph" w:styleId="TOC6">
    <w:name w:val="toc 6"/>
    <w:basedOn w:val="Normal"/>
    <w:next w:val="Normal"/>
    <w:autoRedefine/>
    <w:uiPriority w:val="39"/>
    <w:semiHidden/>
    <w:rsid w:val="001C57BF"/>
    <w:pPr>
      <w:spacing w:after="0"/>
      <w:ind w:left="1100"/>
    </w:pPr>
    <w:rPr>
      <w:sz w:val="18"/>
      <w:szCs w:val="18"/>
    </w:rPr>
  </w:style>
  <w:style w:type="paragraph" w:styleId="TOC7">
    <w:name w:val="toc 7"/>
    <w:basedOn w:val="Normal"/>
    <w:next w:val="Normal"/>
    <w:autoRedefine/>
    <w:uiPriority w:val="39"/>
    <w:semiHidden/>
    <w:rsid w:val="001C57BF"/>
    <w:pPr>
      <w:spacing w:after="0"/>
      <w:ind w:left="1320"/>
    </w:pPr>
    <w:rPr>
      <w:sz w:val="18"/>
      <w:szCs w:val="18"/>
    </w:rPr>
  </w:style>
  <w:style w:type="paragraph" w:styleId="TOC8">
    <w:name w:val="toc 8"/>
    <w:basedOn w:val="Normal"/>
    <w:next w:val="Normal"/>
    <w:autoRedefine/>
    <w:uiPriority w:val="39"/>
    <w:semiHidden/>
    <w:rsid w:val="001C57BF"/>
    <w:pPr>
      <w:spacing w:after="0"/>
      <w:ind w:left="1540"/>
    </w:pPr>
    <w:rPr>
      <w:sz w:val="18"/>
      <w:szCs w:val="18"/>
    </w:rPr>
  </w:style>
  <w:style w:type="paragraph" w:styleId="TOC9">
    <w:name w:val="toc 9"/>
    <w:basedOn w:val="Normal"/>
    <w:next w:val="Normal"/>
    <w:autoRedefine/>
    <w:uiPriority w:val="39"/>
    <w:semiHidden/>
    <w:rsid w:val="001C57BF"/>
    <w:pPr>
      <w:spacing w:after="0"/>
      <w:ind w:left="1760"/>
    </w:pPr>
    <w:rPr>
      <w:sz w:val="18"/>
      <w:szCs w:val="18"/>
    </w:rPr>
  </w:style>
  <w:style w:type="paragraph" w:styleId="ListBullet">
    <w:name w:val="List Bullet"/>
    <w:uiPriority w:val="14"/>
    <w:rsid w:val="00241742"/>
    <w:pPr>
      <w:numPr>
        <w:numId w:val="5"/>
      </w:numPr>
      <w:spacing w:before="40" w:after="40" w:line="276" w:lineRule="auto"/>
    </w:pPr>
    <w:rPr>
      <w:rFonts w:ascii="Arial" w:hAnsi="Arial"/>
      <w:szCs w:val="22"/>
    </w:rPr>
  </w:style>
  <w:style w:type="paragraph" w:styleId="ListNumber">
    <w:name w:val="List Number"/>
    <w:rsid w:val="00241742"/>
    <w:pPr>
      <w:numPr>
        <w:numId w:val="4"/>
      </w:numPr>
      <w:spacing w:before="40" w:after="40" w:line="276" w:lineRule="auto"/>
    </w:pPr>
    <w:rPr>
      <w:rFonts w:ascii="Arial" w:hAnsi="Arial"/>
      <w:szCs w:val="22"/>
    </w:rPr>
  </w:style>
  <w:style w:type="paragraph" w:customStyle="1" w:styleId="Table03BulletedList">
    <w:name w:val="Table 03_Bulleted List"/>
    <w:link w:val="Table03BulletedListChar"/>
    <w:uiPriority w:val="22"/>
    <w:qFormat/>
    <w:rsid w:val="000434C7"/>
    <w:pPr>
      <w:numPr>
        <w:numId w:val="6"/>
      </w:numPr>
      <w:spacing w:before="40" w:after="20" w:line="276" w:lineRule="auto"/>
    </w:pPr>
    <w:rPr>
      <w:rFonts w:ascii="Arial" w:hAnsi="Arial"/>
      <w:sz w:val="18"/>
    </w:rPr>
  </w:style>
  <w:style w:type="paragraph" w:customStyle="1" w:styleId="TableItalics">
    <w:name w:val="Table Italics"/>
    <w:basedOn w:val="Table02Body"/>
    <w:next w:val="Normal"/>
    <w:semiHidden/>
    <w:qFormat/>
    <w:rsid w:val="001C57BF"/>
    <w:rPr>
      <w:i/>
    </w:rPr>
  </w:style>
  <w:style w:type="paragraph" w:customStyle="1" w:styleId="Heading0NoTOC-Gray">
    <w:name w:val="Heading 0_ No TOC-Gray"/>
    <w:next w:val="BodyTextArial"/>
    <w:uiPriority w:val="4"/>
    <w:semiHidden/>
    <w:rsid w:val="00E12DEB"/>
    <w:pPr>
      <w:keepNext/>
      <w:keepLines/>
      <w:shd w:val="clear" w:color="auto" w:fill="D9D9D9" w:themeFill="background1" w:themeFillShade="D9"/>
      <w:spacing w:before="360" w:after="120"/>
    </w:pPr>
    <w:rPr>
      <w:rFonts w:ascii="Arial" w:hAnsi="Arial"/>
      <w:b/>
      <w:kern w:val="20"/>
      <w:sz w:val="22"/>
      <w:szCs w:val="22"/>
    </w:rPr>
  </w:style>
  <w:style w:type="paragraph" w:customStyle="1" w:styleId="TDocCover04LastRevised">
    <w:name w:val="TDoc_Cover 04_Last Revised"/>
    <w:uiPriority w:val="53"/>
    <w:semiHidden/>
    <w:rsid w:val="00B1145D"/>
    <w:pPr>
      <w:tabs>
        <w:tab w:val="left" w:pos="2160"/>
      </w:tabs>
      <w:spacing w:before="180" w:after="180"/>
      <w:ind w:left="2160" w:hanging="2160"/>
    </w:pPr>
    <w:rPr>
      <w:rFonts w:ascii="Arial" w:hAnsi="Arial"/>
      <w:b/>
      <w:sz w:val="22"/>
      <w:szCs w:val="22"/>
    </w:rPr>
  </w:style>
  <w:style w:type="paragraph" w:customStyle="1" w:styleId="BodyTextArial-Indented">
    <w:name w:val="Body Text_Arial-Indented"/>
    <w:basedOn w:val="Normal"/>
    <w:uiPriority w:val="1"/>
    <w:qFormat/>
    <w:rsid w:val="007C02E3"/>
    <w:pPr>
      <w:tabs>
        <w:tab w:val="left" w:pos="475"/>
      </w:tabs>
      <w:spacing w:before="60" w:after="180"/>
      <w:ind w:left="475"/>
    </w:pPr>
    <w:rPr>
      <w:rFonts w:cs="Arial"/>
      <w:bCs/>
      <w:szCs w:val="20"/>
    </w:rPr>
  </w:style>
  <w:style w:type="paragraph" w:customStyle="1" w:styleId="TDocCover03Space">
    <w:name w:val="TDoc_Cover 03_Space"/>
    <w:next w:val="TDocCover04LastRevised"/>
    <w:uiPriority w:val="52"/>
    <w:semiHidden/>
    <w:rsid w:val="000434C7"/>
    <w:pPr>
      <w:spacing w:line="10600" w:lineRule="exact"/>
    </w:pPr>
    <w:rPr>
      <w:rFonts w:ascii="Arial" w:hAnsi="Arial"/>
      <w:sz w:val="22"/>
      <w:szCs w:val="22"/>
    </w:rPr>
  </w:style>
  <w:style w:type="paragraph" w:customStyle="1" w:styleId="H-Subtitle02Bold">
    <w:name w:val="H-Subtitle 02_Bold"/>
    <w:next w:val="BodyTextArial"/>
    <w:uiPriority w:val="11"/>
    <w:rsid w:val="001C57BF"/>
    <w:pPr>
      <w:keepNext/>
      <w:keepLines/>
      <w:spacing w:before="240" w:after="120"/>
    </w:pPr>
    <w:rPr>
      <w:rFonts w:ascii="Arial" w:hAnsi="Arial" w:cs="Arial"/>
      <w:b/>
    </w:rPr>
  </w:style>
  <w:style w:type="paragraph" w:customStyle="1" w:styleId="H-Subtitle03Underlined">
    <w:name w:val="H-Subtitle 03_Underlined"/>
    <w:next w:val="BodyTextArial"/>
    <w:uiPriority w:val="12"/>
    <w:rsid w:val="001C57BF"/>
    <w:pPr>
      <w:keepNext/>
      <w:keepLines/>
      <w:spacing w:before="240" w:after="120"/>
    </w:pPr>
    <w:rPr>
      <w:rFonts w:ascii="Arial" w:hAnsi="Arial"/>
      <w:u w:val="single"/>
    </w:rPr>
  </w:style>
  <w:style w:type="paragraph" w:customStyle="1" w:styleId="TDocCover01Title">
    <w:name w:val="TDoc_Cover 01_Title"/>
    <w:uiPriority w:val="50"/>
    <w:semiHidden/>
    <w:rsid w:val="00150225"/>
    <w:pPr>
      <w:spacing w:line="271" w:lineRule="auto"/>
      <w:jc w:val="right"/>
      <w:outlineLvl w:val="0"/>
    </w:pPr>
    <w:rPr>
      <w:rFonts w:ascii="Arial" w:hAnsi="Arial"/>
      <w:b/>
      <w:sz w:val="26"/>
      <w:szCs w:val="26"/>
    </w:rPr>
  </w:style>
  <w:style w:type="paragraph" w:customStyle="1" w:styleId="BodyTextTimes">
    <w:name w:val="Body Text_Times"/>
    <w:uiPriority w:val="2"/>
    <w:semiHidden/>
    <w:qFormat/>
    <w:rsid w:val="00B1145D"/>
    <w:pPr>
      <w:spacing w:before="60" w:after="180"/>
    </w:pPr>
    <w:rPr>
      <w:rFonts w:ascii="Times New Roman" w:hAnsi="Times New Roman"/>
      <w:sz w:val="22"/>
      <w:szCs w:val="24"/>
    </w:rPr>
  </w:style>
  <w:style w:type="paragraph" w:customStyle="1" w:styleId="Heading0TOC-Gray">
    <w:name w:val="Heading 0_TOC-Gray"/>
    <w:next w:val="BodyTextArial"/>
    <w:uiPriority w:val="5"/>
    <w:rsid w:val="00E12DEB"/>
    <w:pPr>
      <w:shd w:val="clear" w:color="auto" w:fill="D9D9D9" w:themeFill="background1" w:themeFillShade="D9"/>
      <w:spacing w:before="240" w:after="120"/>
      <w:outlineLvl w:val="0"/>
    </w:pPr>
    <w:rPr>
      <w:rFonts w:ascii="Arial" w:hAnsi="Arial"/>
      <w:b/>
      <w:kern w:val="20"/>
      <w:sz w:val="22"/>
      <w:szCs w:val="22"/>
    </w:rPr>
  </w:style>
  <w:style w:type="paragraph" w:customStyle="1" w:styleId="TDocCover05Header-Footer">
    <w:name w:val="TDoc_Cover 05_Header-Footer"/>
    <w:basedOn w:val="Normal"/>
    <w:uiPriority w:val="54"/>
    <w:qFormat/>
    <w:rsid w:val="00C248A1"/>
    <w:pPr>
      <w:tabs>
        <w:tab w:val="right" w:pos="10080"/>
      </w:tabs>
      <w:spacing w:after="0" w:line="240" w:lineRule="auto"/>
    </w:pPr>
    <w:rPr>
      <w:b/>
      <w:color w:val="808080"/>
      <w:sz w:val="16"/>
      <w:szCs w:val="18"/>
    </w:rPr>
  </w:style>
  <w:style w:type="paragraph" w:customStyle="1" w:styleId="BodyTextTimes-Indented">
    <w:name w:val="Body Text_Times-Indented"/>
    <w:basedOn w:val="BodyTextTimes"/>
    <w:uiPriority w:val="3"/>
    <w:semiHidden/>
    <w:qFormat/>
    <w:rsid w:val="00B1145D"/>
    <w:pPr>
      <w:ind w:left="720"/>
    </w:pPr>
  </w:style>
  <w:style w:type="paragraph" w:customStyle="1" w:styleId="ListNumberWholeListIndented">
    <w:name w:val="List Number_Whole List Indented"/>
    <w:uiPriority w:val="17"/>
    <w:rsid w:val="00241742"/>
    <w:pPr>
      <w:numPr>
        <w:numId w:val="3"/>
      </w:numPr>
      <w:spacing w:before="40" w:after="40" w:line="276" w:lineRule="auto"/>
    </w:pPr>
    <w:rPr>
      <w:rFonts w:ascii="Arial" w:hAnsi="Arial" w:cs="Arial"/>
    </w:rPr>
  </w:style>
  <w:style w:type="paragraph" w:customStyle="1" w:styleId="H-Subtitle04BoldandUnderlined">
    <w:name w:val="H-Subtitle 04_Bold and Underlined"/>
    <w:next w:val="BodyTextArial"/>
    <w:uiPriority w:val="13"/>
    <w:rsid w:val="001C57BF"/>
    <w:pPr>
      <w:keepNext/>
      <w:keepLines/>
      <w:spacing w:before="240" w:after="120"/>
    </w:pPr>
    <w:rPr>
      <w:rFonts w:ascii="Arial" w:hAnsi="Arial"/>
      <w:b/>
      <w:u w:val="single"/>
    </w:rPr>
  </w:style>
  <w:style w:type="paragraph" w:customStyle="1" w:styleId="H-Subtitle01Italics">
    <w:name w:val="H-Subtitle 01_Italics"/>
    <w:next w:val="BodyTextArial"/>
    <w:uiPriority w:val="10"/>
    <w:rsid w:val="001C57BF"/>
    <w:pPr>
      <w:keepNext/>
      <w:keepLines/>
      <w:spacing w:before="240" w:after="120"/>
    </w:pPr>
    <w:rPr>
      <w:rFonts w:ascii="Arial" w:eastAsia="Times New Roman" w:hAnsi="Arial"/>
      <w:i/>
      <w:szCs w:val="24"/>
    </w:rPr>
  </w:style>
  <w:style w:type="paragraph" w:customStyle="1" w:styleId="ScreenShot02InTable">
    <w:name w:val="Screen Shot 02_In Table"/>
    <w:basedOn w:val="Normal"/>
    <w:uiPriority w:val="19"/>
    <w:semiHidden/>
    <w:rsid w:val="00B1145D"/>
    <w:pPr>
      <w:framePr w:w="6480" w:wrap="notBeside" w:vAnchor="text" w:hAnchor="text" w:xAlign="right" w:y="1"/>
      <w:spacing w:before="60" w:after="180" w:line="240" w:lineRule="auto"/>
      <w:jc w:val="right"/>
    </w:pPr>
    <w:rPr>
      <w:rFonts w:cs="Arial"/>
      <w:bCs/>
      <w:szCs w:val="20"/>
    </w:rPr>
  </w:style>
  <w:style w:type="paragraph" w:customStyle="1" w:styleId="TDocUseOnlyBelow-----------">
    <w:name w:val="TDoc Use  Only Below  -----------"/>
    <w:uiPriority w:val="49"/>
    <w:rsid w:val="00B965C8"/>
    <w:rPr>
      <w:rFonts w:ascii="Arial" w:hAnsi="Arial"/>
      <w:b/>
      <w:color w:val="365F91" w:themeColor="accent1" w:themeShade="BF"/>
      <w:sz w:val="16"/>
      <w:szCs w:val="18"/>
    </w:rPr>
  </w:style>
  <w:style w:type="paragraph" w:customStyle="1" w:styleId="ScreenShot01FullPage">
    <w:name w:val="Screen Shot 01_Full Page"/>
    <w:basedOn w:val="BodyTextArial"/>
    <w:next w:val="BodyTextArial"/>
    <w:uiPriority w:val="18"/>
    <w:rsid w:val="00CB00A5"/>
    <w:pPr>
      <w:pBdr>
        <w:top w:val="single" w:sz="4" w:space="1" w:color="auto"/>
        <w:bottom w:val="single" w:sz="4" w:space="1" w:color="auto"/>
      </w:pBdr>
      <w:ind w:left="115"/>
    </w:pPr>
  </w:style>
  <w:style w:type="paragraph" w:customStyle="1" w:styleId="Heading3NoNumbers">
    <w:name w:val="Heading 3_No Numbers"/>
    <w:next w:val="BodyTextArial"/>
    <w:uiPriority w:val="9"/>
    <w:rsid w:val="001C57BF"/>
    <w:pPr>
      <w:keepNext/>
      <w:keepLines/>
      <w:spacing w:before="240" w:after="120"/>
    </w:pPr>
    <w:rPr>
      <w:rFonts w:ascii="Arial" w:eastAsia="Times New Roman" w:hAnsi="Arial" w:cs="Arial"/>
      <w:b/>
      <w:bCs/>
      <w:u w:val="single"/>
    </w:rPr>
  </w:style>
  <w:style w:type="paragraph" w:customStyle="1" w:styleId="ListBulletWholeListIndented">
    <w:name w:val="List Bullet_Whole List Indented"/>
    <w:uiPriority w:val="15"/>
    <w:rsid w:val="00241742"/>
    <w:pPr>
      <w:numPr>
        <w:numId w:val="2"/>
      </w:numPr>
      <w:spacing w:before="40" w:after="40" w:line="276" w:lineRule="auto"/>
    </w:pPr>
    <w:rPr>
      <w:rFonts w:ascii="Arial" w:hAnsi="Arial"/>
      <w:szCs w:val="22"/>
    </w:rPr>
  </w:style>
  <w:style w:type="paragraph" w:styleId="BalloonText">
    <w:name w:val="Balloon Text"/>
    <w:basedOn w:val="Normal"/>
    <w:link w:val="BalloonTextChar"/>
    <w:uiPriority w:val="99"/>
    <w:semiHidden/>
    <w:rsid w:val="00DE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4A"/>
    <w:rPr>
      <w:rFonts w:ascii="Tahoma" w:hAnsi="Tahoma" w:cs="Tahoma"/>
      <w:sz w:val="16"/>
      <w:szCs w:val="16"/>
    </w:rPr>
  </w:style>
  <w:style w:type="paragraph" w:customStyle="1" w:styleId="TDocCover02Subtitle">
    <w:name w:val="TDoc_Cover 02_Subtitle"/>
    <w:basedOn w:val="Normal"/>
    <w:uiPriority w:val="51"/>
    <w:semiHidden/>
    <w:qFormat/>
    <w:rsid w:val="00DE614A"/>
    <w:pPr>
      <w:framePr w:hSpace="187" w:wrap="around" w:vAnchor="page" w:hAnchor="margin" w:y="865"/>
      <w:spacing w:after="0" w:line="240" w:lineRule="auto"/>
      <w:suppressOverlap/>
      <w:jc w:val="right"/>
    </w:pPr>
    <w:rPr>
      <w:rFonts w:ascii="Arial Black" w:hAnsi="Arial Black"/>
      <w:bCs/>
      <w:iCs/>
      <w:color w:val="808080"/>
      <w:sz w:val="18"/>
    </w:rPr>
  </w:style>
  <w:style w:type="paragraph" w:customStyle="1" w:styleId="TDocInfo01">
    <w:name w:val="TDoc_Info 01"/>
    <w:next w:val="BodyTextArial-Indented"/>
    <w:uiPriority w:val="55"/>
    <w:semiHidden/>
    <w:rsid w:val="00630D64"/>
    <w:pPr>
      <w:keepNext/>
      <w:spacing w:before="360" w:after="120"/>
    </w:pPr>
    <w:rPr>
      <w:rFonts w:ascii="Arial" w:eastAsia="Times New Roman" w:hAnsi="Arial"/>
      <w:b/>
      <w:bCs/>
      <w:sz w:val="22"/>
      <w:szCs w:val="22"/>
    </w:rPr>
  </w:style>
  <w:style w:type="paragraph" w:customStyle="1" w:styleId="TDocInfo02">
    <w:name w:val="TDoc_Info 02"/>
    <w:next w:val="BodyTextArial"/>
    <w:uiPriority w:val="56"/>
    <w:semiHidden/>
    <w:rsid w:val="00630D64"/>
    <w:pPr>
      <w:shd w:val="clear" w:color="auto" w:fill="F2F2F2" w:themeFill="background1" w:themeFillShade="F2"/>
      <w:spacing w:before="60" w:after="60" w:line="276" w:lineRule="auto"/>
      <w:ind w:left="2160" w:hanging="2160"/>
    </w:pPr>
    <w:rPr>
      <w:rFonts w:ascii="Arial" w:eastAsia="Times New Roman" w:hAnsi="Arial"/>
      <w:bCs/>
      <w:szCs w:val="22"/>
    </w:rPr>
  </w:style>
  <w:style w:type="paragraph" w:styleId="Header">
    <w:name w:val="header"/>
    <w:basedOn w:val="Normal"/>
    <w:link w:val="HeaderChar"/>
    <w:uiPriority w:val="99"/>
    <w:rsid w:val="00DF6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C2C"/>
    <w:rPr>
      <w:rFonts w:ascii="Arial" w:hAnsi="Arial"/>
      <w:szCs w:val="22"/>
    </w:rPr>
  </w:style>
  <w:style w:type="paragraph" w:styleId="Footer">
    <w:name w:val="footer"/>
    <w:basedOn w:val="Normal"/>
    <w:link w:val="FooterChar"/>
    <w:rsid w:val="00DF6700"/>
    <w:pPr>
      <w:tabs>
        <w:tab w:val="center" w:pos="4680"/>
        <w:tab w:val="right" w:pos="9360"/>
      </w:tabs>
      <w:spacing w:after="0" w:line="240" w:lineRule="auto"/>
    </w:pPr>
  </w:style>
  <w:style w:type="character" w:customStyle="1" w:styleId="FooterChar">
    <w:name w:val="Footer Char"/>
    <w:basedOn w:val="DefaultParagraphFont"/>
    <w:link w:val="Footer"/>
    <w:rsid w:val="00BA0C2C"/>
    <w:rPr>
      <w:rFonts w:ascii="Arial" w:hAnsi="Arial"/>
      <w:szCs w:val="22"/>
    </w:rPr>
  </w:style>
  <w:style w:type="character" w:styleId="Hyperlink">
    <w:name w:val="Hyperlink"/>
    <w:basedOn w:val="DefaultParagraphFont"/>
    <w:uiPriority w:val="99"/>
    <w:unhideWhenUsed/>
    <w:rsid w:val="00143AD8"/>
    <w:rPr>
      <w:color w:val="0000FF" w:themeColor="hyperlink"/>
      <w:u w:val="single"/>
    </w:rPr>
  </w:style>
  <w:style w:type="paragraph" w:customStyle="1" w:styleId="Heading0NoTOC-RedLine">
    <w:name w:val="Heading 0_No TOC-Red Line"/>
    <w:next w:val="BodyTextArial"/>
    <w:semiHidden/>
    <w:rsid w:val="00B965C8"/>
    <w:pPr>
      <w:keepNext/>
      <w:keepLines/>
      <w:pageBreakBefore/>
      <w:pBdr>
        <w:bottom w:val="single" w:sz="24" w:space="1" w:color="365F91" w:themeColor="accent1" w:themeShade="BF"/>
      </w:pBdr>
      <w:tabs>
        <w:tab w:val="right" w:pos="10080"/>
      </w:tabs>
      <w:spacing w:before="360" w:after="360"/>
    </w:pPr>
    <w:rPr>
      <w:rFonts w:ascii="Arial" w:eastAsia="Times New Roman" w:hAnsi="Arial"/>
      <w:b/>
      <w:bCs/>
      <w:sz w:val="24"/>
      <w:szCs w:val="22"/>
    </w:rPr>
  </w:style>
  <w:style w:type="paragraph" w:customStyle="1" w:styleId="Heading0TOC-RedLine">
    <w:name w:val="Heading 0_TOC-Red Line"/>
    <w:next w:val="BodyTextArial"/>
    <w:semiHidden/>
    <w:rsid w:val="00E12DEB"/>
    <w:pPr>
      <w:keepNext/>
      <w:keepLines/>
      <w:pBdr>
        <w:bottom w:val="single" w:sz="24" w:space="1" w:color="C00000"/>
      </w:pBdr>
      <w:spacing w:before="360" w:after="120"/>
      <w:outlineLvl w:val="0"/>
    </w:pPr>
    <w:rPr>
      <w:rFonts w:ascii="Arial" w:eastAsia="Times New Roman" w:hAnsi="Arial"/>
      <w:b/>
      <w:bCs/>
      <w:sz w:val="24"/>
      <w:szCs w:val="24"/>
    </w:rPr>
  </w:style>
  <w:style w:type="table" w:styleId="TableGrid">
    <w:name w:val="Table Grid"/>
    <w:basedOn w:val="TableNormal"/>
    <w:rsid w:val="00EC081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semiHidden/>
    <w:unhideWhenUsed/>
    <w:rsid w:val="005F444A"/>
    <w:rPr>
      <w:color w:val="800080" w:themeColor="followedHyperlink"/>
      <w:u w:val="single"/>
    </w:rPr>
  </w:style>
  <w:style w:type="character" w:styleId="PlaceholderText">
    <w:name w:val="Placeholder Text"/>
    <w:basedOn w:val="DefaultParagraphFont"/>
    <w:uiPriority w:val="99"/>
    <w:semiHidden/>
    <w:rsid w:val="002D26E0"/>
    <w:rPr>
      <w:color w:val="808080"/>
    </w:rPr>
  </w:style>
  <w:style w:type="paragraph" w:styleId="BodyText">
    <w:name w:val="Body Text"/>
    <w:basedOn w:val="Normal"/>
    <w:link w:val="BodyTextChar"/>
    <w:rsid w:val="0056746F"/>
    <w:pPr>
      <w:spacing w:before="60" w:after="60" w:line="240" w:lineRule="auto"/>
    </w:pPr>
    <w:rPr>
      <w:rFonts w:ascii="Times New Roman" w:eastAsia="Times New Roman" w:hAnsi="Times New Roman"/>
      <w:sz w:val="22"/>
      <w:szCs w:val="24"/>
    </w:rPr>
  </w:style>
  <w:style w:type="character" w:customStyle="1" w:styleId="BodyTextChar">
    <w:name w:val="Body Text Char"/>
    <w:basedOn w:val="DefaultParagraphFont"/>
    <w:link w:val="BodyText"/>
    <w:rsid w:val="0056746F"/>
    <w:rPr>
      <w:rFonts w:ascii="Times New Roman" w:eastAsia="Times New Roman" w:hAnsi="Times New Roman"/>
      <w:sz w:val="22"/>
      <w:szCs w:val="24"/>
    </w:rPr>
  </w:style>
  <w:style w:type="table" w:styleId="LightShading-Accent1">
    <w:name w:val="Light Shading Accent 1"/>
    <w:basedOn w:val="TableNormal"/>
    <w:uiPriority w:val="60"/>
    <w:rsid w:val="003F500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608AC"/>
    <w:pPr>
      <w:numPr>
        <w:numId w:val="9"/>
      </w:numPr>
      <w:contextualSpacing/>
    </w:pPr>
  </w:style>
  <w:style w:type="paragraph" w:customStyle="1" w:styleId="Default">
    <w:name w:val="Default"/>
    <w:rsid w:val="00FD69AD"/>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4B4F90"/>
    <w:pPr>
      <w:spacing w:after="0" w:line="240" w:lineRule="auto"/>
    </w:pPr>
    <w:rPr>
      <w:rFonts w:eastAsia="Times New Roman"/>
      <w:bCs/>
      <w:szCs w:val="20"/>
    </w:rPr>
  </w:style>
  <w:style w:type="character" w:customStyle="1" w:styleId="FootnoteTextChar">
    <w:name w:val="Footnote Text Char"/>
    <w:basedOn w:val="DefaultParagraphFont"/>
    <w:link w:val="FootnoteText"/>
    <w:rsid w:val="004B4F90"/>
    <w:rPr>
      <w:rFonts w:ascii="Arial" w:eastAsia="Times New Roman" w:hAnsi="Arial"/>
      <w:bCs/>
    </w:rPr>
  </w:style>
  <w:style w:type="character" w:styleId="FootnoteReference">
    <w:name w:val="footnote reference"/>
    <w:basedOn w:val="DefaultParagraphFont"/>
    <w:rsid w:val="004B4F90"/>
    <w:rPr>
      <w:vertAlign w:val="superscript"/>
    </w:rPr>
  </w:style>
  <w:style w:type="paragraph" w:styleId="Caption">
    <w:name w:val="caption"/>
    <w:basedOn w:val="Normal"/>
    <w:next w:val="Normal"/>
    <w:uiPriority w:val="35"/>
    <w:semiHidden/>
    <w:qFormat/>
    <w:rsid w:val="00F75A48"/>
    <w:pPr>
      <w:spacing w:line="240" w:lineRule="auto"/>
      <w:ind w:left="360"/>
    </w:pPr>
    <w:rPr>
      <w:rFonts w:asciiTheme="majorHAnsi" w:hAnsiTheme="majorHAnsi"/>
      <w:b/>
      <w:bCs/>
      <w:color w:val="365F91" w:themeColor="accent1" w:themeShade="BF"/>
      <w:sz w:val="18"/>
      <w:szCs w:val="18"/>
    </w:rPr>
  </w:style>
  <w:style w:type="paragraph" w:customStyle="1" w:styleId="BulletedList">
    <w:name w:val="Bulleted List"/>
    <w:basedOn w:val="BodyTextArial"/>
    <w:link w:val="BulletedListChar"/>
    <w:qFormat/>
    <w:rsid w:val="005A673C"/>
    <w:pPr>
      <w:numPr>
        <w:numId w:val="8"/>
      </w:numPr>
      <w:spacing w:after="120" w:line="276" w:lineRule="auto"/>
    </w:pPr>
    <w:rPr>
      <w:rFonts w:cs="Arial"/>
    </w:rPr>
  </w:style>
  <w:style w:type="paragraph" w:customStyle="1" w:styleId="Image">
    <w:name w:val="Image"/>
    <w:basedOn w:val="Normal"/>
    <w:link w:val="ImageChar"/>
    <w:qFormat/>
    <w:rsid w:val="00F95665"/>
    <w:pPr>
      <w:spacing w:before="60" w:after="120"/>
      <w:ind w:left="360"/>
    </w:pPr>
    <w:rPr>
      <w:noProof/>
    </w:rPr>
  </w:style>
  <w:style w:type="character" w:customStyle="1" w:styleId="BodyTextArialChar">
    <w:name w:val="Body Text_Arial Char"/>
    <w:basedOn w:val="DefaultParagraphFont"/>
    <w:link w:val="BodyTextArial"/>
    <w:rsid w:val="005A673C"/>
    <w:rPr>
      <w:rFonts w:ascii="Arial" w:hAnsi="Arial"/>
      <w:szCs w:val="22"/>
    </w:rPr>
  </w:style>
  <w:style w:type="character" w:customStyle="1" w:styleId="BulletedListChar">
    <w:name w:val="Bulleted List Char"/>
    <w:basedOn w:val="BodyTextArialChar"/>
    <w:link w:val="BulletedList"/>
    <w:rsid w:val="005A673C"/>
    <w:rPr>
      <w:rFonts w:ascii="Arial" w:hAnsi="Arial" w:cs="Arial"/>
      <w:szCs w:val="22"/>
    </w:rPr>
  </w:style>
  <w:style w:type="character" w:customStyle="1" w:styleId="ImageChar">
    <w:name w:val="Image Char"/>
    <w:basedOn w:val="DefaultParagraphFont"/>
    <w:link w:val="Image"/>
    <w:rsid w:val="00F95665"/>
    <w:rPr>
      <w:rFonts w:ascii="Arial" w:hAnsi="Arial"/>
      <w:noProof/>
      <w:szCs w:val="22"/>
    </w:rPr>
  </w:style>
  <w:style w:type="table" w:styleId="MediumShading1-Accent1">
    <w:name w:val="Medium Shading 1 Accent 1"/>
    <w:basedOn w:val="TableNormal"/>
    <w:uiPriority w:val="63"/>
    <w:rsid w:val="00720D3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able">
    <w:name w:val="Table"/>
    <w:basedOn w:val="Normal"/>
    <w:link w:val="TableChar"/>
    <w:rsid w:val="009040DA"/>
    <w:pPr>
      <w:spacing w:after="120" w:line="240" w:lineRule="auto"/>
    </w:pPr>
    <w:rPr>
      <w:rFonts w:eastAsia="Times New Roman"/>
      <w:color w:val="000000"/>
      <w:szCs w:val="20"/>
    </w:rPr>
  </w:style>
  <w:style w:type="table" w:styleId="LightList-Accent1">
    <w:name w:val="Light List Accent 1"/>
    <w:basedOn w:val="TableNormal"/>
    <w:uiPriority w:val="61"/>
    <w:rsid w:val="004778C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bullet-table">
    <w:name w:val="No bullet - table"/>
    <w:basedOn w:val="Normal"/>
    <w:link w:val="Nobullet-tableChar"/>
    <w:qFormat/>
    <w:rsid w:val="00900CB7"/>
    <w:pPr>
      <w:spacing w:after="0" w:line="240" w:lineRule="auto"/>
    </w:pPr>
    <w:rPr>
      <w:rFonts w:asciiTheme="minorHAnsi" w:eastAsia="Times New Roman" w:hAnsiTheme="minorHAnsi" w:cstheme="minorHAnsi"/>
    </w:rPr>
  </w:style>
  <w:style w:type="character" w:customStyle="1" w:styleId="Nobullet-tableChar">
    <w:name w:val="No bullet - table Char"/>
    <w:basedOn w:val="DefaultParagraphFont"/>
    <w:link w:val="Nobullet-table"/>
    <w:rsid w:val="00900CB7"/>
    <w:rPr>
      <w:rFonts w:asciiTheme="minorHAnsi" w:eastAsia="Times New Roman" w:hAnsiTheme="minorHAnsi" w:cstheme="minorHAnsi"/>
      <w:szCs w:val="22"/>
    </w:rPr>
  </w:style>
  <w:style w:type="character" w:customStyle="1" w:styleId="TableChar">
    <w:name w:val="Table Char"/>
    <w:basedOn w:val="DefaultParagraphFont"/>
    <w:link w:val="Table"/>
    <w:rsid w:val="00402621"/>
    <w:rPr>
      <w:rFonts w:ascii="Arial" w:eastAsia="Times New Roman" w:hAnsi="Arial"/>
      <w:color w:val="000000"/>
    </w:rPr>
  </w:style>
  <w:style w:type="paragraph" w:customStyle="1" w:styleId="TableText">
    <w:name w:val="Table Text"/>
    <w:basedOn w:val="Table03BulletedList"/>
    <w:link w:val="TableTextChar"/>
    <w:qFormat/>
    <w:rsid w:val="005A7C82"/>
    <w:pPr>
      <w:numPr>
        <w:numId w:val="0"/>
      </w:numPr>
    </w:pPr>
  </w:style>
  <w:style w:type="character" w:customStyle="1" w:styleId="Table03BulletedListChar">
    <w:name w:val="Table 03_Bulleted List Char"/>
    <w:basedOn w:val="DefaultParagraphFont"/>
    <w:link w:val="Table03BulletedList"/>
    <w:uiPriority w:val="22"/>
    <w:rsid w:val="005A7C82"/>
    <w:rPr>
      <w:rFonts w:ascii="Arial" w:hAnsi="Arial"/>
      <w:sz w:val="18"/>
    </w:rPr>
  </w:style>
  <w:style w:type="character" w:customStyle="1" w:styleId="TableTextChar">
    <w:name w:val="Table Text Char"/>
    <w:basedOn w:val="Table03BulletedListChar"/>
    <w:link w:val="TableText"/>
    <w:rsid w:val="005A7C8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113">
      <w:bodyDiv w:val="1"/>
      <w:marLeft w:val="30"/>
      <w:marRight w:val="0"/>
      <w:marTop w:val="0"/>
      <w:marBottom w:val="0"/>
      <w:divBdr>
        <w:top w:val="none" w:sz="0" w:space="0" w:color="auto"/>
        <w:left w:val="none" w:sz="0" w:space="0" w:color="auto"/>
        <w:bottom w:val="none" w:sz="0" w:space="0" w:color="auto"/>
        <w:right w:val="none" w:sz="0" w:space="0" w:color="auto"/>
      </w:divBdr>
      <w:divsChild>
        <w:div w:id="56515537">
          <w:marLeft w:val="0"/>
          <w:marRight w:val="0"/>
          <w:marTop w:val="0"/>
          <w:marBottom w:val="0"/>
          <w:divBdr>
            <w:top w:val="none" w:sz="0" w:space="0" w:color="auto"/>
            <w:left w:val="none" w:sz="0" w:space="0" w:color="auto"/>
            <w:bottom w:val="none" w:sz="0" w:space="0" w:color="auto"/>
            <w:right w:val="none" w:sz="0" w:space="0" w:color="auto"/>
          </w:divBdr>
          <w:divsChild>
            <w:div w:id="1604460213">
              <w:marLeft w:val="0"/>
              <w:marRight w:val="0"/>
              <w:marTop w:val="0"/>
              <w:marBottom w:val="0"/>
              <w:divBdr>
                <w:top w:val="none" w:sz="0" w:space="0" w:color="auto"/>
                <w:left w:val="none" w:sz="0" w:space="0" w:color="auto"/>
                <w:bottom w:val="none" w:sz="0" w:space="0" w:color="auto"/>
                <w:right w:val="none" w:sz="0" w:space="0" w:color="auto"/>
              </w:divBdr>
              <w:divsChild>
                <w:div w:id="1775632426">
                  <w:marLeft w:val="0"/>
                  <w:marRight w:val="0"/>
                  <w:marTop w:val="0"/>
                  <w:marBottom w:val="0"/>
                  <w:divBdr>
                    <w:top w:val="none" w:sz="0" w:space="0" w:color="auto"/>
                    <w:left w:val="none" w:sz="0" w:space="0" w:color="auto"/>
                    <w:bottom w:val="none" w:sz="0" w:space="0" w:color="auto"/>
                    <w:right w:val="none" w:sz="0" w:space="0" w:color="auto"/>
                  </w:divBdr>
                  <w:divsChild>
                    <w:div w:id="671568017">
                      <w:marLeft w:val="0"/>
                      <w:marRight w:val="0"/>
                      <w:marTop w:val="0"/>
                      <w:marBottom w:val="0"/>
                      <w:divBdr>
                        <w:top w:val="none" w:sz="0" w:space="0" w:color="auto"/>
                        <w:left w:val="none" w:sz="0" w:space="0" w:color="auto"/>
                        <w:bottom w:val="none" w:sz="0" w:space="0" w:color="auto"/>
                        <w:right w:val="none" w:sz="0" w:space="0" w:color="auto"/>
                      </w:divBdr>
                      <w:divsChild>
                        <w:div w:id="2136677897">
                          <w:marLeft w:val="0"/>
                          <w:marRight w:val="0"/>
                          <w:marTop w:val="0"/>
                          <w:marBottom w:val="0"/>
                          <w:divBdr>
                            <w:top w:val="none" w:sz="0" w:space="0" w:color="auto"/>
                            <w:left w:val="none" w:sz="0" w:space="0" w:color="auto"/>
                            <w:bottom w:val="none" w:sz="0" w:space="0" w:color="auto"/>
                            <w:right w:val="none" w:sz="0" w:space="0" w:color="auto"/>
                          </w:divBdr>
                          <w:divsChild>
                            <w:div w:id="1379820090">
                              <w:marLeft w:val="0"/>
                              <w:marRight w:val="0"/>
                              <w:marTop w:val="0"/>
                              <w:marBottom w:val="0"/>
                              <w:divBdr>
                                <w:top w:val="none" w:sz="0" w:space="0" w:color="auto"/>
                                <w:left w:val="none" w:sz="0" w:space="0" w:color="auto"/>
                                <w:bottom w:val="none" w:sz="0" w:space="0" w:color="auto"/>
                                <w:right w:val="none" w:sz="0" w:space="0" w:color="auto"/>
                              </w:divBdr>
                              <w:divsChild>
                                <w:div w:id="16853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8236">
      <w:bodyDiv w:val="1"/>
      <w:marLeft w:val="0"/>
      <w:marRight w:val="0"/>
      <w:marTop w:val="0"/>
      <w:marBottom w:val="0"/>
      <w:divBdr>
        <w:top w:val="none" w:sz="0" w:space="0" w:color="auto"/>
        <w:left w:val="none" w:sz="0" w:space="0" w:color="auto"/>
        <w:bottom w:val="none" w:sz="0" w:space="0" w:color="auto"/>
        <w:right w:val="none" w:sz="0" w:space="0" w:color="auto"/>
      </w:divBdr>
      <w:divsChild>
        <w:div w:id="968585903">
          <w:marLeft w:val="547"/>
          <w:marRight w:val="0"/>
          <w:marTop w:val="0"/>
          <w:marBottom w:val="0"/>
          <w:divBdr>
            <w:top w:val="none" w:sz="0" w:space="0" w:color="auto"/>
            <w:left w:val="none" w:sz="0" w:space="0" w:color="auto"/>
            <w:bottom w:val="none" w:sz="0" w:space="0" w:color="auto"/>
            <w:right w:val="none" w:sz="0" w:space="0" w:color="auto"/>
          </w:divBdr>
        </w:div>
        <w:div w:id="1591695196">
          <w:marLeft w:val="547"/>
          <w:marRight w:val="0"/>
          <w:marTop w:val="0"/>
          <w:marBottom w:val="0"/>
          <w:divBdr>
            <w:top w:val="none" w:sz="0" w:space="0" w:color="auto"/>
            <w:left w:val="none" w:sz="0" w:space="0" w:color="auto"/>
            <w:bottom w:val="none" w:sz="0" w:space="0" w:color="auto"/>
            <w:right w:val="none" w:sz="0" w:space="0" w:color="auto"/>
          </w:divBdr>
        </w:div>
      </w:divsChild>
    </w:div>
    <w:div w:id="212540799">
      <w:bodyDiv w:val="1"/>
      <w:marLeft w:val="0"/>
      <w:marRight w:val="0"/>
      <w:marTop w:val="0"/>
      <w:marBottom w:val="0"/>
      <w:divBdr>
        <w:top w:val="none" w:sz="0" w:space="0" w:color="auto"/>
        <w:left w:val="none" w:sz="0" w:space="0" w:color="auto"/>
        <w:bottom w:val="none" w:sz="0" w:space="0" w:color="auto"/>
        <w:right w:val="none" w:sz="0" w:space="0" w:color="auto"/>
      </w:divBdr>
      <w:divsChild>
        <w:div w:id="1667002">
          <w:marLeft w:val="720"/>
          <w:marRight w:val="0"/>
          <w:marTop w:val="96"/>
          <w:marBottom w:val="0"/>
          <w:divBdr>
            <w:top w:val="none" w:sz="0" w:space="0" w:color="auto"/>
            <w:left w:val="none" w:sz="0" w:space="0" w:color="auto"/>
            <w:bottom w:val="none" w:sz="0" w:space="0" w:color="auto"/>
            <w:right w:val="none" w:sz="0" w:space="0" w:color="auto"/>
          </w:divBdr>
        </w:div>
        <w:div w:id="112091043">
          <w:marLeft w:val="720"/>
          <w:marRight w:val="0"/>
          <w:marTop w:val="96"/>
          <w:marBottom w:val="0"/>
          <w:divBdr>
            <w:top w:val="none" w:sz="0" w:space="0" w:color="auto"/>
            <w:left w:val="none" w:sz="0" w:space="0" w:color="auto"/>
            <w:bottom w:val="none" w:sz="0" w:space="0" w:color="auto"/>
            <w:right w:val="none" w:sz="0" w:space="0" w:color="auto"/>
          </w:divBdr>
        </w:div>
        <w:div w:id="220289693">
          <w:marLeft w:val="288"/>
          <w:marRight w:val="0"/>
          <w:marTop w:val="115"/>
          <w:marBottom w:val="0"/>
          <w:divBdr>
            <w:top w:val="none" w:sz="0" w:space="0" w:color="auto"/>
            <w:left w:val="none" w:sz="0" w:space="0" w:color="auto"/>
            <w:bottom w:val="none" w:sz="0" w:space="0" w:color="auto"/>
            <w:right w:val="none" w:sz="0" w:space="0" w:color="auto"/>
          </w:divBdr>
        </w:div>
        <w:div w:id="761023336">
          <w:marLeft w:val="288"/>
          <w:marRight w:val="0"/>
          <w:marTop w:val="115"/>
          <w:marBottom w:val="0"/>
          <w:divBdr>
            <w:top w:val="none" w:sz="0" w:space="0" w:color="auto"/>
            <w:left w:val="none" w:sz="0" w:space="0" w:color="auto"/>
            <w:bottom w:val="none" w:sz="0" w:space="0" w:color="auto"/>
            <w:right w:val="none" w:sz="0" w:space="0" w:color="auto"/>
          </w:divBdr>
        </w:div>
        <w:div w:id="1116945265">
          <w:marLeft w:val="720"/>
          <w:marRight w:val="0"/>
          <w:marTop w:val="96"/>
          <w:marBottom w:val="0"/>
          <w:divBdr>
            <w:top w:val="none" w:sz="0" w:space="0" w:color="auto"/>
            <w:left w:val="none" w:sz="0" w:space="0" w:color="auto"/>
            <w:bottom w:val="none" w:sz="0" w:space="0" w:color="auto"/>
            <w:right w:val="none" w:sz="0" w:space="0" w:color="auto"/>
          </w:divBdr>
        </w:div>
        <w:div w:id="1615088016">
          <w:marLeft w:val="720"/>
          <w:marRight w:val="0"/>
          <w:marTop w:val="96"/>
          <w:marBottom w:val="0"/>
          <w:divBdr>
            <w:top w:val="none" w:sz="0" w:space="0" w:color="auto"/>
            <w:left w:val="none" w:sz="0" w:space="0" w:color="auto"/>
            <w:bottom w:val="none" w:sz="0" w:space="0" w:color="auto"/>
            <w:right w:val="none" w:sz="0" w:space="0" w:color="auto"/>
          </w:divBdr>
        </w:div>
        <w:div w:id="1873879648">
          <w:marLeft w:val="720"/>
          <w:marRight w:val="0"/>
          <w:marTop w:val="96"/>
          <w:marBottom w:val="0"/>
          <w:divBdr>
            <w:top w:val="none" w:sz="0" w:space="0" w:color="auto"/>
            <w:left w:val="none" w:sz="0" w:space="0" w:color="auto"/>
            <w:bottom w:val="none" w:sz="0" w:space="0" w:color="auto"/>
            <w:right w:val="none" w:sz="0" w:space="0" w:color="auto"/>
          </w:divBdr>
        </w:div>
        <w:div w:id="2014407422">
          <w:marLeft w:val="288"/>
          <w:marRight w:val="0"/>
          <w:marTop w:val="115"/>
          <w:marBottom w:val="0"/>
          <w:divBdr>
            <w:top w:val="none" w:sz="0" w:space="0" w:color="auto"/>
            <w:left w:val="none" w:sz="0" w:space="0" w:color="auto"/>
            <w:bottom w:val="none" w:sz="0" w:space="0" w:color="auto"/>
            <w:right w:val="none" w:sz="0" w:space="0" w:color="auto"/>
          </w:divBdr>
        </w:div>
      </w:divsChild>
    </w:div>
    <w:div w:id="227814398">
      <w:bodyDiv w:val="1"/>
      <w:marLeft w:val="30"/>
      <w:marRight w:val="0"/>
      <w:marTop w:val="0"/>
      <w:marBottom w:val="0"/>
      <w:divBdr>
        <w:top w:val="none" w:sz="0" w:space="0" w:color="auto"/>
        <w:left w:val="none" w:sz="0" w:space="0" w:color="auto"/>
        <w:bottom w:val="none" w:sz="0" w:space="0" w:color="auto"/>
        <w:right w:val="none" w:sz="0" w:space="0" w:color="auto"/>
      </w:divBdr>
      <w:divsChild>
        <w:div w:id="937516759">
          <w:marLeft w:val="0"/>
          <w:marRight w:val="0"/>
          <w:marTop w:val="0"/>
          <w:marBottom w:val="0"/>
          <w:divBdr>
            <w:top w:val="none" w:sz="0" w:space="0" w:color="auto"/>
            <w:left w:val="none" w:sz="0" w:space="0" w:color="auto"/>
            <w:bottom w:val="none" w:sz="0" w:space="0" w:color="auto"/>
            <w:right w:val="none" w:sz="0" w:space="0" w:color="auto"/>
          </w:divBdr>
          <w:divsChild>
            <w:div w:id="1141848857">
              <w:marLeft w:val="0"/>
              <w:marRight w:val="0"/>
              <w:marTop w:val="0"/>
              <w:marBottom w:val="0"/>
              <w:divBdr>
                <w:top w:val="none" w:sz="0" w:space="0" w:color="auto"/>
                <w:left w:val="none" w:sz="0" w:space="0" w:color="auto"/>
                <w:bottom w:val="none" w:sz="0" w:space="0" w:color="auto"/>
                <w:right w:val="none" w:sz="0" w:space="0" w:color="auto"/>
              </w:divBdr>
              <w:divsChild>
                <w:div w:id="720057480">
                  <w:marLeft w:val="0"/>
                  <w:marRight w:val="0"/>
                  <w:marTop w:val="0"/>
                  <w:marBottom w:val="0"/>
                  <w:divBdr>
                    <w:top w:val="none" w:sz="0" w:space="0" w:color="auto"/>
                    <w:left w:val="none" w:sz="0" w:space="0" w:color="auto"/>
                    <w:bottom w:val="none" w:sz="0" w:space="0" w:color="auto"/>
                    <w:right w:val="none" w:sz="0" w:space="0" w:color="auto"/>
                  </w:divBdr>
                  <w:divsChild>
                    <w:div w:id="1658068578">
                      <w:marLeft w:val="0"/>
                      <w:marRight w:val="0"/>
                      <w:marTop w:val="0"/>
                      <w:marBottom w:val="0"/>
                      <w:divBdr>
                        <w:top w:val="none" w:sz="0" w:space="0" w:color="auto"/>
                        <w:left w:val="none" w:sz="0" w:space="0" w:color="auto"/>
                        <w:bottom w:val="none" w:sz="0" w:space="0" w:color="auto"/>
                        <w:right w:val="none" w:sz="0" w:space="0" w:color="auto"/>
                      </w:divBdr>
                      <w:divsChild>
                        <w:div w:id="449208137">
                          <w:marLeft w:val="0"/>
                          <w:marRight w:val="0"/>
                          <w:marTop w:val="0"/>
                          <w:marBottom w:val="0"/>
                          <w:divBdr>
                            <w:top w:val="none" w:sz="0" w:space="0" w:color="auto"/>
                            <w:left w:val="none" w:sz="0" w:space="0" w:color="auto"/>
                            <w:bottom w:val="none" w:sz="0" w:space="0" w:color="auto"/>
                            <w:right w:val="none" w:sz="0" w:space="0" w:color="auto"/>
                          </w:divBdr>
                          <w:divsChild>
                            <w:div w:id="1556358089">
                              <w:marLeft w:val="0"/>
                              <w:marRight w:val="0"/>
                              <w:marTop w:val="0"/>
                              <w:marBottom w:val="0"/>
                              <w:divBdr>
                                <w:top w:val="none" w:sz="0" w:space="0" w:color="auto"/>
                                <w:left w:val="none" w:sz="0" w:space="0" w:color="auto"/>
                                <w:bottom w:val="none" w:sz="0" w:space="0" w:color="auto"/>
                                <w:right w:val="none" w:sz="0" w:space="0" w:color="auto"/>
                              </w:divBdr>
                              <w:divsChild>
                                <w:div w:id="14452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539210">
      <w:bodyDiv w:val="1"/>
      <w:marLeft w:val="0"/>
      <w:marRight w:val="0"/>
      <w:marTop w:val="0"/>
      <w:marBottom w:val="0"/>
      <w:divBdr>
        <w:top w:val="none" w:sz="0" w:space="0" w:color="auto"/>
        <w:left w:val="none" w:sz="0" w:space="0" w:color="auto"/>
        <w:bottom w:val="none" w:sz="0" w:space="0" w:color="auto"/>
        <w:right w:val="none" w:sz="0" w:space="0" w:color="auto"/>
      </w:divBdr>
      <w:divsChild>
        <w:div w:id="915474870">
          <w:marLeft w:val="446"/>
          <w:marRight w:val="0"/>
          <w:marTop w:val="0"/>
          <w:marBottom w:val="0"/>
          <w:divBdr>
            <w:top w:val="none" w:sz="0" w:space="0" w:color="auto"/>
            <w:left w:val="none" w:sz="0" w:space="0" w:color="auto"/>
            <w:bottom w:val="none" w:sz="0" w:space="0" w:color="auto"/>
            <w:right w:val="none" w:sz="0" w:space="0" w:color="auto"/>
          </w:divBdr>
        </w:div>
        <w:div w:id="1488939913">
          <w:marLeft w:val="446"/>
          <w:marRight w:val="0"/>
          <w:marTop w:val="0"/>
          <w:marBottom w:val="0"/>
          <w:divBdr>
            <w:top w:val="none" w:sz="0" w:space="0" w:color="auto"/>
            <w:left w:val="none" w:sz="0" w:space="0" w:color="auto"/>
            <w:bottom w:val="none" w:sz="0" w:space="0" w:color="auto"/>
            <w:right w:val="none" w:sz="0" w:space="0" w:color="auto"/>
          </w:divBdr>
        </w:div>
        <w:div w:id="2142333939">
          <w:marLeft w:val="446"/>
          <w:marRight w:val="0"/>
          <w:marTop w:val="0"/>
          <w:marBottom w:val="0"/>
          <w:divBdr>
            <w:top w:val="none" w:sz="0" w:space="0" w:color="auto"/>
            <w:left w:val="none" w:sz="0" w:space="0" w:color="auto"/>
            <w:bottom w:val="none" w:sz="0" w:space="0" w:color="auto"/>
            <w:right w:val="none" w:sz="0" w:space="0" w:color="auto"/>
          </w:divBdr>
        </w:div>
      </w:divsChild>
    </w:div>
    <w:div w:id="300697729">
      <w:bodyDiv w:val="1"/>
      <w:marLeft w:val="0"/>
      <w:marRight w:val="0"/>
      <w:marTop w:val="0"/>
      <w:marBottom w:val="0"/>
      <w:divBdr>
        <w:top w:val="none" w:sz="0" w:space="0" w:color="auto"/>
        <w:left w:val="none" w:sz="0" w:space="0" w:color="auto"/>
        <w:bottom w:val="none" w:sz="0" w:space="0" w:color="auto"/>
        <w:right w:val="none" w:sz="0" w:space="0" w:color="auto"/>
      </w:divBdr>
    </w:div>
    <w:div w:id="318776897">
      <w:bodyDiv w:val="1"/>
      <w:marLeft w:val="0"/>
      <w:marRight w:val="0"/>
      <w:marTop w:val="0"/>
      <w:marBottom w:val="0"/>
      <w:divBdr>
        <w:top w:val="none" w:sz="0" w:space="0" w:color="auto"/>
        <w:left w:val="none" w:sz="0" w:space="0" w:color="auto"/>
        <w:bottom w:val="none" w:sz="0" w:space="0" w:color="auto"/>
        <w:right w:val="none" w:sz="0" w:space="0" w:color="auto"/>
      </w:divBdr>
      <w:divsChild>
        <w:div w:id="350644369">
          <w:marLeft w:val="1166"/>
          <w:marRight w:val="0"/>
          <w:marTop w:val="134"/>
          <w:marBottom w:val="0"/>
          <w:divBdr>
            <w:top w:val="none" w:sz="0" w:space="0" w:color="auto"/>
            <w:left w:val="none" w:sz="0" w:space="0" w:color="auto"/>
            <w:bottom w:val="none" w:sz="0" w:space="0" w:color="auto"/>
            <w:right w:val="none" w:sz="0" w:space="0" w:color="auto"/>
          </w:divBdr>
        </w:div>
        <w:div w:id="541481003">
          <w:marLeft w:val="1166"/>
          <w:marRight w:val="0"/>
          <w:marTop w:val="134"/>
          <w:marBottom w:val="0"/>
          <w:divBdr>
            <w:top w:val="none" w:sz="0" w:space="0" w:color="auto"/>
            <w:left w:val="none" w:sz="0" w:space="0" w:color="auto"/>
            <w:bottom w:val="none" w:sz="0" w:space="0" w:color="auto"/>
            <w:right w:val="none" w:sz="0" w:space="0" w:color="auto"/>
          </w:divBdr>
        </w:div>
        <w:div w:id="952520797">
          <w:marLeft w:val="1166"/>
          <w:marRight w:val="0"/>
          <w:marTop w:val="134"/>
          <w:marBottom w:val="0"/>
          <w:divBdr>
            <w:top w:val="none" w:sz="0" w:space="0" w:color="auto"/>
            <w:left w:val="none" w:sz="0" w:space="0" w:color="auto"/>
            <w:bottom w:val="none" w:sz="0" w:space="0" w:color="auto"/>
            <w:right w:val="none" w:sz="0" w:space="0" w:color="auto"/>
          </w:divBdr>
        </w:div>
        <w:div w:id="1195969893">
          <w:marLeft w:val="1166"/>
          <w:marRight w:val="0"/>
          <w:marTop w:val="134"/>
          <w:marBottom w:val="0"/>
          <w:divBdr>
            <w:top w:val="none" w:sz="0" w:space="0" w:color="auto"/>
            <w:left w:val="none" w:sz="0" w:space="0" w:color="auto"/>
            <w:bottom w:val="none" w:sz="0" w:space="0" w:color="auto"/>
            <w:right w:val="none" w:sz="0" w:space="0" w:color="auto"/>
          </w:divBdr>
        </w:div>
        <w:div w:id="1405297554">
          <w:marLeft w:val="1166"/>
          <w:marRight w:val="0"/>
          <w:marTop w:val="134"/>
          <w:marBottom w:val="0"/>
          <w:divBdr>
            <w:top w:val="none" w:sz="0" w:space="0" w:color="auto"/>
            <w:left w:val="none" w:sz="0" w:space="0" w:color="auto"/>
            <w:bottom w:val="none" w:sz="0" w:space="0" w:color="auto"/>
            <w:right w:val="none" w:sz="0" w:space="0" w:color="auto"/>
          </w:divBdr>
        </w:div>
        <w:div w:id="1879001260">
          <w:marLeft w:val="1166"/>
          <w:marRight w:val="0"/>
          <w:marTop w:val="134"/>
          <w:marBottom w:val="0"/>
          <w:divBdr>
            <w:top w:val="none" w:sz="0" w:space="0" w:color="auto"/>
            <w:left w:val="none" w:sz="0" w:space="0" w:color="auto"/>
            <w:bottom w:val="none" w:sz="0" w:space="0" w:color="auto"/>
            <w:right w:val="none" w:sz="0" w:space="0" w:color="auto"/>
          </w:divBdr>
        </w:div>
        <w:div w:id="1954365584">
          <w:marLeft w:val="547"/>
          <w:marRight w:val="0"/>
          <w:marTop w:val="154"/>
          <w:marBottom w:val="0"/>
          <w:divBdr>
            <w:top w:val="none" w:sz="0" w:space="0" w:color="auto"/>
            <w:left w:val="none" w:sz="0" w:space="0" w:color="auto"/>
            <w:bottom w:val="none" w:sz="0" w:space="0" w:color="auto"/>
            <w:right w:val="none" w:sz="0" w:space="0" w:color="auto"/>
          </w:divBdr>
        </w:div>
      </w:divsChild>
    </w:div>
    <w:div w:id="333146223">
      <w:bodyDiv w:val="1"/>
      <w:marLeft w:val="0"/>
      <w:marRight w:val="0"/>
      <w:marTop w:val="0"/>
      <w:marBottom w:val="0"/>
      <w:divBdr>
        <w:top w:val="none" w:sz="0" w:space="0" w:color="auto"/>
        <w:left w:val="none" w:sz="0" w:space="0" w:color="auto"/>
        <w:bottom w:val="none" w:sz="0" w:space="0" w:color="auto"/>
        <w:right w:val="none" w:sz="0" w:space="0" w:color="auto"/>
      </w:divBdr>
    </w:div>
    <w:div w:id="337777039">
      <w:bodyDiv w:val="1"/>
      <w:marLeft w:val="30"/>
      <w:marRight w:val="0"/>
      <w:marTop w:val="0"/>
      <w:marBottom w:val="0"/>
      <w:divBdr>
        <w:top w:val="none" w:sz="0" w:space="0" w:color="auto"/>
        <w:left w:val="none" w:sz="0" w:space="0" w:color="auto"/>
        <w:bottom w:val="none" w:sz="0" w:space="0" w:color="auto"/>
        <w:right w:val="none" w:sz="0" w:space="0" w:color="auto"/>
      </w:divBdr>
      <w:divsChild>
        <w:div w:id="1148323634">
          <w:marLeft w:val="0"/>
          <w:marRight w:val="0"/>
          <w:marTop w:val="0"/>
          <w:marBottom w:val="0"/>
          <w:divBdr>
            <w:top w:val="none" w:sz="0" w:space="0" w:color="auto"/>
            <w:left w:val="none" w:sz="0" w:space="0" w:color="auto"/>
            <w:bottom w:val="none" w:sz="0" w:space="0" w:color="auto"/>
            <w:right w:val="none" w:sz="0" w:space="0" w:color="auto"/>
          </w:divBdr>
          <w:divsChild>
            <w:div w:id="1722826790">
              <w:marLeft w:val="0"/>
              <w:marRight w:val="0"/>
              <w:marTop w:val="0"/>
              <w:marBottom w:val="0"/>
              <w:divBdr>
                <w:top w:val="none" w:sz="0" w:space="0" w:color="auto"/>
                <w:left w:val="none" w:sz="0" w:space="0" w:color="auto"/>
                <w:bottom w:val="none" w:sz="0" w:space="0" w:color="auto"/>
                <w:right w:val="none" w:sz="0" w:space="0" w:color="auto"/>
              </w:divBdr>
              <w:divsChild>
                <w:div w:id="1226139081">
                  <w:marLeft w:val="0"/>
                  <w:marRight w:val="0"/>
                  <w:marTop w:val="0"/>
                  <w:marBottom w:val="0"/>
                  <w:divBdr>
                    <w:top w:val="none" w:sz="0" w:space="0" w:color="auto"/>
                    <w:left w:val="none" w:sz="0" w:space="0" w:color="auto"/>
                    <w:bottom w:val="none" w:sz="0" w:space="0" w:color="auto"/>
                    <w:right w:val="none" w:sz="0" w:space="0" w:color="auto"/>
                  </w:divBdr>
                  <w:divsChild>
                    <w:div w:id="1396588798">
                      <w:marLeft w:val="0"/>
                      <w:marRight w:val="0"/>
                      <w:marTop w:val="0"/>
                      <w:marBottom w:val="0"/>
                      <w:divBdr>
                        <w:top w:val="none" w:sz="0" w:space="0" w:color="auto"/>
                        <w:left w:val="none" w:sz="0" w:space="0" w:color="auto"/>
                        <w:bottom w:val="none" w:sz="0" w:space="0" w:color="auto"/>
                        <w:right w:val="none" w:sz="0" w:space="0" w:color="auto"/>
                      </w:divBdr>
                      <w:divsChild>
                        <w:div w:id="1311252830">
                          <w:marLeft w:val="0"/>
                          <w:marRight w:val="0"/>
                          <w:marTop w:val="0"/>
                          <w:marBottom w:val="0"/>
                          <w:divBdr>
                            <w:top w:val="none" w:sz="0" w:space="0" w:color="auto"/>
                            <w:left w:val="none" w:sz="0" w:space="0" w:color="auto"/>
                            <w:bottom w:val="none" w:sz="0" w:space="0" w:color="auto"/>
                            <w:right w:val="none" w:sz="0" w:space="0" w:color="auto"/>
                          </w:divBdr>
                          <w:divsChild>
                            <w:div w:id="1406762992">
                              <w:marLeft w:val="0"/>
                              <w:marRight w:val="0"/>
                              <w:marTop w:val="0"/>
                              <w:marBottom w:val="0"/>
                              <w:divBdr>
                                <w:top w:val="none" w:sz="0" w:space="0" w:color="auto"/>
                                <w:left w:val="none" w:sz="0" w:space="0" w:color="auto"/>
                                <w:bottom w:val="none" w:sz="0" w:space="0" w:color="auto"/>
                                <w:right w:val="none" w:sz="0" w:space="0" w:color="auto"/>
                              </w:divBdr>
                              <w:divsChild>
                                <w:div w:id="10628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807497">
      <w:bodyDiv w:val="1"/>
      <w:marLeft w:val="30"/>
      <w:marRight w:val="0"/>
      <w:marTop w:val="0"/>
      <w:marBottom w:val="0"/>
      <w:divBdr>
        <w:top w:val="none" w:sz="0" w:space="0" w:color="auto"/>
        <w:left w:val="none" w:sz="0" w:space="0" w:color="auto"/>
        <w:bottom w:val="none" w:sz="0" w:space="0" w:color="auto"/>
        <w:right w:val="none" w:sz="0" w:space="0" w:color="auto"/>
      </w:divBdr>
      <w:divsChild>
        <w:div w:id="1106271412">
          <w:marLeft w:val="0"/>
          <w:marRight w:val="0"/>
          <w:marTop w:val="0"/>
          <w:marBottom w:val="0"/>
          <w:divBdr>
            <w:top w:val="none" w:sz="0" w:space="0" w:color="auto"/>
            <w:left w:val="none" w:sz="0" w:space="0" w:color="auto"/>
            <w:bottom w:val="none" w:sz="0" w:space="0" w:color="auto"/>
            <w:right w:val="none" w:sz="0" w:space="0" w:color="auto"/>
          </w:divBdr>
          <w:divsChild>
            <w:div w:id="1037507942">
              <w:marLeft w:val="0"/>
              <w:marRight w:val="0"/>
              <w:marTop w:val="0"/>
              <w:marBottom w:val="0"/>
              <w:divBdr>
                <w:top w:val="none" w:sz="0" w:space="0" w:color="auto"/>
                <w:left w:val="none" w:sz="0" w:space="0" w:color="auto"/>
                <w:bottom w:val="none" w:sz="0" w:space="0" w:color="auto"/>
                <w:right w:val="none" w:sz="0" w:space="0" w:color="auto"/>
              </w:divBdr>
              <w:divsChild>
                <w:div w:id="1356692213">
                  <w:marLeft w:val="0"/>
                  <w:marRight w:val="0"/>
                  <w:marTop w:val="0"/>
                  <w:marBottom w:val="0"/>
                  <w:divBdr>
                    <w:top w:val="none" w:sz="0" w:space="0" w:color="auto"/>
                    <w:left w:val="none" w:sz="0" w:space="0" w:color="auto"/>
                    <w:bottom w:val="none" w:sz="0" w:space="0" w:color="auto"/>
                    <w:right w:val="none" w:sz="0" w:space="0" w:color="auto"/>
                  </w:divBdr>
                  <w:divsChild>
                    <w:div w:id="1599094510">
                      <w:marLeft w:val="0"/>
                      <w:marRight w:val="0"/>
                      <w:marTop w:val="0"/>
                      <w:marBottom w:val="0"/>
                      <w:divBdr>
                        <w:top w:val="none" w:sz="0" w:space="0" w:color="auto"/>
                        <w:left w:val="none" w:sz="0" w:space="0" w:color="auto"/>
                        <w:bottom w:val="none" w:sz="0" w:space="0" w:color="auto"/>
                        <w:right w:val="none" w:sz="0" w:space="0" w:color="auto"/>
                      </w:divBdr>
                      <w:divsChild>
                        <w:div w:id="1260678775">
                          <w:marLeft w:val="0"/>
                          <w:marRight w:val="0"/>
                          <w:marTop w:val="0"/>
                          <w:marBottom w:val="0"/>
                          <w:divBdr>
                            <w:top w:val="none" w:sz="0" w:space="0" w:color="auto"/>
                            <w:left w:val="none" w:sz="0" w:space="0" w:color="auto"/>
                            <w:bottom w:val="none" w:sz="0" w:space="0" w:color="auto"/>
                            <w:right w:val="none" w:sz="0" w:space="0" w:color="auto"/>
                          </w:divBdr>
                          <w:divsChild>
                            <w:div w:id="1918591703">
                              <w:marLeft w:val="0"/>
                              <w:marRight w:val="0"/>
                              <w:marTop w:val="0"/>
                              <w:marBottom w:val="0"/>
                              <w:divBdr>
                                <w:top w:val="none" w:sz="0" w:space="0" w:color="auto"/>
                                <w:left w:val="none" w:sz="0" w:space="0" w:color="auto"/>
                                <w:bottom w:val="none" w:sz="0" w:space="0" w:color="auto"/>
                                <w:right w:val="none" w:sz="0" w:space="0" w:color="auto"/>
                              </w:divBdr>
                              <w:divsChild>
                                <w:div w:id="66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977424">
      <w:bodyDiv w:val="1"/>
      <w:marLeft w:val="0"/>
      <w:marRight w:val="0"/>
      <w:marTop w:val="0"/>
      <w:marBottom w:val="0"/>
      <w:divBdr>
        <w:top w:val="none" w:sz="0" w:space="0" w:color="auto"/>
        <w:left w:val="none" w:sz="0" w:space="0" w:color="auto"/>
        <w:bottom w:val="none" w:sz="0" w:space="0" w:color="auto"/>
        <w:right w:val="none" w:sz="0" w:space="0" w:color="auto"/>
      </w:divBdr>
      <w:divsChild>
        <w:div w:id="1680615180">
          <w:marLeft w:val="547"/>
          <w:marRight w:val="0"/>
          <w:marTop w:val="0"/>
          <w:marBottom w:val="0"/>
          <w:divBdr>
            <w:top w:val="none" w:sz="0" w:space="0" w:color="auto"/>
            <w:left w:val="none" w:sz="0" w:space="0" w:color="auto"/>
            <w:bottom w:val="none" w:sz="0" w:space="0" w:color="auto"/>
            <w:right w:val="none" w:sz="0" w:space="0" w:color="auto"/>
          </w:divBdr>
        </w:div>
      </w:divsChild>
    </w:div>
    <w:div w:id="428163724">
      <w:bodyDiv w:val="1"/>
      <w:marLeft w:val="30"/>
      <w:marRight w:val="0"/>
      <w:marTop w:val="0"/>
      <w:marBottom w:val="0"/>
      <w:divBdr>
        <w:top w:val="none" w:sz="0" w:space="0" w:color="auto"/>
        <w:left w:val="none" w:sz="0" w:space="0" w:color="auto"/>
        <w:bottom w:val="none" w:sz="0" w:space="0" w:color="auto"/>
        <w:right w:val="none" w:sz="0" w:space="0" w:color="auto"/>
      </w:divBdr>
      <w:divsChild>
        <w:div w:id="1253661279">
          <w:marLeft w:val="0"/>
          <w:marRight w:val="0"/>
          <w:marTop w:val="0"/>
          <w:marBottom w:val="0"/>
          <w:divBdr>
            <w:top w:val="none" w:sz="0" w:space="0" w:color="auto"/>
            <w:left w:val="none" w:sz="0" w:space="0" w:color="auto"/>
            <w:bottom w:val="none" w:sz="0" w:space="0" w:color="auto"/>
            <w:right w:val="none" w:sz="0" w:space="0" w:color="auto"/>
          </w:divBdr>
          <w:divsChild>
            <w:div w:id="1542009679">
              <w:marLeft w:val="0"/>
              <w:marRight w:val="0"/>
              <w:marTop w:val="0"/>
              <w:marBottom w:val="0"/>
              <w:divBdr>
                <w:top w:val="none" w:sz="0" w:space="0" w:color="auto"/>
                <w:left w:val="none" w:sz="0" w:space="0" w:color="auto"/>
                <w:bottom w:val="none" w:sz="0" w:space="0" w:color="auto"/>
                <w:right w:val="none" w:sz="0" w:space="0" w:color="auto"/>
              </w:divBdr>
              <w:divsChild>
                <w:div w:id="664743173">
                  <w:marLeft w:val="0"/>
                  <w:marRight w:val="0"/>
                  <w:marTop w:val="0"/>
                  <w:marBottom w:val="0"/>
                  <w:divBdr>
                    <w:top w:val="none" w:sz="0" w:space="0" w:color="auto"/>
                    <w:left w:val="none" w:sz="0" w:space="0" w:color="auto"/>
                    <w:bottom w:val="none" w:sz="0" w:space="0" w:color="auto"/>
                    <w:right w:val="none" w:sz="0" w:space="0" w:color="auto"/>
                  </w:divBdr>
                  <w:divsChild>
                    <w:div w:id="1034620565">
                      <w:marLeft w:val="0"/>
                      <w:marRight w:val="0"/>
                      <w:marTop w:val="0"/>
                      <w:marBottom w:val="0"/>
                      <w:divBdr>
                        <w:top w:val="none" w:sz="0" w:space="0" w:color="auto"/>
                        <w:left w:val="none" w:sz="0" w:space="0" w:color="auto"/>
                        <w:bottom w:val="none" w:sz="0" w:space="0" w:color="auto"/>
                        <w:right w:val="none" w:sz="0" w:space="0" w:color="auto"/>
                      </w:divBdr>
                      <w:divsChild>
                        <w:div w:id="513610599">
                          <w:marLeft w:val="0"/>
                          <w:marRight w:val="0"/>
                          <w:marTop w:val="0"/>
                          <w:marBottom w:val="0"/>
                          <w:divBdr>
                            <w:top w:val="none" w:sz="0" w:space="0" w:color="auto"/>
                            <w:left w:val="none" w:sz="0" w:space="0" w:color="auto"/>
                            <w:bottom w:val="none" w:sz="0" w:space="0" w:color="auto"/>
                            <w:right w:val="none" w:sz="0" w:space="0" w:color="auto"/>
                          </w:divBdr>
                          <w:divsChild>
                            <w:div w:id="2133667968">
                              <w:marLeft w:val="0"/>
                              <w:marRight w:val="0"/>
                              <w:marTop w:val="0"/>
                              <w:marBottom w:val="0"/>
                              <w:divBdr>
                                <w:top w:val="none" w:sz="0" w:space="0" w:color="auto"/>
                                <w:left w:val="none" w:sz="0" w:space="0" w:color="auto"/>
                                <w:bottom w:val="none" w:sz="0" w:space="0" w:color="auto"/>
                                <w:right w:val="none" w:sz="0" w:space="0" w:color="auto"/>
                              </w:divBdr>
                              <w:divsChild>
                                <w:div w:id="776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6341">
      <w:bodyDiv w:val="1"/>
      <w:marLeft w:val="0"/>
      <w:marRight w:val="0"/>
      <w:marTop w:val="0"/>
      <w:marBottom w:val="0"/>
      <w:divBdr>
        <w:top w:val="none" w:sz="0" w:space="0" w:color="auto"/>
        <w:left w:val="none" w:sz="0" w:space="0" w:color="auto"/>
        <w:bottom w:val="none" w:sz="0" w:space="0" w:color="auto"/>
        <w:right w:val="none" w:sz="0" w:space="0" w:color="auto"/>
      </w:divBdr>
      <w:divsChild>
        <w:div w:id="704985952">
          <w:marLeft w:val="1166"/>
          <w:marRight w:val="0"/>
          <w:marTop w:val="134"/>
          <w:marBottom w:val="0"/>
          <w:divBdr>
            <w:top w:val="none" w:sz="0" w:space="0" w:color="auto"/>
            <w:left w:val="none" w:sz="0" w:space="0" w:color="auto"/>
            <w:bottom w:val="none" w:sz="0" w:space="0" w:color="auto"/>
            <w:right w:val="none" w:sz="0" w:space="0" w:color="auto"/>
          </w:divBdr>
        </w:div>
        <w:div w:id="707336508">
          <w:marLeft w:val="1166"/>
          <w:marRight w:val="0"/>
          <w:marTop w:val="134"/>
          <w:marBottom w:val="0"/>
          <w:divBdr>
            <w:top w:val="none" w:sz="0" w:space="0" w:color="auto"/>
            <w:left w:val="none" w:sz="0" w:space="0" w:color="auto"/>
            <w:bottom w:val="none" w:sz="0" w:space="0" w:color="auto"/>
            <w:right w:val="none" w:sz="0" w:space="0" w:color="auto"/>
          </w:divBdr>
        </w:div>
        <w:div w:id="906955934">
          <w:marLeft w:val="1166"/>
          <w:marRight w:val="0"/>
          <w:marTop w:val="134"/>
          <w:marBottom w:val="0"/>
          <w:divBdr>
            <w:top w:val="none" w:sz="0" w:space="0" w:color="auto"/>
            <w:left w:val="none" w:sz="0" w:space="0" w:color="auto"/>
            <w:bottom w:val="none" w:sz="0" w:space="0" w:color="auto"/>
            <w:right w:val="none" w:sz="0" w:space="0" w:color="auto"/>
          </w:divBdr>
        </w:div>
        <w:div w:id="1363944826">
          <w:marLeft w:val="1166"/>
          <w:marRight w:val="0"/>
          <w:marTop w:val="134"/>
          <w:marBottom w:val="0"/>
          <w:divBdr>
            <w:top w:val="none" w:sz="0" w:space="0" w:color="auto"/>
            <w:left w:val="none" w:sz="0" w:space="0" w:color="auto"/>
            <w:bottom w:val="none" w:sz="0" w:space="0" w:color="auto"/>
            <w:right w:val="none" w:sz="0" w:space="0" w:color="auto"/>
          </w:divBdr>
        </w:div>
        <w:div w:id="1449858430">
          <w:marLeft w:val="1166"/>
          <w:marRight w:val="0"/>
          <w:marTop w:val="134"/>
          <w:marBottom w:val="0"/>
          <w:divBdr>
            <w:top w:val="none" w:sz="0" w:space="0" w:color="auto"/>
            <w:left w:val="none" w:sz="0" w:space="0" w:color="auto"/>
            <w:bottom w:val="none" w:sz="0" w:space="0" w:color="auto"/>
            <w:right w:val="none" w:sz="0" w:space="0" w:color="auto"/>
          </w:divBdr>
        </w:div>
        <w:div w:id="1474326303">
          <w:marLeft w:val="547"/>
          <w:marRight w:val="0"/>
          <w:marTop w:val="154"/>
          <w:marBottom w:val="0"/>
          <w:divBdr>
            <w:top w:val="none" w:sz="0" w:space="0" w:color="auto"/>
            <w:left w:val="none" w:sz="0" w:space="0" w:color="auto"/>
            <w:bottom w:val="none" w:sz="0" w:space="0" w:color="auto"/>
            <w:right w:val="none" w:sz="0" w:space="0" w:color="auto"/>
          </w:divBdr>
        </w:div>
      </w:divsChild>
    </w:div>
    <w:div w:id="488791467">
      <w:bodyDiv w:val="1"/>
      <w:marLeft w:val="30"/>
      <w:marRight w:val="0"/>
      <w:marTop w:val="0"/>
      <w:marBottom w:val="0"/>
      <w:divBdr>
        <w:top w:val="none" w:sz="0" w:space="0" w:color="auto"/>
        <w:left w:val="none" w:sz="0" w:space="0" w:color="auto"/>
        <w:bottom w:val="none" w:sz="0" w:space="0" w:color="auto"/>
        <w:right w:val="none" w:sz="0" w:space="0" w:color="auto"/>
      </w:divBdr>
      <w:divsChild>
        <w:div w:id="1579635402">
          <w:marLeft w:val="0"/>
          <w:marRight w:val="0"/>
          <w:marTop w:val="0"/>
          <w:marBottom w:val="0"/>
          <w:divBdr>
            <w:top w:val="none" w:sz="0" w:space="0" w:color="auto"/>
            <w:left w:val="none" w:sz="0" w:space="0" w:color="auto"/>
            <w:bottom w:val="none" w:sz="0" w:space="0" w:color="auto"/>
            <w:right w:val="none" w:sz="0" w:space="0" w:color="auto"/>
          </w:divBdr>
          <w:divsChild>
            <w:div w:id="1888449502">
              <w:marLeft w:val="0"/>
              <w:marRight w:val="0"/>
              <w:marTop w:val="0"/>
              <w:marBottom w:val="0"/>
              <w:divBdr>
                <w:top w:val="none" w:sz="0" w:space="0" w:color="auto"/>
                <w:left w:val="none" w:sz="0" w:space="0" w:color="auto"/>
                <w:bottom w:val="none" w:sz="0" w:space="0" w:color="auto"/>
                <w:right w:val="none" w:sz="0" w:space="0" w:color="auto"/>
              </w:divBdr>
              <w:divsChild>
                <w:div w:id="23334726">
                  <w:marLeft w:val="0"/>
                  <w:marRight w:val="0"/>
                  <w:marTop w:val="0"/>
                  <w:marBottom w:val="0"/>
                  <w:divBdr>
                    <w:top w:val="none" w:sz="0" w:space="0" w:color="auto"/>
                    <w:left w:val="none" w:sz="0" w:space="0" w:color="auto"/>
                    <w:bottom w:val="none" w:sz="0" w:space="0" w:color="auto"/>
                    <w:right w:val="none" w:sz="0" w:space="0" w:color="auto"/>
                  </w:divBdr>
                  <w:divsChild>
                    <w:div w:id="114179038">
                      <w:marLeft w:val="0"/>
                      <w:marRight w:val="0"/>
                      <w:marTop w:val="0"/>
                      <w:marBottom w:val="0"/>
                      <w:divBdr>
                        <w:top w:val="none" w:sz="0" w:space="0" w:color="auto"/>
                        <w:left w:val="none" w:sz="0" w:space="0" w:color="auto"/>
                        <w:bottom w:val="none" w:sz="0" w:space="0" w:color="auto"/>
                        <w:right w:val="none" w:sz="0" w:space="0" w:color="auto"/>
                      </w:divBdr>
                      <w:divsChild>
                        <w:div w:id="812454883">
                          <w:marLeft w:val="0"/>
                          <w:marRight w:val="0"/>
                          <w:marTop w:val="0"/>
                          <w:marBottom w:val="0"/>
                          <w:divBdr>
                            <w:top w:val="none" w:sz="0" w:space="0" w:color="auto"/>
                            <w:left w:val="none" w:sz="0" w:space="0" w:color="auto"/>
                            <w:bottom w:val="none" w:sz="0" w:space="0" w:color="auto"/>
                            <w:right w:val="none" w:sz="0" w:space="0" w:color="auto"/>
                          </w:divBdr>
                          <w:divsChild>
                            <w:div w:id="344983893">
                              <w:marLeft w:val="0"/>
                              <w:marRight w:val="0"/>
                              <w:marTop w:val="0"/>
                              <w:marBottom w:val="0"/>
                              <w:divBdr>
                                <w:top w:val="none" w:sz="0" w:space="0" w:color="auto"/>
                                <w:left w:val="none" w:sz="0" w:space="0" w:color="auto"/>
                                <w:bottom w:val="none" w:sz="0" w:space="0" w:color="auto"/>
                                <w:right w:val="none" w:sz="0" w:space="0" w:color="auto"/>
                              </w:divBdr>
                              <w:divsChild>
                                <w:div w:id="520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721006">
      <w:bodyDiv w:val="1"/>
      <w:marLeft w:val="30"/>
      <w:marRight w:val="0"/>
      <w:marTop w:val="0"/>
      <w:marBottom w:val="0"/>
      <w:divBdr>
        <w:top w:val="none" w:sz="0" w:space="0" w:color="auto"/>
        <w:left w:val="none" w:sz="0" w:space="0" w:color="auto"/>
        <w:bottom w:val="none" w:sz="0" w:space="0" w:color="auto"/>
        <w:right w:val="none" w:sz="0" w:space="0" w:color="auto"/>
      </w:divBdr>
      <w:divsChild>
        <w:div w:id="1725524984">
          <w:marLeft w:val="0"/>
          <w:marRight w:val="0"/>
          <w:marTop w:val="0"/>
          <w:marBottom w:val="0"/>
          <w:divBdr>
            <w:top w:val="none" w:sz="0" w:space="0" w:color="auto"/>
            <w:left w:val="none" w:sz="0" w:space="0" w:color="auto"/>
            <w:bottom w:val="none" w:sz="0" w:space="0" w:color="auto"/>
            <w:right w:val="none" w:sz="0" w:space="0" w:color="auto"/>
          </w:divBdr>
          <w:divsChild>
            <w:div w:id="952437986">
              <w:marLeft w:val="0"/>
              <w:marRight w:val="0"/>
              <w:marTop w:val="0"/>
              <w:marBottom w:val="0"/>
              <w:divBdr>
                <w:top w:val="none" w:sz="0" w:space="0" w:color="auto"/>
                <w:left w:val="none" w:sz="0" w:space="0" w:color="auto"/>
                <w:bottom w:val="none" w:sz="0" w:space="0" w:color="auto"/>
                <w:right w:val="none" w:sz="0" w:space="0" w:color="auto"/>
              </w:divBdr>
              <w:divsChild>
                <w:div w:id="697240575">
                  <w:marLeft w:val="0"/>
                  <w:marRight w:val="0"/>
                  <w:marTop w:val="0"/>
                  <w:marBottom w:val="0"/>
                  <w:divBdr>
                    <w:top w:val="none" w:sz="0" w:space="0" w:color="auto"/>
                    <w:left w:val="none" w:sz="0" w:space="0" w:color="auto"/>
                    <w:bottom w:val="none" w:sz="0" w:space="0" w:color="auto"/>
                    <w:right w:val="none" w:sz="0" w:space="0" w:color="auto"/>
                  </w:divBdr>
                  <w:divsChild>
                    <w:div w:id="1954823578">
                      <w:marLeft w:val="0"/>
                      <w:marRight w:val="0"/>
                      <w:marTop w:val="0"/>
                      <w:marBottom w:val="0"/>
                      <w:divBdr>
                        <w:top w:val="none" w:sz="0" w:space="0" w:color="auto"/>
                        <w:left w:val="none" w:sz="0" w:space="0" w:color="auto"/>
                        <w:bottom w:val="none" w:sz="0" w:space="0" w:color="auto"/>
                        <w:right w:val="none" w:sz="0" w:space="0" w:color="auto"/>
                      </w:divBdr>
                      <w:divsChild>
                        <w:div w:id="1725635546">
                          <w:marLeft w:val="0"/>
                          <w:marRight w:val="0"/>
                          <w:marTop w:val="0"/>
                          <w:marBottom w:val="0"/>
                          <w:divBdr>
                            <w:top w:val="none" w:sz="0" w:space="0" w:color="auto"/>
                            <w:left w:val="none" w:sz="0" w:space="0" w:color="auto"/>
                            <w:bottom w:val="none" w:sz="0" w:space="0" w:color="auto"/>
                            <w:right w:val="none" w:sz="0" w:space="0" w:color="auto"/>
                          </w:divBdr>
                          <w:divsChild>
                            <w:div w:id="1218735800">
                              <w:marLeft w:val="0"/>
                              <w:marRight w:val="0"/>
                              <w:marTop w:val="0"/>
                              <w:marBottom w:val="0"/>
                              <w:divBdr>
                                <w:top w:val="none" w:sz="0" w:space="0" w:color="auto"/>
                                <w:left w:val="none" w:sz="0" w:space="0" w:color="auto"/>
                                <w:bottom w:val="none" w:sz="0" w:space="0" w:color="auto"/>
                                <w:right w:val="none" w:sz="0" w:space="0" w:color="auto"/>
                              </w:divBdr>
                              <w:divsChild>
                                <w:div w:id="20441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366511">
      <w:bodyDiv w:val="1"/>
      <w:marLeft w:val="30"/>
      <w:marRight w:val="0"/>
      <w:marTop w:val="0"/>
      <w:marBottom w:val="0"/>
      <w:divBdr>
        <w:top w:val="none" w:sz="0" w:space="0" w:color="auto"/>
        <w:left w:val="none" w:sz="0" w:space="0" w:color="auto"/>
        <w:bottom w:val="none" w:sz="0" w:space="0" w:color="auto"/>
        <w:right w:val="none" w:sz="0" w:space="0" w:color="auto"/>
      </w:divBdr>
      <w:divsChild>
        <w:div w:id="1890217969">
          <w:marLeft w:val="0"/>
          <w:marRight w:val="0"/>
          <w:marTop w:val="0"/>
          <w:marBottom w:val="0"/>
          <w:divBdr>
            <w:top w:val="none" w:sz="0" w:space="0" w:color="auto"/>
            <w:left w:val="none" w:sz="0" w:space="0" w:color="auto"/>
            <w:bottom w:val="none" w:sz="0" w:space="0" w:color="auto"/>
            <w:right w:val="none" w:sz="0" w:space="0" w:color="auto"/>
          </w:divBdr>
          <w:divsChild>
            <w:div w:id="602759530">
              <w:marLeft w:val="0"/>
              <w:marRight w:val="0"/>
              <w:marTop w:val="0"/>
              <w:marBottom w:val="0"/>
              <w:divBdr>
                <w:top w:val="none" w:sz="0" w:space="0" w:color="auto"/>
                <w:left w:val="none" w:sz="0" w:space="0" w:color="auto"/>
                <w:bottom w:val="none" w:sz="0" w:space="0" w:color="auto"/>
                <w:right w:val="none" w:sz="0" w:space="0" w:color="auto"/>
              </w:divBdr>
              <w:divsChild>
                <w:div w:id="1308896100">
                  <w:marLeft w:val="0"/>
                  <w:marRight w:val="0"/>
                  <w:marTop w:val="0"/>
                  <w:marBottom w:val="0"/>
                  <w:divBdr>
                    <w:top w:val="none" w:sz="0" w:space="0" w:color="auto"/>
                    <w:left w:val="none" w:sz="0" w:space="0" w:color="auto"/>
                    <w:bottom w:val="none" w:sz="0" w:space="0" w:color="auto"/>
                    <w:right w:val="none" w:sz="0" w:space="0" w:color="auto"/>
                  </w:divBdr>
                  <w:divsChild>
                    <w:div w:id="607927263">
                      <w:marLeft w:val="0"/>
                      <w:marRight w:val="0"/>
                      <w:marTop w:val="0"/>
                      <w:marBottom w:val="0"/>
                      <w:divBdr>
                        <w:top w:val="none" w:sz="0" w:space="0" w:color="auto"/>
                        <w:left w:val="none" w:sz="0" w:space="0" w:color="auto"/>
                        <w:bottom w:val="none" w:sz="0" w:space="0" w:color="auto"/>
                        <w:right w:val="none" w:sz="0" w:space="0" w:color="auto"/>
                      </w:divBdr>
                      <w:divsChild>
                        <w:div w:id="1100301810">
                          <w:marLeft w:val="0"/>
                          <w:marRight w:val="0"/>
                          <w:marTop w:val="0"/>
                          <w:marBottom w:val="0"/>
                          <w:divBdr>
                            <w:top w:val="none" w:sz="0" w:space="0" w:color="auto"/>
                            <w:left w:val="none" w:sz="0" w:space="0" w:color="auto"/>
                            <w:bottom w:val="none" w:sz="0" w:space="0" w:color="auto"/>
                            <w:right w:val="none" w:sz="0" w:space="0" w:color="auto"/>
                          </w:divBdr>
                          <w:divsChild>
                            <w:div w:id="987900470">
                              <w:marLeft w:val="0"/>
                              <w:marRight w:val="0"/>
                              <w:marTop w:val="0"/>
                              <w:marBottom w:val="0"/>
                              <w:divBdr>
                                <w:top w:val="none" w:sz="0" w:space="0" w:color="auto"/>
                                <w:left w:val="none" w:sz="0" w:space="0" w:color="auto"/>
                                <w:bottom w:val="none" w:sz="0" w:space="0" w:color="auto"/>
                                <w:right w:val="none" w:sz="0" w:space="0" w:color="auto"/>
                              </w:divBdr>
                              <w:divsChild>
                                <w:div w:id="10736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94798">
      <w:bodyDiv w:val="1"/>
      <w:marLeft w:val="30"/>
      <w:marRight w:val="0"/>
      <w:marTop w:val="0"/>
      <w:marBottom w:val="0"/>
      <w:divBdr>
        <w:top w:val="none" w:sz="0" w:space="0" w:color="auto"/>
        <w:left w:val="none" w:sz="0" w:space="0" w:color="auto"/>
        <w:bottom w:val="none" w:sz="0" w:space="0" w:color="auto"/>
        <w:right w:val="none" w:sz="0" w:space="0" w:color="auto"/>
      </w:divBdr>
      <w:divsChild>
        <w:div w:id="2137598236">
          <w:marLeft w:val="0"/>
          <w:marRight w:val="0"/>
          <w:marTop w:val="0"/>
          <w:marBottom w:val="0"/>
          <w:divBdr>
            <w:top w:val="none" w:sz="0" w:space="0" w:color="auto"/>
            <w:left w:val="none" w:sz="0" w:space="0" w:color="auto"/>
            <w:bottom w:val="none" w:sz="0" w:space="0" w:color="auto"/>
            <w:right w:val="none" w:sz="0" w:space="0" w:color="auto"/>
          </w:divBdr>
          <w:divsChild>
            <w:div w:id="1371685155">
              <w:marLeft w:val="0"/>
              <w:marRight w:val="0"/>
              <w:marTop w:val="0"/>
              <w:marBottom w:val="0"/>
              <w:divBdr>
                <w:top w:val="none" w:sz="0" w:space="0" w:color="auto"/>
                <w:left w:val="none" w:sz="0" w:space="0" w:color="auto"/>
                <w:bottom w:val="none" w:sz="0" w:space="0" w:color="auto"/>
                <w:right w:val="none" w:sz="0" w:space="0" w:color="auto"/>
              </w:divBdr>
              <w:divsChild>
                <w:div w:id="1592660897">
                  <w:marLeft w:val="0"/>
                  <w:marRight w:val="0"/>
                  <w:marTop w:val="0"/>
                  <w:marBottom w:val="0"/>
                  <w:divBdr>
                    <w:top w:val="none" w:sz="0" w:space="0" w:color="auto"/>
                    <w:left w:val="none" w:sz="0" w:space="0" w:color="auto"/>
                    <w:bottom w:val="none" w:sz="0" w:space="0" w:color="auto"/>
                    <w:right w:val="none" w:sz="0" w:space="0" w:color="auto"/>
                  </w:divBdr>
                  <w:divsChild>
                    <w:div w:id="792090627">
                      <w:marLeft w:val="0"/>
                      <w:marRight w:val="0"/>
                      <w:marTop w:val="0"/>
                      <w:marBottom w:val="0"/>
                      <w:divBdr>
                        <w:top w:val="none" w:sz="0" w:space="0" w:color="auto"/>
                        <w:left w:val="none" w:sz="0" w:space="0" w:color="auto"/>
                        <w:bottom w:val="none" w:sz="0" w:space="0" w:color="auto"/>
                        <w:right w:val="none" w:sz="0" w:space="0" w:color="auto"/>
                      </w:divBdr>
                      <w:divsChild>
                        <w:div w:id="1733966220">
                          <w:marLeft w:val="0"/>
                          <w:marRight w:val="0"/>
                          <w:marTop w:val="0"/>
                          <w:marBottom w:val="0"/>
                          <w:divBdr>
                            <w:top w:val="none" w:sz="0" w:space="0" w:color="auto"/>
                            <w:left w:val="none" w:sz="0" w:space="0" w:color="auto"/>
                            <w:bottom w:val="none" w:sz="0" w:space="0" w:color="auto"/>
                            <w:right w:val="none" w:sz="0" w:space="0" w:color="auto"/>
                          </w:divBdr>
                          <w:divsChild>
                            <w:div w:id="486824091">
                              <w:marLeft w:val="0"/>
                              <w:marRight w:val="0"/>
                              <w:marTop w:val="0"/>
                              <w:marBottom w:val="0"/>
                              <w:divBdr>
                                <w:top w:val="none" w:sz="0" w:space="0" w:color="auto"/>
                                <w:left w:val="none" w:sz="0" w:space="0" w:color="auto"/>
                                <w:bottom w:val="none" w:sz="0" w:space="0" w:color="auto"/>
                                <w:right w:val="none" w:sz="0" w:space="0" w:color="auto"/>
                              </w:divBdr>
                              <w:divsChild>
                                <w:div w:id="13025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78700">
      <w:bodyDiv w:val="1"/>
      <w:marLeft w:val="0"/>
      <w:marRight w:val="0"/>
      <w:marTop w:val="0"/>
      <w:marBottom w:val="0"/>
      <w:divBdr>
        <w:top w:val="none" w:sz="0" w:space="0" w:color="auto"/>
        <w:left w:val="none" w:sz="0" w:space="0" w:color="auto"/>
        <w:bottom w:val="none" w:sz="0" w:space="0" w:color="auto"/>
        <w:right w:val="none" w:sz="0" w:space="0" w:color="auto"/>
      </w:divBdr>
      <w:divsChild>
        <w:div w:id="337805078">
          <w:marLeft w:val="547"/>
          <w:marRight w:val="0"/>
          <w:marTop w:val="0"/>
          <w:marBottom w:val="0"/>
          <w:divBdr>
            <w:top w:val="none" w:sz="0" w:space="0" w:color="auto"/>
            <w:left w:val="none" w:sz="0" w:space="0" w:color="auto"/>
            <w:bottom w:val="none" w:sz="0" w:space="0" w:color="auto"/>
            <w:right w:val="none" w:sz="0" w:space="0" w:color="auto"/>
          </w:divBdr>
        </w:div>
      </w:divsChild>
    </w:div>
    <w:div w:id="847064276">
      <w:bodyDiv w:val="1"/>
      <w:marLeft w:val="30"/>
      <w:marRight w:val="0"/>
      <w:marTop w:val="0"/>
      <w:marBottom w:val="0"/>
      <w:divBdr>
        <w:top w:val="none" w:sz="0" w:space="0" w:color="auto"/>
        <w:left w:val="none" w:sz="0" w:space="0" w:color="auto"/>
        <w:bottom w:val="none" w:sz="0" w:space="0" w:color="auto"/>
        <w:right w:val="none" w:sz="0" w:space="0" w:color="auto"/>
      </w:divBdr>
      <w:divsChild>
        <w:div w:id="601232460">
          <w:marLeft w:val="0"/>
          <w:marRight w:val="0"/>
          <w:marTop w:val="0"/>
          <w:marBottom w:val="0"/>
          <w:divBdr>
            <w:top w:val="none" w:sz="0" w:space="0" w:color="auto"/>
            <w:left w:val="none" w:sz="0" w:space="0" w:color="auto"/>
            <w:bottom w:val="none" w:sz="0" w:space="0" w:color="auto"/>
            <w:right w:val="none" w:sz="0" w:space="0" w:color="auto"/>
          </w:divBdr>
          <w:divsChild>
            <w:div w:id="322315756">
              <w:marLeft w:val="0"/>
              <w:marRight w:val="0"/>
              <w:marTop w:val="0"/>
              <w:marBottom w:val="0"/>
              <w:divBdr>
                <w:top w:val="none" w:sz="0" w:space="0" w:color="auto"/>
                <w:left w:val="none" w:sz="0" w:space="0" w:color="auto"/>
                <w:bottom w:val="none" w:sz="0" w:space="0" w:color="auto"/>
                <w:right w:val="none" w:sz="0" w:space="0" w:color="auto"/>
              </w:divBdr>
              <w:divsChild>
                <w:div w:id="934897805">
                  <w:marLeft w:val="0"/>
                  <w:marRight w:val="0"/>
                  <w:marTop w:val="0"/>
                  <w:marBottom w:val="0"/>
                  <w:divBdr>
                    <w:top w:val="none" w:sz="0" w:space="0" w:color="auto"/>
                    <w:left w:val="none" w:sz="0" w:space="0" w:color="auto"/>
                    <w:bottom w:val="none" w:sz="0" w:space="0" w:color="auto"/>
                    <w:right w:val="none" w:sz="0" w:space="0" w:color="auto"/>
                  </w:divBdr>
                  <w:divsChild>
                    <w:div w:id="1682122827">
                      <w:marLeft w:val="0"/>
                      <w:marRight w:val="0"/>
                      <w:marTop w:val="0"/>
                      <w:marBottom w:val="0"/>
                      <w:divBdr>
                        <w:top w:val="none" w:sz="0" w:space="0" w:color="auto"/>
                        <w:left w:val="none" w:sz="0" w:space="0" w:color="auto"/>
                        <w:bottom w:val="none" w:sz="0" w:space="0" w:color="auto"/>
                        <w:right w:val="none" w:sz="0" w:space="0" w:color="auto"/>
                      </w:divBdr>
                      <w:divsChild>
                        <w:div w:id="1639722821">
                          <w:marLeft w:val="0"/>
                          <w:marRight w:val="0"/>
                          <w:marTop w:val="0"/>
                          <w:marBottom w:val="0"/>
                          <w:divBdr>
                            <w:top w:val="none" w:sz="0" w:space="0" w:color="auto"/>
                            <w:left w:val="none" w:sz="0" w:space="0" w:color="auto"/>
                            <w:bottom w:val="none" w:sz="0" w:space="0" w:color="auto"/>
                            <w:right w:val="none" w:sz="0" w:space="0" w:color="auto"/>
                          </w:divBdr>
                          <w:divsChild>
                            <w:div w:id="415443868">
                              <w:marLeft w:val="0"/>
                              <w:marRight w:val="0"/>
                              <w:marTop w:val="0"/>
                              <w:marBottom w:val="0"/>
                              <w:divBdr>
                                <w:top w:val="none" w:sz="0" w:space="0" w:color="auto"/>
                                <w:left w:val="none" w:sz="0" w:space="0" w:color="auto"/>
                                <w:bottom w:val="none" w:sz="0" w:space="0" w:color="auto"/>
                                <w:right w:val="none" w:sz="0" w:space="0" w:color="auto"/>
                              </w:divBdr>
                              <w:divsChild>
                                <w:div w:id="15088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7962">
      <w:bodyDiv w:val="1"/>
      <w:marLeft w:val="30"/>
      <w:marRight w:val="0"/>
      <w:marTop w:val="0"/>
      <w:marBottom w:val="0"/>
      <w:divBdr>
        <w:top w:val="none" w:sz="0" w:space="0" w:color="auto"/>
        <w:left w:val="none" w:sz="0" w:space="0" w:color="auto"/>
        <w:bottom w:val="none" w:sz="0" w:space="0" w:color="auto"/>
        <w:right w:val="none" w:sz="0" w:space="0" w:color="auto"/>
      </w:divBdr>
      <w:divsChild>
        <w:div w:id="1673604180">
          <w:marLeft w:val="0"/>
          <w:marRight w:val="0"/>
          <w:marTop w:val="0"/>
          <w:marBottom w:val="0"/>
          <w:divBdr>
            <w:top w:val="none" w:sz="0" w:space="0" w:color="auto"/>
            <w:left w:val="none" w:sz="0" w:space="0" w:color="auto"/>
            <w:bottom w:val="none" w:sz="0" w:space="0" w:color="auto"/>
            <w:right w:val="none" w:sz="0" w:space="0" w:color="auto"/>
          </w:divBdr>
          <w:divsChild>
            <w:div w:id="1086919180">
              <w:marLeft w:val="0"/>
              <w:marRight w:val="0"/>
              <w:marTop w:val="0"/>
              <w:marBottom w:val="0"/>
              <w:divBdr>
                <w:top w:val="none" w:sz="0" w:space="0" w:color="auto"/>
                <w:left w:val="none" w:sz="0" w:space="0" w:color="auto"/>
                <w:bottom w:val="none" w:sz="0" w:space="0" w:color="auto"/>
                <w:right w:val="none" w:sz="0" w:space="0" w:color="auto"/>
              </w:divBdr>
              <w:divsChild>
                <w:div w:id="2063600242">
                  <w:marLeft w:val="0"/>
                  <w:marRight w:val="0"/>
                  <w:marTop w:val="0"/>
                  <w:marBottom w:val="0"/>
                  <w:divBdr>
                    <w:top w:val="none" w:sz="0" w:space="0" w:color="auto"/>
                    <w:left w:val="none" w:sz="0" w:space="0" w:color="auto"/>
                    <w:bottom w:val="none" w:sz="0" w:space="0" w:color="auto"/>
                    <w:right w:val="none" w:sz="0" w:space="0" w:color="auto"/>
                  </w:divBdr>
                  <w:divsChild>
                    <w:div w:id="1546215885">
                      <w:marLeft w:val="0"/>
                      <w:marRight w:val="0"/>
                      <w:marTop w:val="0"/>
                      <w:marBottom w:val="0"/>
                      <w:divBdr>
                        <w:top w:val="none" w:sz="0" w:space="0" w:color="auto"/>
                        <w:left w:val="none" w:sz="0" w:space="0" w:color="auto"/>
                        <w:bottom w:val="none" w:sz="0" w:space="0" w:color="auto"/>
                        <w:right w:val="none" w:sz="0" w:space="0" w:color="auto"/>
                      </w:divBdr>
                      <w:divsChild>
                        <w:div w:id="1753967073">
                          <w:marLeft w:val="0"/>
                          <w:marRight w:val="0"/>
                          <w:marTop w:val="0"/>
                          <w:marBottom w:val="0"/>
                          <w:divBdr>
                            <w:top w:val="none" w:sz="0" w:space="0" w:color="auto"/>
                            <w:left w:val="none" w:sz="0" w:space="0" w:color="auto"/>
                            <w:bottom w:val="none" w:sz="0" w:space="0" w:color="auto"/>
                            <w:right w:val="none" w:sz="0" w:space="0" w:color="auto"/>
                          </w:divBdr>
                          <w:divsChild>
                            <w:div w:id="1908681707">
                              <w:marLeft w:val="0"/>
                              <w:marRight w:val="0"/>
                              <w:marTop w:val="0"/>
                              <w:marBottom w:val="0"/>
                              <w:divBdr>
                                <w:top w:val="none" w:sz="0" w:space="0" w:color="auto"/>
                                <w:left w:val="none" w:sz="0" w:space="0" w:color="auto"/>
                                <w:bottom w:val="none" w:sz="0" w:space="0" w:color="auto"/>
                                <w:right w:val="none" w:sz="0" w:space="0" w:color="auto"/>
                              </w:divBdr>
                              <w:divsChild>
                                <w:div w:id="20466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626951">
      <w:bodyDiv w:val="1"/>
      <w:marLeft w:val="30"/>
      <w:marRight w:val="0"/>
      <w:marTop w:val="0"/>
      <w:marBottom w:val="0"/>
      <w:divBdr>
        <w:top w:val="none" w:sz="0" w:space="0" w:color="auto"/>
        <w:left w:val="none" w:sz="0" w:space="0" w:color="auto"/>
        <w:bottom w:val="none" w:sz="0" w:space="0" w:color="auto"/>
        <w:right w:val="none" w:sz="0" w:space="0" w:color="auto"/>
      </w:divBdr>
      <w:divsChild>
        <w:div w:id="684794373">
          <w:marLeft w:val="0"/>
          <w:marRight w:val="0"/>
          <w:marTop w:val="0"/>
          <w:marBottom w:val="0"/>
          <w:divBdr>
            <w:top w:val="none" w:sz="0" w:space="0" w:color="auto"/>
            <w:left w:val="none" w:sz="0" w:space="0" w:color="auto"/>
            <w:bottom w:val="none" w:sz="0" w:space="0" w:color="auto"/>
            <w:right w:val="none" w:sz="0" w:space="0" w:color="auto"/>
          </w:divBdr>
          <w:divsChild>
            <w:div w:id="1467703294">
              <w:marLeft w:val="0"/>
              <w:marRight w:val="0"/>
              <w:marTop w:val="0"/>
              <w:marBottom w:val="0"/>
              <w:divBdr>
                <w:top w:val="none" w:sz="0" w:space="0" w:color="auto"/>
                <w:left w:val="none" w:sz="0" w:space="0" w:color="auto"/>
                <w:bottom w:val="none" w:sz="0" w:space="0" w:color="auto"/>
                <w:right w:val="none" w:sz="0" w:space="0" w:color="auto"/>
              </w:divBdr>
              <w:divsChild>
                <w:div w:id="1288321394">
                  <w:marLeft w:val="0"/>
                  <w:marRight w:val="0"/>
                  <w:marTop w:val="0"/>
                  <w:marBottom w:val="0"/>
                  <w:divBdr>
                    <w:top w:val="none" w:sz="0" w:space="0" w:color="auto"/>
                    <w:left w:val="none" w:sz="0" w:space="0" w:color="auto"/>
                    <w:bottom w:val="none" w:sz="0" w:space="0" w:color="auto"/>
                    <w:right w:val="none" w:sz="0" w:space="0" w:color="auto"/>
                  </w:divBdr>
                  <w:divsChild>
                    <w:div w:id="288628785">
                      <w:marLeft w:val="0"/>
                      <w:marRight w:val="0"/>
                      <w:marTop w:val="0"/>
                      <w:marBottom w:val="0"/>
                      <w:divBdr>
                        <w:top w:val="none" w:sz="0" w:space="0" w:color="auto"/>
                        <w:left w:val="none" w:sz="0" w:space="0" w:color="auto"/>
                        <w:bottom w:val="none" w:sz="0" w:space="0" w:color="auto"/>
                        <w:right w:val="none" w:sz="0" w:space="0" w:color="auto"/>
                      </w:divBdr>
                      <w:divsChild>
                        <w:div w:id="1546257903">
                          <w:marLeft w:val="0"/>
                          <w:marRight w:val="0"/>
                          <w:marTop w:val="0"/>
                          <w:marBottom w:val="0"/>
                          <w:divBdr>
                            <w:top w:val="none" w:sz="0" w:space="0" w:color="auto"/>
                            <w:left w:val="none" w:sz="0" w:space="0" w:color="auto"/>
                            <w:bottom w:val="none" w:sz="0" w:space="0" w:color="auto"/>
                            <w:right w:val="none" w:sz="0" w:space="0" w:color="auto"/>
                          </w:divBdr>
                          <w:divsChild>
                            <w:div w:id="1337923673">
                              <w:marLeft w:val="0"/>
                              <w:marRight w:val="0"/>
                              <w:marTop w:val="0"/>
                              <w:marBottom w:val="0"/>
                              <w:divBdr>
                                <w:top w:val="none" w:sz="0" w:space="0" w:color="auto"/>
                                <w:left w:val="none" w:sz="0" w:space="0" w:color="auto"/>
                                <w:bottom w:val="none" w:sz="0" w:space="0" w:color="auto"/>
                                <w:right w:val="none" w:sz="0" w:space="0" w:color="auto"/>
                              </w:divBdr>
                              <w:divsChild>
                                <w:div w:id="17080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549586">
      <w:bodyDiv w:val="1"/>
      <w:marLeft w:val="30"/>
      <w:marRight w:val="0"/>
      <w:marTop w:val="0"/>
      <w:marBottom w:val="0"/>
      <w:divBdr>
        <w:top w:val="none" w:sz="0" w:space="0" w:color="auto"/>
        <w:left w:val="none" w:sz="0" w:space="0" w:color="auto"/>
        <w:bottom w:val="none" w:sz="0" w:space="0" w:color="auto"/>
        <w:right w:val="none" w:sz="0" w:space="0" w:color="auto"/>
      </w:divBdr>
      <w:divsChild>
        <w:div w:id="1667901648">
          <w:marLeft w:val="0"/>
          <w:marRight w:val="0"/>
          <w:marTop w:val="0"/>
          <w:marBottom w:val="0"/>
          <w:divBdr>
            <w:top w:val="none" w:sz="0" w:space="0" w:color="auto"/>
            <w:left w:val="none" w:sz="0" w:space="0" w:color="auto"/>
            <w:bottom w:val="none" w:sz="0" w:space="0" w:color="auto"/>
            <w:right w:val="none" w:sz="0" w:space="0" w:color="auto"/>
          </w:divBdr>
          <w:divsChild>
            <w:div w:id="747769968">
              <w:marLeft w:val="0"/>
              <w:marRight w:val="0"/>
              <w:marTop w:val="0"/>
              <w:marBottom w:val="0"/>
              <w:divBdr>
                <w:top w:val="none" w:sz="0" w:space="0" w:color="auto"/>
                <w:left w:val="none" w:sz="0" w:space="0" w:color="auto"/>
                <w:bottom w:val="none" w:sz="0" w:space="0" w:color="auto"/>
                <w:right w:val="none" w:sz="0" w:space="0" w:color="auto"/>
              </w:divBdr>
              <w:divsChild>
                <w:div w:id="761293125">
                  <w:marLeft w:val="0"/>
                  <w:marRight w:val="0"/>
                  <w:marTop w:val="0"/>
                  <w:marBottom w:val="0"/>
                  <w:divBdr>
                    <w:top w:val="none" w:sz="0" w:space="0" w:color="auto"/>
                    <w:left w:val="none" w:sz="0" w:space="0" w:color="auto"/>
                    <w:bottom w:val="none" w:sz="0" w:space="0" w:color="auto"/>
                    <w:right w:val="none" w:sz="0" w:space="0" w:color="auto"/>
                  </w:divBdr>
                  <w:divsChild>
                    <w:div w:id="1738740949">
                      <w:marLeft w:val="0"/>
                      <w:marRight w:val="0"/>
                      <w:marTop w:val="0"/>
                      <w:marBottom w:val="0"/>
                      <w:divBdr>
                        <w:top w:val="none" w:sz="0" w:space="0" w:color="auto"/>
                        <w:left w:val="none" w:sz="0" w:space="0" w:color="auto"/>
                        <w:bottom w:val="none" w:sz="0" w:space="0" w:color="auto"/>
                        <w:right w:val="none" w:sz="0" w:space="0" w:color="auto"/>
                      </w:divBdr>
                      <w:divsChild>
                        <w:div w:id="2124494209">
                          <w:marLeft w:val="0"/>
                          <w:marRight w:val="0"/>
                          <w:marTop w:val="0"/>
                          <w:marBottom w:val="0"/>
                          <w:divBdr>
                            <w:top w:val="none" w:sz="0" w:space="0" w:color="auto"/>
                            <w:left w:val="none" w:sz="0" w:space="0" w:color="auto"/>
                            <w:bottom w:val="none" w:sz="0" w:space="0" w:color="auto"/>
                            <w:right w:val="none" w:sz="0" w:space="0" w:color="auto"/>
                          </w:divBdr>
                          <w:divsChild>
                            <w:div w:id="1890913932">
                              <w:marLeft w:val="0"/>
                              <w:marRight w:val="0"/>
                              <w:marTop w:val="0"/>
                              <w:marBottom w:val="0"/>
                              <w:divBdr>
                                <w:top w:val="none" w:sz="0" w:space="0" w:color="auto"/>
                                <w:left w:val="none" w:sz="0" w:space="0" w:color="auto"/>
                                <w:bottom w:val="none" w:sz="0" w:space="0" w:color="auto"/>
                                <w:right w:val="none" w:sz="0" w:space="0" w:color="auto"/>
                              </w:divBdr>
                              <w:divsChild>
                                <w:div w:id="19330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8376">
      <w:bodyDiv w:val="1"/>
      <w:marLeft w:val="30"/>
      <w:marRight w:val="0"/>
      <w:marTop w:val="0"/>
      <w:marBottom w:val="0"/>
      <w:divBdr>
        <w:top w:val="none" w:sz="0" w:space="0" w:color="auto"/>
        <w:left w:val="none" w:sz="0" w:space="0" w:color="auto"/>
        <w:bottom w:val="none" w:sz="0" w:space="0" w:color="auto"/>
        <w:right w:val="none" w:sz="0" w:space="0" w:color="auto"/>
      </w:divBdr>
      <w:divsChild>
        <w:div w:id="1813594595">
          <w:marLeft w:val="0"/>
          <w:marRight w:val="0"/>
          <w:marTop w:val="0"/>
          <w:marBottom w:val="0"/>
          <w:divBdr>
            <w:top w:val="none" w:sz="0" w:space="0" w:color="auto"/>
            <w:left w:val="none" w:sz="0" w:space="0" w:color="auto"/>
            <w:bottom w:val="none" w:sz="0" w:space="0" w:color="auto"/>
            <w:right w:val="none" w:sz="0" w:space="0" w:color="auto"/>
          </w:divBdr>
          <w:divsChild>
            <w:div w:id="1036468776">
              <w:marLeft w:val="0"/>
              <w:marRight w:val="0"/>
              <w:marTop w:val="0"/>
              <w:marBottom w:val="0"/>
              <w:divBdr>
                <w:top w:val="none" w:sz="0" w:space="0" w:color="auto"/>
                <w:left w:val="none" w:sz="0" w:space="0" w:color="auto"/>
                <w:bottom w:val="none" w:sz="0" w:space="0" w:color="auto"/>
                <w:right w:val="none" w:sz="0" w:space="0" w:color="auto"/>
              </w:divBdr>
              <w:divsChild>
                <w:div w:id="1414232061">
                  <w:marLeft w:val="0"/>
                  <w:marRight w:val="0"/>
                  <w:marTop w:val="0"/>
                  <w:marBottom w:val="0"/>
                  <w:divBdr>
                    <w:top w:val="none" w:sz="0" w:space="0" w:color="auto"/>
                    <w:left w:val="none" w:sz="0" w:space="0" w:color="auto"/>
                    <w:bottom w:val="none" w:sz="0" w:space="0" w:color="auto"/>
                    <w:right w:val="none" w:sz="0" w:space="0" w:color="auto"/>
                  </w:divBdr>
                  <w:divsChild>
                    <w:div w:id="1032875325">
                      <w:marLeft w:val="0"/>
                      <w:marRight w:val="0"/>
                      <w:marTop w:val="0"/>
                      <w:marBottom w:val="0"/>
                      <w:divBdr>
                        <w:top w:val="none" w:sz="0" w:space="0" w:color="auto"/>
                        <w:left w:val="none" w:sz="0" w:space="0" w:color="auto"/>
                        <w:bottom w:val="none" w:sz="0" w:space="0" w:color="auto"/>
                        <w:right w:val="none" w:sz="0" w:space="0" w:color="auto"/>
                      </w:divBdr>
                      <w:divsChild>
                        <w:div w:id="323046857">
                          <w:marLeft w:val="0"/>
                          <w:marRight w:val="0"/>
                          <w:marTop w:val="0"/>
                          <w:marBottom w:val="0"/>
                          <w:divBdr>
                            <w:top w:val="none" w:sz="0" w:space="0" w:color="auto"/>
                            <w:left w:val="none" w:sz="0" w:space="0" w:color="auto"/>
                            <w:bottom w:val="none" w:sz="0" w:space="0" w:color="auto"/>
                            <w:right w:val="none" w:sz="0" w:space="0" w:color="auto"/>
                          </w:divBdr>
                          <w:divsChild>
                            <w:div w:id="2076774759">
                              <w:marLeft w:val="0"/>
                              <w:marRight w:val="0"/>
                              <w:marTop w:val="0"/>
                              <w:marBottom w:val="0"/>
                              <w:divBdr>
                                <w:top w:val="none" w:sz="0" w:space="0" w:color="auto"/>
                                <w:left w:val="none" w:sz="0" w:space="0" w:color="auto"/>
                                <w:bottom w:val="none" w:sz="0" w:space="0" w:color="auto"/>
                                <w:right w:val="none" w:sz="0" w:space="0" w:color="auto"/>
                              </w:divBdr>
                              <w:divsChild>
                                <w:div w:id="483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394517">
      <w:bodyDiv w:val="1"/>
      <w:marLeft w:val="30"/>
      <w:marRight w:val="0"/>
      <w:marTop w:val="0"/>
      <w:marBottom w:val="0"/>
      <w:divBdr>
        <w:top w:val="none" w:sz="0" w:space="0" w:color="auto"/>
        <w:left w:val="none" w:sz="0" w:space="0" w:color="auto"/>
        <w:bottom w:val="none" w:sz="0" w:space="0" w:color="auto"/>
        <w:right w:val="none" w:sz="0" w:space="0" w:color="auto"/>
      </w:divBdr>
      <w:divsChild>
        <w:div w:id="1662152810">
          <w:marLeft w:val="0"/>
          <w:marRight w:val="0"/>
          <w:marTop w:val="0"/>
          <w:marBottom w:val="0"/>
          <w:divBdr>
            <w:top w:val="none" w:sz="0" w:space="0" w:color="auto"/>
            <w:left w:val="none" w:sz="0" w:space="0" w:color="auto"/>
            <w:bottom w:val="none" w:sz="0" w:space="0" w:color="auto"/>
            <w:right w:val="none" w:sz="0" w:space="0" w:color="auto"/>
          </w:divBdr>
          <w:divsChild>
            <w:div w:id="16280416">
              <w:marLeft w:val="0"/>
              <w:marRight w:val="0"/>
              <w:marTop w:val="0"/>
              <w:marBottom w:val="0"/>
              <w:divBdr>
                <w:top w:val="none" w:sz="0" w:space="0" w:color="auto"/>
                <w:left w:val="none" w:sz="0" w:space="0" w:color="auto"/>
                <w:bottom w:val="none" w:sz="0" w:space="0" w:color="auto"/>
                <w:right w:val="none" w:sz="0" w:space="0" w:color="auto"/>
              </w:divBdr>
              <w:divsChild>
                <w:div w:id="475227031">
                  <w:marLeft w:val="0"/>
                  <w:marRight w:val="0"/>
                  <w:marTop w:val="0"/>
                  <w:marBottom w:val="0"/>
                  <w:divBdr>
                    <w:top w:val="none" w:sz="0" w:space="0" w:color="auto"/>
                    <w:left w:val="none" w:sz="0" w:space="0" w:color="auto"/>
                    <w:bottom w:val="none" w:sz="0" w:space="0" w:color="auto"/>
                    <w:right w:val="none" w:sz="0" w:space="0" w:color="auto"/>
                  </w:divBdr>
                  <w:divsChild>
                    <w:div w:id="1648582463">
                      <w:marLeft w:val="0"/>
                      <w:marRight w:val="0"/>
                      <w:marTop w:val="0"/>
                      <w:marBottom w:val="0"/>
                      <w:divBdr>
                        <w:top w:val="none" w:sz="0" w:space="0" w:color="auto"/>
                        <w:left w:val="none" w:sz="0" w:space="0" w:color="auto"/>
                        <w:bottom w:val="none" w:sz="0" w:space="0" w:color="auto"/>
                        <w:right w:val="none" w:sz="0" w:space="0" w:color="auto"/>
                      </w:divBdr>
                      <w:divsChild>
                        <w:div w:id="1936130898">
                          <w:marLeft w:val="0"/>
                          <w:marRight w:val="0"/>
                          <w:marTop w:val="0"/>
                          <w:marBottom w:val="0"/>
                          <w:divBdr>
                            <w:top w:val="none" w:sz="0" w:space="0" w:color="auto"/>
                            <w:left w:val="none" w:sz="0" w:space="0" w:color="auto"/>
                            <w:bottom w:val="none" w:sz="0" w:space="0" w:color="auto"/>
                            <w:right w:val="none" w:sz="0" w:space="0" w:color="auto"/>
                          </w:divBdr>
                          <w:divsChild>
                            <w:div w:id="769935308">
                              <w:marLeft w:val="0"/>
                              <w:marRight w:val="0"/>
                              <w:marTop w:val="0"/>
                              <w:marBottom w:val="0"/>
                              <w:divBdr>
                                <w:top w:val="none" w:sz="0" w:space="0" w:color="auto"/>
                                <w:left w:val="none" w:sz="0" w:space="0" w:color="auto"/>
                                <w:bottom w:val="none" w:sz="0" w:space="0" w:color="auto"/>
                                <w:right w:val="none" w:sz="0" w:space="0" w:color="auto"/>
                              </w:divBdr>
                              <w:divsChild>
                                <w:div w:id="182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92723">
      <w:bodyDiv w:val="1"/>
      <w:marLeft w:val="0"/>
      <w:marRight w:val="0"/>
      <w:marTop w:val="0"/>
      <w:marBottom w:val="0"/>
      <w:divBdr>
        <w:top w:val="none" w:sz="0" w:space="0" w:color="auto"/>
        <w:left w:val="none" w:sz="0" w:space="0" w:color="auto"/>
        <w:bottom w:val="none" w:sz="0" w:space="0" w:color="auto"/>
        <w:right w:val="none" w:sz="0" w:space="0" w:color="auto"/>
      </w:divBdr>
    </w:div>
    <w:div w:id="1315647558">
      <w:bodyDiv w:val="1"/>
      <w:marLeft w:val="0"/>
      <w:marRight w:val="0"/>
      <w:marTop w:val="0"/>
      <w:marBottom w:val="0"/>
      <w:divBdr>
        <w:top w:val="none" w:sz="0" w:space="0" w:color="auto"/>
        <w:left w:val="none" w:sz="0" w:space="0" w:color="auto"/>
        <w:bottom w:val="none" w:sz="0" w:space="0" w:color="auto"/>
        <w:right w:val="none" w:sz="0" w:space="0" w:color="auto"/>
      </w:divBdr>
    </w:div>
    <w:div w:id="1355689317">
      <w:bodyDiv w:val="1"/>
      <w:marLeft w:val="30"/>
      <w:marRight w:val="0"/>
      <w:marTop w:val="0"/>
      <w:marBottom w:val="0"/>
      <w:divBdr>
        <w:top w:val="none" w:sz="0" w:space="0" w:color="auto"/>
        <w:left w:val="none" w:sz="0" w:space="0" w:color="auto"/>
        <w:bottom w:val="none" w:sz="0" w:space="0" w:color="auto"/>
        <w:right w:val="none" w:sz="0" w:space="0" w:color="auto"/>
      </w:divBdr>
      <w:divsChild>
        <w:div w:id="1408260408">
          <w:marLeft w:val="0"/>
          <w:marRight w:val="0"/>
          <w:marTop w:val="0"/>
          <w:marBottom w:val="0"/>
          <w:divBdr>
            <w:top w:val="none" w:sz="0" w:space="0" w:color="auto"/>
            <w:left w:val="none" w:sz="0" w:space="0" w:color="auto"/>
            <w:bottom w:val="none" w:sz="0" w:space="0" w:color="auto"/>
            <w:right w:val="none" w:sz="0" w:space="0" w:color="auto"/>
          </w:divBdr>
          <w:divsChild>
            <w:div w:id="1416321546">
              <w:marLeft w:val="0"/>
              <w:marRight w:val="0"/>
              <w:marTop w:val="0"/>
              <w:marBottom w:val="0"/>
              <w:divBdr>
                <w:top w:val="none" w:sz="0" w:space="0" w:color="auto"/>
                <w:left w:val="none" w:sz="0" w:space="0" w:color="auto"/>
                <w:bottom w:val="none" w:sz="0" w:space="0" w:color="auto"/>
                <w:right w:val="none" w:sz="0" w:space="0" w:color="auto"/>
              </w:divBdr>
              <w:divsChild>
                <w:div w:id="271205641">
                  <w:marLeft w:val="0"/>
                  <w:marRight w:val="0"/>
                  <w:marTop w:val="0"/>
                  <w:marBottom w:val="0"/>
                  <w:divBdr>
                    <w:top w:val="none" w:sz="0" w:space="0" w:color="auto"/>
                    <w:left w:val="none" w:sz="0" w:space="0" w:color="auto"/>
                    <w:bottom w:val="none" w:sz="0" w:space="0" w:color="auto"/>
                    <w:right w:val="none" w:sz="0" w:space="0" w:color="auto"/>
                  </w:divBdr>
                  <w:divsChild>
                    <w:div w:id="1576358597">
                      <w:marLeft w:val="0"/>
                      <w:marRight w:val="0"/>
                      <w:marTop w:val="0"/>
                      <w:marBottom w:val="0"/>
                      <w:divBdr>
                        <w:top w:val="none" w:sz="0" w:space="0" w:color="auto"/>
                        <w:left w:val="none" w:sz="0" w:space="0" w:color="auto"/>
                        <w:bottom w:val="none" w:sz="0" w:space="0" w:color="auto"/>
                        <w:right w:val="none" w:sz="0" w:space="0" w:color="auto"/>
                      </w:divBdr>
                      <w:divsChild>
                        <w:div w:id="690226264">
                          <w:marLeft w:val="0"/>
                          <w:marRight w:val="0"/>
                          <w:marTop w:val="0"/>
                          <w:marBottom w:val="0"/>
                          <w:divBdr>
                            <w:top w:val="none" w:sz="0" w:space="0" w:color="auto"/>
                            <w:left w:val="none" w:sz="0" w:space="0" w:color="auto"/>
                            <w:bottom w:val="none" w:sz="0" w:space="0" w:color="auto"/>
                            <w:right w:val="none" w:sz="0" w:space="0" w:color="auto"/>
                          </w:divBdr>
                          <w:divsChild>
                            <w:div w:id="1884444113">
                              <w:marLeft w:val="0"/>
                              <w:marRight w:val="0"/>
                              <w:marTop w:val="0"/>
                              <w:marBottom w:val="0"/>
                              <w:divBdr>
                                <w:top w:val="none" w:sz="0" w:space="0" w:color="auto"/>
                                <w:left w:val="none" w:sz="0" w:space="0" w:color="auto"/>
                                <w:bottom w:val="none" w:sz="0" w:space="0" w:color="auto"/>
                                <w:right w:val="none" w:sz="0" w:space="0" w:color="auto"/>
                              </w:divBdr>
                              <w:divsChild>
                                <w:div w:id="15986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63788">
      <w:bodyDiv w:val="1"/>
      <w:marLeft w:val="30"/>
      <w:marRight w:val="0"/>
      <w:marTop w:val="0"/>
      <w:marBottom w:val="0"/>
      <w:divBdr>
        <w:top w:val="none" w:sz="0" w:space="0" w:color="auto"/>
        <w:left w:val="none" w:sz="0" w:space="0" w:color="auto"/>
        <w:bottom w:val="none" w:sz="0" w:space="0" w:color="auto"/>
        <w:right w:val="none" w:sz="0" w:space="0" w:color="auto"/>
      </w:divBdr>
      <w:divsChild>
        <w:div w:id="1980646557">
          <w:marLeft w:val="0"/>
          <w:marRight w:val="0"/>
          <w:marTop w:val="0"/>
          <w:marBottom w:val="0"/>
          <w:divBdr>
            <w:top w:val="none" w:sz="0" w:space="0" w:color="auto"/>
            <w:left w:val="none" w:sz="0" w:space="0" w:color="auto"/>
            <w:bottom w:val="none" w:sz="0" w:space="0" w:color="auto"/>
            <w:right w:val="none" w:sz="0" w:space="0" w:color="auto"/>
          </w:divBdr>
          <w:divsChild>
            <w:div w:id="408427498">
              <w:marLeft w:val="0"/>
              <w:marRight w:val="0"/>
              <w:marTop w:val="0"/>
              <w:marBottom w:val="0"/>
              <w:divBdr>
                <w:top w:val="none" w:sz="0" w:space="0" w:color="auto"/>
                <w:left w:val="none" w:sz="0" w:space="0" w:color="auto"/>
                <w:bottom w:val="none" w:sz="0" w:space="0" w:color="auto"/>
                <w:right w:val="none" w:sz="0" w:space="0" w:color="auto"/>
              </w:divBdr>
              <w:divsChild>
                <w:div w:id="1891188984">
                  <w:marLeft w:val="0"/>
                  <w:marRight w:val="0"/>
                  <w:marTop w:val="0"/>
                  <w:marBottom w:val="0"/>
                  <w:divBdr>
                    <w:top w:val="none" w:sz="0" w:space="0" w:color="auto"/>
                    <w:left w:val="none" w:sz="0" w:space="0" w:color="auto"/>
                    <w:bottom w:val="none" w:sz="0" w:space="0" w:color="auto"/>
                    <w:right w:val="none" w:sz="0" w:space="0" w:color="auto"/>
                  </w:divBdr>
                  <w:divsChild>
                    <w:div w:id="238709301">
                      <w:marLeft w:val="0"/>
                      <w:marRight w:val="0"/>
                      <w:marTop w:val="0"/>
                      <w:marBottom w:val="0"/>
                      <w:divBdr>
                        <w:top w:val="none" w:sz="0" w:space="0" w:color="auto"/>
                        <w:left w:val="none" w:sz="0" w:space="0" w:color="auto"/>
                        <w:bottom w:val="none" w:sz="0" w:space="0" w:color="auto"/>
                        <w:right w:val="none" w:sz="0" w:space="0" w:color="auto"/>
                      </w:divBdr>
                      <w:divsChild>
                        <w:div w:id="1475023605">
                          <w:marLeft w:val="0"/>
                          <w:marRight w:val="0"/>
                          <w:marTop w:val="0"/>
                          <w:marBottom w:val="0"/>
                          <w:divBdr>
                            <w:top w:val="none" w:sz="0" w:space="0" w:color="auto"/>
                            <w:left w:val="none" w:sz="0" w:space="0" w:color="auto"/>
                            <w:bottom w:val="none" w:sz="0" w:space="0" w:color="auto"/>
                            <w:right w:val="none" w:sz="0" w:space="0" w:color="auto"/>
                          </w:divBdr>
                          <w:divsChild>
                            <w:div w:id="252667070">
                              <w:marLeft w:val="0"/>
                              <w:marRight w:val="0"/>
                              <w:marTop w:val="0"/>
                              <w:marBottom w:val="0"/>
                              <w:divBdr>
                                <w:top w:val="none" w:sz="0" w:space="0" w:color="auto"/>
                                <w:left w:val="none" w:sz="0" w:space="0" w:color="auto"/>
                                <w:bottom w:val="none" w:sz="0" w:space="0" w:color="auto"/>
                                <w:right w:val="none" w:sz="0" w:space="0" w:color="auto"/>
                              </w:divBdr>
                              <w:divsChild>
                                <w:div w:id="19051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692715">
      <w:bodyDiv w:val="1"/>
      <w:marLeft w:val="0"/>
      <w:marRight w:val="0"/>
      <w:marTop w:val="0"/>
      <w:marBottom w:val="0"/>
      <w:divBdr>
        <w:top w:val="none" w:sz="0" w:space="0" w:color="auto"/>
        <w:left w:val="none" w:sz="0" w:space="0" w:color="auto"/>
        <w:bottom w:val="none" w:sz="0" w:space="0" w:color="auto"/>
        <w:right w:val="none" w:sz="0" w:space="0" w:color="auto"/>
      </w:divBdr>
    </w:div>
    <w:div w:id="1542283342">
      <w:bodyDiv w:val="1"/>
      <w:marLeft w:val="0"/>
      <w:marRight w:val="0"/>
      <w:marTop w:val="0"/>
      <w:marBottom w:val="0"/>
      <w:divBdr>
        <w:top w:val="none" w:sz="0" w:space="0" w:color="auto"/>
        <w:left w:val="none" w:sz="0" w:space="0" w:color="auto"/>
        <w:bottom w:val="none" w:sz="0" w:space="0" w:color="auto"/>
        <w:right w:val="none" w:sz="0" w:space="0" w:color="auto"/>
      </w:divBdr>
      <w:divsChild>
        <w:div w:id="947539969">
          <w:marLeft w:val="576"/>
          <w:marRight w:val="0"/>
          <w:marTop w:val="80"/>
          <w:marBottom w:val="0"/>
          <w:divBdr>
            <w:top w:val="none" w:sz="0" w:space="0" w:color="auto"/>
            <w:left w:val="none" w:sz="0" w:space="0" w:color="auto"/>
            <w:bottom w:val="none" w:sz="0" w:space="0" w:color="auto"/>
            <w:right w:val="none" w:sz="0" w:space="0" w:color="auto"/>
          </w:divBdr>
        </w:div>
        <w:div w:id="2006006597">
          <w:marLeft w:val="576"/>
          <w:marRight w:val="0"/>
          <w:marTop w:val="80"/>
          <w:marBottom w:val="0"/>
          <w:divBdr>
            <w:top w:val="none" w:sz="0" w:space="0" w:color="auto"/>
            <w:left w:val="none" w:sz="0" w:space="0" w:color="auto"/>
            <w:bottom w:val="none" w:sz="0" w:space="0" w:color="auto"/>
            <w:right w:val="none" w:sz="0" w:space="0" w:color="auto"/>
          </w:divBdr>
        </w:div>
      </w:divsChild>
    </w:div>
    <w:div w:id="1829246116">
      <w:bodyDiv w:val="1"/>
      <w:marLeft w:val="30"/>
      <w:marRight w:val="0"/>
      <w:marTop w:val="0"/>
      <w:marBottom w:val="0"/>
      <w:divBdr>
        <w:top w:val="none" w:sz="0" w:space="0" w:color="auto"/>
        <w:left w:val="none" w:sz="0" w:space="0" w:color="auto"/>
        <w:bottom w:val="none" w:sz="0" w:space="0" w:color="auto"/>
        <w:right w:val="none" w:sz="0" w:space="0" w:color="auto"/>
      </w:divBdr>
      <w:divsChild>
        <w:div w:id="1024213867">
          <w:marLeft w:val="0"/>
          <w:marRight w:val="0"/>
          <w:marTop w:val="0"/>
          <w:marBottom w:val="0"/>
          <w:divBdr>
            <w:top w:val="none" w:sz="0" w:space="0" w:color="auto"/>
            <w:left w:val="none" w:sz="0" w:space="0" w:color="auto"/>
            <w:bottom w:val="none" w:sz="0" w:space="0" w:color="auto"/>
            <w:right w:val="none" w:sz="0" w:space="0" w:color="auto"/>
          </w:divBdr>
          <w:divsChild>
            <w:div w:id="217010326">
              <w:marLeft w:val="0"/>
              <w:marRight w:val="0"/>
              <w:marTop w:val="0"/>
              <w:marBottom w:val="0"/>
              <w:divBdr>
                <w:top w:val="none" w:sz="0" w:space="0" w:color="auto"/>
                <w:left w:val="none" w:sz="0" w:space="0" w:color="auto"/>
                <w:bottom w:val="none" w:sz="0" w:space="0" w:color="auto"/>
                <w:right w:val="none" w:sz="0" w:space="0" w:color="auto"/>
              </w:divBdr>
              <w:divsChild>
                <w:div w:id="1006832107">
                  <w:marLeft w:val="0"/>
                  <w:marRight w:val="0"/>
                  <w:marTop w:val="0"/>
                  <w:marBottom w:val="0"/>
                  <w:divBdr>
                    <w:top w:val="none" w:sz="0" w:space="0" w:color="auto"/>
                    <w:left w:val="none" w:sz="0" w:space="0" w:color="auto"/>
                    <w:bottom w:val="none" w:sz="0" w:space="0" w:color="auto"/>
                    <w:right w:val="none" w:sz="0" w:space="0" w:color="auto"/>
                  </w:divBdr>
                  <w:divsChild>
                    <w:div w:id="861171025">
                      <w:marLeft w:val="0"/>
                      <w:marRight w:val="0"/>
                      <w:marTop w:val="0"/>
                      <w:marBottom w:val="0"/>
                      <w:divBdr>
                        <w:top w:val="none" w:sz="0" w:space="0" w:color="auto"/>
                        <w:left w:val="none" w:sz="0" w:space="0" w:color="auto"/>
                        <w:bottom w:val="none" w:sz="0" w:space="0" w:color="auto"/>
                        <w:right w:val="none" w:sz="0" w:space="0" w:color="auto"/>
                      </w:divBdr>
                      <w:divsChild>
                        <w:div w:id="1319462533">
                          <w:marLeft w:val="0"/>
                          <w:marRight w:val="0"/>
                          <w:marTop w:val="0"/>
                          <w:marBottom w:val="0"/>
                          <w:divBdr>
                            <w:top w:val="none" w:sz="0" w:space="0" w:color="auto"/>
                            <w:left w:val="none" w:sz="0" w:space="0" w:color="auto"/>
                            <w:bottom w:val="none" w:sz="0" w:space="0" w:color="auto"/>
                            <w:right w:val="none" w:sz="0" w:space="0" w:color="auto"/>
                          </w:divBdr>
                          <w:divsChild>
                            <w:div w:id="1358236989">
                              <w:marLeft w:val="0"/>
                              <w:marRight w:val="0"/>
                              <w:marTop w:val="0"/>
                              <w:marBottom w:val="0"/>
                              <w:divBdr>
                                <w:top w:val="none" w:sz="0" w:space="0" w:color="auto"/>
                                <w:left w:val="none" w:sz="0" w:space="0" w:color="auto"/>
                                <w:bottom w:val="none" w:sz="0" w:space="0" w:color="auto"/>
                                <w:right w:val="none" w:sz="0" w:space="0" w:color="auto"/>
                              </w:divBdr>
                              <w:divsChild>
                                <w:div w:id="17973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356960">
      <w:bodyDiv w:val="1"/>
      <w:marLeft w:val="0"/>
      <w:marRight w:val="0"/>
      <w:marTop w:val="0"/>
      <w:marBottom w:val="0"/>
      <w:divBdr>
        <w:top w:val="none" w:sz="0" w:space="0" w:color="auto"/>
        <w:left w:val="none" w:sz="0" w:space="0" w:color="auto"/>
        <w:bottom w:val="none" w:sz="0" w:space="0" w:color="auto"/>
        <w:right w:val="none" w:sz="0" w:space="0" w:color="auto"/>
      </w:divBdr>
    </w:div>
    <w:div w:id="2104492975">
      <w:bodyDiv w:val="1"/>
      <w:marLeft w:val="30"/>
      <w:marRight w:val="0"/>
      <w:marTop w:val="0"/>
      <w:marBottom w:val="0"/>
      <w:divBdr>
        <w:top w:val="none" w:sz="0" w:space="0" w:color="auto"/>
        <w:left w:val="none" w:sz="0" w:space="0" w:color="auto"/>
        <w:bottom w:val="none" w:sz="0" w:space="0" w:color="auto"/>
        <w:right w:val="none" w:sz="0" w:space="0" w:color="auto"/>
      </w:divBdr>
      <w:divsChild>
        <w:div w:id="1890452814">
          <w:marLeft w:val="0"/>
          <w:marRight w:val="0"/>
          <w:marTop w:val="0"/>
          <w:marBottom w:val="0"/>
          <w:divBdr>
            <w:top w:val="none" w:sz="0" w:space="0" w:color="auto"/>
            <w:left w:val="none" w:sz="0" w:space="0" w:color="auto"/>
            <w:bottom w:val="none" w:sz="0" w:space="0" w:color="auto"/>
            <w:right w:val="none" w:sz="0" w:space="0" w:color="auto"/>
          </w:divBdr>
          <w:divsChild>
            <w:div w:id="808861279">
              <w:marLeft w:val="0"/>
              <w:marRight w:val="0"/>
              <w:marTop w:val="0"/>
              <w:marBottom w:val="0"/>
              <w:divBdr>
                <w:top w:val="none" w:sz="0" w:space="0" w:color="auto"/>
                <w:left w:val="none" w:sz="0" w:space="0" w:color="auto"/>
                <w:bottom w:val="none" w:sz="0" w:space="0" w:color="auto"/>
                <w:right w:val="none" w:sz="0" w:space="0" w:color="auto"/>
              </w:divBdr>
              <w:divsChild>
                <w:div w:id="2147311887">
                  <w:marLeft w:val="0"/>
                  <w:marRight w:val="0"/>
                  <w:marTop w:val="0"/>
                  <w:marBottom w:val="0"/>
                  <w:divBdr>
                    <w:top w:val="none" w:sz="0" w:space="0" w:color="auto"/>
                    <w:left w:val="none" w:sz="0" w:space="0" w:color="auto"/>
                    <w:bottom w:val="none" w:sz="0" w:space="0" w:color="auto"/>
                    <w:right w:val="none" w:sz="0" w:space="0" w:color="auto"/>
                  </w:divBdr>
                  <w:divsChild>
                    <w:div w:id="332420638">
                      <w:marLeft w:val="0"/>
                      <w:marRight w:val="0"/>
                      <w:marTop w:val="0"/>
                      <w:marBottom w:val="0"/>
                      <w:divBdr>
                        <w:top w:val="none" w:sz="0" w:space="0" w:color="auto"/>
                        <w:left w:val="none" w:sz="0" w:space="0" w:color="auto"/>
                        <w:bottom w:val="none" w:sz="0" w:space="0" w:color="auto"/>
                        <w:right w:val="none" w:sz="0" w:space="0" w:color="auto"/>
                      </w:divBdr>
                      <w:divsChild>
                        <w:div w:id="1847288414">
                          <w:marLeft w:val="0"/>
                          <w:marRight w:val="0"/>
                          <w:marTop w:val="0"/>
                          <w:marBottom w:val="0"/>
                          <w:divBdr>
                            <w:top w:val="none" w:sz="0" w:space="0" w:color="auto"/>
                            <w:left w:val="none" w:sz="0" w:space="0" w:color="auto"/>
                            <w:bottom w:val="none" w:sz="0" w:space="0" w:color="auto"/>
                            <w:right w:val="none" w:sz="0" w:space="0" w:color="auto"/>
                          </w:divBdr>
                          <w:divsChild>
                            <w:div w:id="985821564">
                              <w:marLeft w:val="0"/>
                              <w:marRight w:val="0"/>
                              <w:marTop w:val="0"/>
                              <w:marBottom w:val="0"/>
                              <w:divBdr>
                                <w:top w:val="none" w:sz="0" w:space="0" w:color="auto"/>
                                <w:left w:val="none" w:sz="0" w:space="0" w:color="auto"/>
                                <w:bottom w:val="none" w:sz="0" w:space="0" w:color="auto"/>
                                <w:right w:val="none" w:sz="0" w:space="0" w:color="auto"/>
                              </w:divBdr>
                              <w:divsChild>
                                <w:div w:id="1207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999384">
      <w:bodyDiv w:val="1"/>
      <w:marLeft w:val="30"/>
      <w:marRight w:val="0"/>
      <w:marTop w:val="0"/>
      <w:marBottom w:val="0"/>
      <w:divBdr>
        <w:top w:val="none" w:sz="0" w:space="0" w:color="auto"/>
        <w:left w:val="none" w:sz="0" w:space="0" w:color="auto"/>
        <w:bottom w:val="none" w:sz="0" w:space="0" w:color="auto"/>
        <w:right w:val="none" w:sz="0" w:space="0" w:color="auto"/>
      </w:divBdr>
      <w:divsChild>
        <w:div w:id="1005667836">
          <w:marLeft w:val="0"/>
          <w:marRight w:val="0"/>
          <w:marTop w:val="0"/>
          <w:marBottom w:val="0"/>
          <w:divBdr>
            <w:top w:val="none" w:sz="0" w:space="0" w:color="auto"/>
            <w:left w:val="none" w:sz="0" w:space="0" w:color="auto"/>
            <w:bottom w:val="none" w:sz="0" w:space="0" w:color="auto"/>
            <w:right w:val="none" w:sz="0" w:space="0" w:color="auto"/>
          </w:divBdr>
          <w:divsChild>
            <w:div w:id="442114130">
              <w:marLeft w:val="0"/>
              <w:marRight w:val="0"/>
              <w:marTop w:val="0"/>
              <w:marBottom w:val="0"/>
              <w:divBdr>
                <w:top w:val="none" w:sz="0" w:space="0" w:color="auto"/>
                <w:left w:val="none" w:sz="0" w:space="0" w:color="auto"/>
                <w:bottom w:val="none" w:sz="0" w:space="0" w:color="auto"/>
                <w:right w:val="none" w:sz="0" w:space="0" w:color="auto"/>
              </w:divBdr>
              <w:divsChild>
                <w:div w:id="1904096376">
                  <w:marLeft w:val="0"/>
                  <w:marRight w:val="0"/>
                  <w:marTop w:val="0"/>
                  <w:marBottom w:val="0"/>
                  <w:divBdr>
                    <w:top w:val="none" w:sz="0" w:space="0" w:color="auto"/>
                    <w:left w:val="none" w:sz="0" w:space="0" w:color="auto"/>
                    <w:bottom w:val="none" w:sz="0" w:space="0" w:color="auto"/>
                    <w:right w:val="none" w:sz="0" w:space="0" w:color="auto"/>
                  </w:divBdr>
                  <w:divsChild>
                    <w:div w:id="657340733">
                      <w:marLeft w:val="0"/>
                      <w:marRight w:val="0"/>
                      <w:marTop w:val="0"/>
                      <w:marBottom w:val="0"/>
                      <w:divBdr>
                        <w:top w:val="none" w:sz="0" w:space="0" w:color="auto"/>
                        <w:left w:val="none" w:sz="0" w:space="0" w:color="auto"/>
                        <w:bottom w:val="none" w:sz="0" w:space="0" w:color="auto"/>
                        <w:right w:val="none" w:sz="0" w:space="0" w:color="auto"/>
                      </w:divBdr>
                      <w:divsChild>
                        <w:div w:id="2144538853">
                          <w:marLeft w:val="0"/>
                          <w:marRight w:val="0"/>
                          <w:marTop w:val="0"/>
                          <w:marBottom w:val="0"/>
                          <w:divBdr>
                            <w:top w:val="none" w:sz="0" w:space="0" w:color="auto"/>
                            <w:left w:val="none" w:sz="0" w:space="0" w:color="auto"/>
                            <w:bottom w:val="none" w:sz="0" w:space="0" w:color="auto"/>
                            <w:right w:val="none" w:sz="0" w:space="0" w:color="auto"/>
                          </w:divBdr>
                          <w:divsChild>
                            <w:div w:id="1743214568">
                              <w:marLeft w:val="0"/>
                              <w:marRight w:val="0"/>
                              <w:marTop w:val="0"/>
                              <w:marBottom w:val="0"/>
                              <w:divBdr>
                                <w:top w:val="none" w:sz="0" w:space="0" w:color="auto"/>
                                <w:left w:val="none" w:sz="0" w:space="0" w:color="auto"/>
                                <w:bottom w:val="none" w:sz="0" w:space="0" w:color="auto"/>
                                <w:right w:val="none" w:sz="0" w:space="0" w:color="auto"/>
                              </w:divBdr>
                              <w:divsChild>
                                <w:div w:id="2840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D90F-55C8-4333-A455-39E6653A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How to use Schedule Builder - Staff</vt:lpstr>
    </vt:vector>
  </TitlesOfParts>
  <Company>CSU, Office of the Chancellor</Company>
  <LinksUpToDate>false</LinksUpToDate>
  <CharactersWithSpaces>2314</CharactersWithSpaces>
  <SharedDoc>false</SharedDoc>
  <HLinks>
    <vt:vector size="372" baseType="variant">
      <vt:variant>
        <vt:i4>2162717</vt:i4>
      </vt:variant>
      <vt:variant>
        <vt:i4>583</vt:i4>
      </vt:variant>
      <vt:variant>
        <vt:i4>0</vt:i4>
      </vt:variant>
      <vt:variant>
        <vt:i4>5</vt:i4>
      </vt:variant>
      <vt:variant>
        <vt:lpwstr/>
      </vt:variant>
      <vt:variant>
        <vt:lpwstr>_Script_Test_Results</vt:lpwstr>
      </vt:variant>
      <vt:variant>
        <vt:i4>4391012</vt:i4>
      </vt:variant>
      <vt:variant>
        <vt:i4>580</vt:i4>
      </vt:variant>
      <vt:variant>
        <vt:i4>0</vt:i4>
      </vt:variant>
      <vt:variant>
        <vt:i4>5</vt:i4>
      </vt:variant>
      <vt:variant>
        <vt:lpwstr/>
      </vt:variant>
      <vt:variant>
        <vt:lpwstr>_Test_Script_Steps</vt:lpwstr>
      </vt:variant>
      <vt:variant>
        <vt:i4>8061012</vt:i4>
      </vt:variant>
      <vt:variant>
        <vt:i4>577</vt:i4>
      </vt:variant>
      <vt:variant>
        <vt:i4>0</vt:i4>
      </vt:variant>
      <vt:variant>
        <vt:i4>5</vt:i4>
      </vt:variant>
      <vt:variant>
        <vt:lpwstr/>
      </vt:variant>
      <vt:variant>
        <vt:lpwstr>_High_Level_Description</vt:lpwstr>
      </vt:variant>
      <vt:variant>
        <vt:i4>1638450</vt:i4>
      </vt:variant>
      <vt:variant>
        <vt:i4>356</vt:i4>
      </vt:variant>
      <vt:variant>
        <vt:i4>0</vt:i4>
      </vt:variant>
      <vt:variant>
        <vt:i4>5</vt:i4>
      </vt:variant>
      <vt:variant>
        <vt:lpwstr/>
      </vt:variant>
      <vt:variant>
        <vt:lpwstr>_Toc196878277</vt:lpwstr>
      </vt:variant>
      <vt:variant>
        <vt:i4>1638450</vt:i4>
      </vt:variant>
      <vt:variant>
        <vt:i4>350</vt:i4>
      </vt:variant>
      <vt:variant>
        <vt:i4>0</vt:i4>
      </vt:variant>
      <vt:variant>
        <vt:i4>5</vt:i4>
      </vt:variant>
      <vt:variant>
        <vt:lpwstr/>
      </vt:variant>
      <vt:variant>
        <vt:lpwstr>_Toc196878276</vt:lpwstr>
      </vt:variant>
      <vt:variant>
        <vt:i4>1638450</vt:i4>
      </vt:variant>
      <vt:variant>
        <vt:i4>344</vt:i4>
      </vt:variant>
      <vt:variant>
        <vt:i4>0</vt:i4>
      </vt:variant>
      <vt:variant>
        <vt:i4>5</vt:i4>
      </vt:variant>
      <vt:variant>
        <vt:lpwstr/>
      </vt:variant>
      <vt:variant>
        <vt:lpwstr>_Toc196878275</vt:lpwstr>
      </vt:variant>
      <vt:variant>
        <vt:i4>1638450</vt:i4>
      </vt:variant>
      <vt:variant>
        <vt:i4>338</vt:i4>
      </vt:variant>
      <vt:variant>
        <vt:i4>0</vt:i4>
      </vt:variant>
      <vt:variant>
        <vt:i4>5</vt:i4>
      </vt:variant>
      <vt:variant>
        <vt:lpwstr/>
      </vt:variant>
      <vt:variant>
        <vt:lpwstr>_Toc196878274</vt:lpwstr>
      </vt:variant>
      <vt:variant>
        <vt:i4>1638450</vt:i4>
      </vt:variant>
      <vt:variant>
        <vt:i4>332</vt:i4>
      </vt:variant>
      <vt:variant>
        <vt:i4>0</vt:i4>
      </vt:variant>
      <vt:variant>
        <vt:i4>5</vt:i4>
      </vt:variant>
      <vt:variant>
        <vt:lpwstr/>
      </vt:variant>
      <vt:variant>
        <vt:lpwstr>_Toc196878273</vt:lpwstr>
      </vt:variant>
      <vt:variant>
        <vt:i4>1638450</vt:i4>
      </vt:variant>
      <vt:variant>
        <vt:i4>326</vt:i4>
      </vt:variant>
      <vt:variant>
        <vt:i4>0</vt:i4>
      </vt:variant>
      <vt:variant>
        <vt:i4>5</vt:i4>
      </vt:variant>
      <vt:variant>
        <vt:lpwstr/>
      </vt:variant>
      <vt:variant>
        <vt:lpwstr>_Toc196878272</vt:lpwstr>
      </vt:variant>
      <vt:variant>
        <vt:i4>1638450</vt:i4>
      </vt:variant>
      <vt:variant>
        <vt:i4>320</vt:i4>
      </vt:variant>
      <vt:variant>
        <vt:i4>0</vt:i4>
      </vt:variant>
      <vt:variant>
        <vt:i4>5</vt:i4>
      </vt:variant>
      <vt:variant>
        <vt:lpwstr/>
      </vt:variant>
      <vt:variant>
        <vt:lpwstr>_Toc196878271</vt:lpwstr>
      </vt:variant>
      <vt:variant>
        <vt:i4>1638450</vt:i4>
      </vt:variant>
      <vt:variant>
        <vt:i4>314</vt:i4>
      </vt:variant>
      <vt:variant>
        <vt:i4>0</vt:i4>
      </vt:variant>
      <vt:variant>
        <vt:i4>5</vt:i4>
      </vt:variant>
      <vt:variant>
        <vt:lpwstr/>
      </vt:variant>
      <vt:variant>
        <vt:lpwstr>_Toc196878270</vt:lpwstr>
      </vt:variant>
      <vt:variant>
        <vt:i4>1572914</vt:i4>
      </vt:variant>
      <vt:variant>
        <vt:i4>308</vt:i4>
      </vt:variant>
      <vt:variant>
        <vt:i4>0</vt:i4>
      </vt:variant>
      <vt:variant>
        <vt:i4>5</vt:i4>
      </vt:variant>
      <vt:variant>
        <vt:lpwstr/>
      </vt:variant>
      <vt:variant>
        <vt:lpwstr>_Toc196878269</vt:lpwstr>
      </vt:variant>
      <vt:variant>
        <vt:i4>1572914</vt:i4>
      </vt:variant>
      <vt:variant>
        <vt:i4>302</vt:i4>
      </vt:variant>
      <vt:variant>
        <vt:i4>0</vt:i4>
      </vt:variant>
      <vt:variant>
        <vt:i4>5</vt:i4>
      </vt:variant>
      <vt:variant>
        <vt:lpwstr/>
      </vt:variant>
      <vt:variant>
        <vt:lpwstr>_Toc196878268</vt:lpwstr>
      </vt:variant>
      <vt:variant>
        <vt:i4>1572914</vt:i4>
      </vt:variant>
      <vt:variant>
        <vt:i4>296</vt:i4>
      </vt:variant>
      <vt:variant>
        <vt:i4>0</vt:i4>
      </vt:variant>
      <vt:variant>
        <vt:i4>5</vt:i4>
      </vt:variant>
      <vt:variant>
        <vt:lpwstr/>
      </vt:variant>
      <vt:variant>
        <vt:lpwstr>_Toc196878267</vt:lpwstr>
      </vt:variant>
      <vt:variant>
        <vt:i4>1572914</vt:i4>
      </vt:variant>
      <vt:variant>
        <vt:i4>290</vt:i4>
      </vt:variant>
      <vt:variant>
        <vt:i4>0</vt:i4>
      </vt:variant>
      <vt:variant>
        <vt:i4>5</vt:i4>
      </vt:variant>
      <vt:variant>
        <vt:lpwstr/>
      </vt:variant>
      <vt:variant>
        <vt:lpwstr>_Toc196878266</vt:lpwstr>
      </vt:variant>
      <vt:variant>
        <vt:i4>1572914</vt:i4>
      </vt:variant>
      <vt:variant>
        <vt:i4>284</vt:i4>
      </vt:variant>
      <vt:variant>
        <vt:i4>0</vt:i4>
      </vt:variant>
      <vt:variant>
        <vt:i4>5</vt:i4>
      </vt:variant>
      <vt:variant>
        <vt:lpwstr/>
      </vt:variant>
      <vt:variant>
        <vt:lpwstr>_Toc196878265</vt:lpwstr>
      </vt:variant>
      <vt:variant>
        <vt:i4>1572914</vt:i4>
      </vt:variant>
      <vt:variant>
        <vt:i4>278</vt:i4>
      </vt:variant>
      <vt:variant>
        <vt:i4>0</vt:i4>
      </vt:variant>
      <vt:variant>
        <vt:i4>5</vt:i4>
      </vt:variant>
      <vt:variant>
        <vt:lpwstr/>
      </vt:variant>
      <vt:variant>
        <vt:lpwstr>_Toc196878264</vt:lpwstr>
      </vt:variant>
      <vt:variant>
        <vt:i4>1572914</vt:i4>
      </vt:variant>
      <vt:variant>
        <vt:i4>272</vt:i4>
      </vt:variant>
      <vt:variant>
        <vt:i4>0</vt:i4>
      </vt:variant>
      <vt:variant>
        <vt:i4>5</vt:i4>
      </vt:variant>
      <vt:variant>
        <vt:lpwstr/>
      </vt:variant>
      <vt:variant>
        <vt:lpwstr>_Toc196878263</vt:lpwstr>
      </vt:variant>
      <vt:variant>
        <vt:i4>1572914</vt:i4>
      </vt:variant>
      <vt:variant>
        <vt:i4>266</vt:i4>
      </vt:variant>
      <vt:variant>
        <vt:i4>0</vt:i4>
      </vt:variant>
      <vt:variant>
        <vt:i4>5</vt:i4>
      </vt:variant>
      <vt:variant>
        <vt:lpwstr/>
      </vt:variant>
      <vt:variant>
        <vt:lpwstr>_Toc196878262</vt:lpwstr>
      </vt:variant>
      <vt:variant>
        <vt:i4>1572914</vt:i4>
      </vt:variant>
      <vt:variant>
        <vt:i4>260</vt:i4>
      </vt:variant>
      <vt:variant>
        <vt:i4>0</vt:i4>
      </vt:variant>
      <vt:variant>
        <vt:i4>5</vt:i4>
      </vt:variant>
      <vt:variant>
        <vt:lpwstr/>
      </vt:variant>
      <vt:variant>
        <vt:lpwstr>_Toc196878261</vt:lpwstr>
      </vt:variant>
      <vt:variant>
        <vt:i4>1572914</vt:i4>
      </vt:variant>
      <vt:variant>
        <vt:i4>254</vt:i4>
      </vt:variant>
      <vt:variant>
        <vt:i4>0</vt:i4>
      </vt:variant>
      <vt:variant>
        <vt:i4>5</vt:i4>
      </vt:variant>
      <vt:variant>
        <vt:lpwstr/>
      </vt:variant>
      <vt:variant>
        <vt:lpwstr>_Toc196878260</vt:lpwstr>
      </vt:variant>
      <vt:variant>
        <vt:i4>1769522</vt:i4>
      </vt:variant>
      <vt:variant>
        <vt:i4>248</vt:i4>
      </vt:variant>
      <vt:variant>
        <vt:i4>0</vt:i4>
      </vt:variant>
      <vt:variant>
        <vt:i4>5</vt:i4>
      </vt:variant>
      <vt:variant>
        <vt:lpwstr/>
      </vt:variant>
      <vt:variant>
        <vt:lpwstr>_Toc196878259</vt:lpwstr>
      </vt:variant>
      <vt:variant>
        <vt:i4>1769522</vt:i4>
      </vt:variant>
      <vt:variant>
        <vt:i4>242</vt:i4>
      </vt:variant>
      <vt:variant>
        <vt:i4>0</vt:i4>
      </vt:variant>
      <vt:variant>
        <vt:i4>5</vt:i4>
      </vt:variant>
      <vt:variant>
        <vt:lpwstr/>
      </vt:variant>
      <vt:variant>
        <vt:lpwstr>_Toc196878258</vt:lpwstr>
      </vt:variant>
      <vt:variant>
        <vt:i4>1769522</vt:i4>
      </vt:variant>
      <vt:variant>
        <vt:i4>236</vt:i4>
      </vt:variant>
      <vt:variant>
        <vt:i4>0</vt:i4>
      </vt:variant>
      <vt:variant>
        <vt:i4>5</vt:i4>
      </vt:variant>
      <vt:variant>
        <vt:lpwstr/>
      </vt:variant>
      <vt:variant>
        <vt:lpwstr>_Toc196878257</vt:lpwstr>
      </vt:variant>
      <vt:variant>
        <vt:i4>1769522</vt:i4>
      </vt:variant>
      <vt:variant>
        <vt:i4>230</vt:i4>
      </vt:variant>
      <vt:variant>
        <vt:i4>0</vt:i4>
      </vt:variant>
      <vt:variant>
        <vt:i4>5</vt:i4>
      </vt:variant>
      <vt:variant>
        <vt:lpwstr/>
      </vt:variant>
      <vt:variant>
        <vt:lpwstr>_Toc196878256</vt:lpwstr>
      </vt:variant>
      <vt:variant>
        <vt:i4>1769522</vt:i4>
      </vt:variant>
      <vt:variant>
        <vt:i4>224</vt:i4>
      </vt:variant>
      <vt:variant>
        <vt:i4>0</vt:i4>
      </vt:variant>
      <vt:variant>
        <vt:i4>5</vt:i4>
      </vt:variant>
      <vt:variant>
        <vt:lpwstr/>
      </vt:variant>
      <vt:variant>
        <vt:lpwstr>_Toc196878255</vt:lpwstr>
      </vt:variant>
      <vt:variant>
        <vt:i4>1769522</vt:i4>
      </vt:variant>
      <vt:variant>
        <vt:i4>218</vt:i4>
      </vt:variant>
      <vt:variant>
        <vt:i4>0</vt:i4>
      </vt:variant>
      <vt:variant>
        <vt:i4>5</vt:i4>
      </vt:variant>
      <vt:variant>
        <vt:lpwstr/>
      </vt:variant>
      <vt:variant>
        <vt:lpwstr>_Toc196878254</vt:lpwstr>
      </vt:variant>
      <vt:variant>
        <vt:i4>1769522</vt:i4>
      </vt:variant>
      <vt:variant>
        <vt:i4>212</vt:i4>
      </vt:variant>
      <vt:variant>
        <vt:i4>0</vt:i4>
      </vt:variant>
      <vt:variant>
        <vt:i4>5</vt:i4>
      </vt:variant>
      <vt:variant>
        <vt:lpwstr/>
      </vt:variant>
      <vt:variant>
        <vt:lpwstr>_Toc196878253</vt:lpwstr>
      </vt:variant>
      <vt:variant>
        <vt:i4>1769522</vt:i4>
      </vt:variant>
      <vt:variant>
        <vt:i4>206</vt:i4>
      </vt:variant>
      <vt:variant>
        <vt:i4>0</vt:i4>
      </vt:variant>
      <vt:variant>
        <vt:i4>5</vt:i4>
      </vt:variant>
      <vt:variant>
        <vt:lpwstr/>
      </vt:variant>
      <vt:variant>
        <vt:lpwstr>_Toc196878252</vt:lpwstr>
      </vt:variant>
      <vt:variant>
        <vt:i4>1769522</vt:i4>
      </vt:variant>
      <vt:variant>
        <vt:i4>200</vt:i4>
      </vt:variant>
      <vt:variant>
        <vt:i4>0</vt:i4>
      </vt:variant>
      <vt:variant>
        <vt:i4>5</vt:i4>
      </vt:variant>
      <vt:variant>
        <vt:lpwstr/>
      </vt:variant>
      <vt:variant>
        <vt:lpwstr>_Toc196878251</vt:lpwstr>
      </vt:variant>
      <vt:variant>
        <vt:i4>1769522</vt:i4>
      </vt:variant>
      <vt:variant>
        <vt:i4>194</vt:i4>
      </vt:variant>
      <vt:variant>
        <vt:i4>0</vt:i4>
      </vt:variant>
      <vt:variant>
        <vt:i4>5</vt:i4>
      </vt:variant>
      <vt:variant>
        <vt:lpwstr/>
      </vt:variant>
      <vt:variant>
        <vt:lpwstr>_Toc196878250</vt:lpwstr>
      </vt:variant>
      <vt:variant>
        <vt:i4>1703986</vt:i4>
      </vt:variant>
      <vt:variant>
        <vt:i4>188</vt:i4>
      </vt:variant>
      <vt:variant>
        <vt:i4>0</vt:i4>
      </vt:variant>
      <vt:variant>
        <vt:i4>5</vt:i4>
      </vt:variant>
      <vt:variant>
        <vt:lpwstr/>
      </vt:variant>
      <vt:variant>
        <vt:lpwstr>_Toc196878249</vt:lpwstr>
      </vt:variant>
      <vt:variant>
        <vt:i4>1703986</vt:i4>
      </vt:variant>
      <vt:variant>
        <vt:i4>182</vt:i4>
      </vt:variant>
      <vt:variant>
        <vt:i4>0</vt:i4>
      </vt:variant>
      <vt:variant>
        <vt:i4>5</vt:i4>
      </vt:variant>
      <vt:variant>
        <vt:lpwstr/>
      </vt:variant>
      <vt:variant>
        <vt:lpwstr>_Toc196878248</vt:lpwstr>
      </vt:variant>
      <vt:variant>
        <vt:i4>1703986</vt:i4>
      </vt:variant>
      <vt:variant>
        <vt:i4>176</vt:i4>
      </vt:variant>
      <vt:variant>
        <vt:i4>0</vt:i4>
      </vt:variant>
      <vt:variant>
        <vt:i4>5</vt:i4>
      </vt:variant>
      <vt:variant>
        <vt:lpwstr/>
      </vt:variant>
      <vt:variant>
        <vt:lpwstr>_Toc196878247</vt:lpwstr>
      </vt:variant>
      <vt:variant>
        <vt:i4>1703986</vt:i4>
      </vt:variant>
      <vt:variant>
        <vt:i4>170</vt:i4>
      </vt:variant>
      <vt:variant>
        <vt:i4>0</vt:i4>
      </vt:variant>
      <vt:variant>
        <vt:i4>5</vt:i4>
      </vt:variant>
      <vt:variant>
        <vt:lpwstr/>
      </vt:variant>
      <vt:variant>
        <vt:lpwstr>_Toc196878246</vt:lpwstr>
      </vt:variant>
      <vt:variant>
        <vt:i4>1703986</vt:i4>
      </vt:variant>
      <vt:variant>
        <vt:i4>164</vt:i4>
      </vt:variant>
      <vt:variant>
        <vt:i4>0</vt:i4>
      </vt:variant>
      <vt:variant>
        <vt:i4>5</vt:i4>
      </vt:variant>
      <vt:variant>
        <vt:lpwstr/>
      </vt:variant>
      <vt:variant>
        <vt:lpwstr>_Toc196878245</vt:lpwstr>
      </vt:variant>
      <vt:variant>
        <vt:i4>1703986</vt:i4>
      </vt:variant>
      <vt:variant>
        <vt:i4>158</vt:i4>
      </vt:variant>
      <vt:variant>
        <vt:i4>0</vt:i4>
      </vt:variant>
      <vt:variant>
        <vt:i4>5</vt:i4>
      </vt:variant>
      <vt:variant>
        <vt:lpwstr/>
      </vt:variant>
      <vt:variant>
        <vt:lpwstr>_Toc196878244</vt:lpwstr>
      </vt:variant>
      <vt:variant>
        <vt:i4>1703986</vt:i4>
      </vt:variant>
      <vt:variant>
        <vt:i4>152</vt:i4>
      </vt:variant>
      <vt:variant>
        <vt:i4>0</vt:i4>
      </vt:variant>
      <vt:variant>
        <vt:i4>5</vt:i4>
      </vt:variant>
      <vt:variant>
        <vt:lpwstr/>
      </vt:variant>
      <vt:variant>
        <vt:lpwstr>_Toc196878243</vt:lpwstr>
      </vt:variant>
      <vt:variant>
        <vt:i4>1703986</vt:i4>
      </vt:variant>
      <vt:variant>
        <vt:i4>146</vt:i4>
      </vt:variant>
      <vt:variant>
        <vt:i4>0</vt:i4>
      </vt:variant>
      <vt:variant>
        <vt:i4>5</vt:i4>
      </vt:variant>
      <vt:variant>
        <vt:lpwstr/>
      </vt:variant>
      <vt:variant>
        <vt:lpwstr>_Toc196878242</vt:lpwstr>
      </vt:variant>
      <vt:variant>
        <vt:i4>1703986</vt:i4>
      </vt:variant>
      <vt:variant>
        <vt:i4>140</vt:i4>
      </vt:variant>
      <vt:variant>
        <vt:i4>0</vt:i4>
      </vt:variant>
      <vt:variant>
        <vt:i4>5</vt:i4>
      </vt:variant>
      <vt:variant>
        <vt:lpwstr/>
      </vt:variant>
      <vt:variant>
        <vt:lpwstr>_Toc196878241</vt:lpwstr>
      </vt:variant>
      <vt:variant>
        <vt:i4>1703986</vt:i4>
      </vt:variant>
      <vt:variant>
        <vt:i4>134</vt:i4>
      </vt:variant>
      <vt:variant>
        <vt:i4>0</vt:i4>
      </vt:variant>
      <vt:variant>
        <vt:i4>5</vt:i4>
      </vt:variant>
      <vt:variant>
        <vt:lpwstr/>
      </vt:variant>
      <vt:variant>
        <vt:lpwstr>_Toc196878240</vt:lpwstr>
      </vt:variant>
      <vt:variant>
        <vt:i4>1900594</vt:i4>
      </vt:variant>
      <vt:variant>
        <vt:i4>128</vt:i4>
      </vt:variant>
      <vt:variant>
        <vt:i4>0</vt:i4>
      </vt:variant>
      <vt:variant>
        <vt:i4>5</vt:i4>
      </vt:variant>
      <vt:variant>
        <vt:lpwstr/>
      </vt:variant>
      <vt:variant>
        <vt:lpwstr>_Toc196878239</vt:lpwstr>
      </vt:variant>
      <vt:variant>
        <vt:i4>1900594</vt:i4>
      </vt:variant>
      <vt:variant>
        <vt:i4>122</vt:i4>
      </vt:variant>
      <vt:variant>
        <vt:i4>0</vt:i4>
      </vt:variant>
      <vt:variant>
        <vt:i4>5</vt:i4>
      </vt:variant>
      <vt:variant>
        <vt:lpwstr/>
      </vt:variant>
      <vt:variant>
        <vt:lpwstr>_Toc196878238</vt:lpwstr>
      </vt:variant>
      <vt:variant>
        <vt:i4>1900594</vt:i4>
      </vt:variant>
      <vt:variant>
        <vt:i4>116</vt:i4>
      </vt:variant>
      <vt:variant>
        <vt:i4>0</vt:i4>
      </vt:variant>
      <vt:variant>
        <vt:i4>5</vt:i4>
      </vt:variant>
      <vt:variant>
        <vt:lpwstr/>
      </vt:variant>
      <vt:variant>
        <vt:lpwstr>_Toc196878237</vt:lpwstr>
      </vt:variant>
      <vt:variant>
        <vt:i4>1900594</vt:i4>
      </vt:variant>
      <vt:variant>
        <vt:i4>110</vt:i4>
      </vt:variant>
      <vt:variant>
        <vt:i4>0</vt:i4>
      </vt:variant>
      <vt:variant>
        <vt:i4>5</vt:i4>
      </vt:variant>
      <vt:variant>
        <vt:lpwstr/>
      </vt:variant>
      <vt:variant>
        <vt:lpwstr>_Toc196878236</vt:lpwstr>
      </vt:variant>
      <vt:variant>
        <vt:i4>1900594</vt:i4>
      </vt:variant>
      <vt:variant>
        <vt:i4>104</vt:i4>
      </vt:variant>
      <vt:variant>
        <vt:i4>0</vt:i4>
      </vt:variant>
      <vt:variant>
        <vt:i4>5</vt:i4>
      </vt:variant>
      <vt:variant>
        <vt:lpwstr/>
      </vt:variant>
      <vt:variant>
        <vt:lpwstr>_Toc196878235</vt:lpwstr>
      </vt:variant>
      <vt:variant>
        <vt:i4>1900594</vt:i4>
      </vt:variant>
      <vt:variant>
        <vt:i4>98</vt:i4>
      </vt:variant>
      <vt:variant>
        <vt:i4>0</vt:i4>
      </vt:variant>
      <vt:variant>
        <vt:i4>5</vt:i4>
      </vt:variant>
      <vt:variant>
        <vt:lpwstr/>
      </vt:variant>
      <vt:variant>
        <vt:lpwstr>_Toc196878234</vt:lpwstr>
      </vt:variant>
      <vt:variant>
        <vt:i4>1900594</vt:i4>
      </vt:variant>
      <vt:variant>
        <vt:i4>92</vt:i4>
      </vt:variant>
      <vt:variant>
        <vt:i4>0</vt:i4>
      </vt:variant>
      <vt:variant>
        <vt:i4>5</vt:i4>
      </vt:variant>
      <vt:variant>
        <vt:lpwstr/>
      </vt:variant>
      <vt:variant>
        <vt:lpwstr>_Toc196878233</vt:lpwstr>
      </vt:variant>
      <vt:variant>
        <vt:i4>1900594</vt:i4>
      </vt:variant>
      <vt:variant>
        <vt:i4>86</vt:i4>
      </vt:variant>
      <vt:variant>
        <vt:i4>0</vt:i4>
      </vt:variant>
      <vt:variant>
        <vt:i4>5</vt:i4>
      </vt:variant>
      <vt:variant>
        <vt:lpwstr/>
      </vt:variant>
      <vt:variant>
        <vt:lpwstr>_Toc196878232</vt:lpwstr>
      </vt:variant>
      <vt:variant>
        <vt:i4>1900594</vt:i4>
      </vt:variant>
      <vt:variant>
        <vt:i4>80</vt:i4>
      </vt:variant>
      <vt:variant>
        <vt:i4>0</vt:i4>
      </vt:variant>
      <vt:variant>
        <vt:i4>5</vt:i4>
      </vt:variant>
      <vt:variant>
        <vt:lpwstr/>
      </vt:variant>
      <vt:variant>
        <vt:lpwstr>_Toc196878231</vt:lpwstr>
      </vt:variant>
      <vt:variant>
        <vt:i4>1900594</vt:i4>
      </vt:variant>
      <vt:variant>
        <vt:i4>74</vt:i4>
      </vt:variant>
      <vt:variant>
        <vt:i4>0</vt:i4>
      </vt:variant>
      <vt:variant>
        <vt:i4>5</vt:i4>
      </vt:variant>
      <vt:variant>
        <vt:lpwstr/>
      </vt:variant>
      <vt:variant>
        <vt:lpwstr>_Toc196878230</vt:lpwstr>
      </vt:variant>
      <vt:variant>
        <vt:i4>1835058</vt:i4>
      </vt:variant>
      <vt:variant>
        <vt:i4>68</vt:i4>
      </vt:variant>
      <vt:variant>
        <vt:i4>0</vt:i4>
      </vt:variant>
      <vt:variant>
        <vt:i4>5</vt:i4>
      </vt:variant>
      <vt:variant>
        <vt:lpwstr/>
      </vt:variant>
      <vt:variant>
        <vt:lpwstr>_Toc196878229</vt:lpwstr>
      </vt:variant>
      <vt:variant>
        <vt:i4>1835058</vt:i4>
      </vt:variant>
      <vt:variant>
        <vt:i4>62</vt:i4>
      </vt:variant>
      <vt:variant>
        <vt:i4>0</vt:i4>
      </vt:variant>
      <vt:variant>
        <vt:i4>5</vt:i4>
      </vt:variant>
      <vt:variant>
        <vt:lpwstr/>
      </vt:variant>
      <vt:variant>
        <vt:lpwstr>_Toc196878228</vt:lpwstr>
      </vt:variant>
      <vt:variant>
        <vt:i4>1835058</vt:i4>
      </vt:variant>
      <vt:variant>
        <vt:i4>56</vt:i4>
      </vt:variant>
      <vt:variant>
        <vt:i4>0</vt:i4>
      </vt:variant>
      <vt:variant>
        <vt:i4>5</vt:i4>
      </vt:variant>
      <vt:variant>
        <vt:lpwstr/>
      </vt:variant>
      <vt:variant>
        <vt:lpwstr>_Toc196878227</vt:lpwstr>
      </vt:variant>
      <vt:variant>
        <vt:i4>1835058</vt:i4>
      </vt:variant>
      <vt:variant>
        <vt:i4>50</vt:i4>
      </vt:variant>
      <vt:variant>
        <vt:i4>0</vt:i4>
      </vt:variant>
      <vt:variant>
        <vt:i4>5</vt:i4>
      </vt:variant>
      <vt:variant>
        <vt:lpwstr/>
      </vt:variant>
      <vt:variant>
        <vt:lpwstr>_Toc196878226</vt:lpwstr>
      </vt:variant>
      <vt:variant>
        <vt:i4>1835058</vt:i4>
      </vt:variant>
      <vt:variant>
        <vt:i4>44</vt:i4>
      </vt:variant>
      <vt:variant>
        <vt:i4>0</vt:i4>
      </vt:variant>
      <vt:variant>
        <vt:i4>5</vt:i4>
      </vt:variant>
      <vt:variant>
        <vt:lpwstr/>
      </vt:variant>
      <vt:variant>
        <vt:lpwstr>_Toc196878225</vt:lpwstr>
      </vt:variant>
      <vt:variant>
        <vt:i4>1835058</vt:i4>
      </vt:variant>
      <vt:variant>
        <vt:i4>38</vt:i4>
      </vt:variant>
      <vt:variant>
        <vt:i4>0</vt:i4>
      </vt:variant>
      <vt:variant>
        <vt:i4>5</vt:i4>
      </vt:variant>
      <vt:variant>
        <vt:lpwstr/>
      </vt:variant>
      <vt:variant>
        <vt:lpwstr>_Toc196878224</vt:lpwstr>
      </vt:variant>
      <vt:variant>
        <vt:i4>1835058</vt:i4>
      </vt:variant>
      <vt:variant>
        <vt:i4>32</vt:i4>
      </vt:variant>
      <vt:variant>
        <vt:i4>0</vt:i4>
      </vt:variant>
      <vt:variant>
        <vt:i4>5</vt:i4>
      </vt:variant>
      <vt:variant>
        <vt:lpwstr/>
      </vt:variant>
      <vt:variant>
        <vt:lpwstr>_Toc196878223</vt:lpwstr>
      </vt:variant>
      <vt:variant>
        <vt:i4>1835058</vt:i4>
      </vt:variant>
      <vt:variant>
        <vt:i4>26</vt:i4>
      </vt:variant>
      <vt:variant>
        <vt:i4>0</vt:i4>
      </vt:variant>
      <vt:variant>
        <vt:i4>5</vt:i4>
      </vt:variant>
      <vt:variant>
        <vt:lpwstr/>
      </vt:variant>
      <vt:variant>
        <vt:lpwstr>_Toc196878222</vt:lpwstr>
      </vt:variant>
      <vt:variant>
        <vt:i4>1835058</vt:i4>
      </vt:variant>
      <vt:variant>
        <vt:i4>20</vt:i4>
      </vt:variant>
      <vt:variant>
        <vt:i4>0</vt:i4>
      </vt:variant>
      <vt:variant>
        <vt:i4>5</vt:i4>
      </vt:variant>
      <vt:variant>
        <vt:lpwstr/>
      </vt:variant>
      <vt:variant>
        <vt:lpwstr>_Toc196878221</vt:lpwstr>
      </vt:variant>
      <vt:variant>
        <vt:i4>1835058</vt:i4>
      </vt:variant>
      <vt:variant>
        <vt:i4>14</vt:i4>
      </vt:variant>
      <vt:variant>
        <vt:i4>0</vt:i4>
      </vt:variant>
      <vt:variant>
        <vt:i4>5</vt:i4>
      </vt:variant>
      <vt:variant>
        <vt:lpwstr/>
      </vt:variant>
      <vt:variant>
        <vt:lpwstr>_Toc196878220</vt:lpwstr>
      </vt:variant>
      <vt:variant>
        <vt:i4>2031666</vt:i4>
      </vt:variant>
      <vt:variant>
        <vt:i4>8</vt:i4>
      </vt:variant>
      <vt:variant>
        <vt:i4>0</vt:i4>
      </vt:variant>
      <vt:variant>
        <vt:i4>5</vt:i4>
      </vt:variant>
      <vt:variant>
        <vt:lpwstr/>
      </vt:variant>
      <vt:variant>
        <vt:lpwstr>_Toc196878219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Schedule Builder - Staff</dc:title>
  <dc:subject>How to use Schedule Builder - Staff</dc:subject>
  <dc:creator>ProfileTemplate</dc:creator>
  <cp:keywords>How to use Schedule Builder - Staff</cp:keywords>
  <cp:lastModifiedBy>Tammara Sherman</cp:lastModifiedBy>
  <cp:revision>8</cp:revision>
  <cp:lastPrinted>2014-02-12T18:43:00Z</cp:lastPrinted>
  <dcterms:created xsi:type="dcterms:W3CDTF">2014-02-12T18:53:00Z</dcterms:created>
  <dcterms:modified xsi:type="dcterms:W3CDTF">2014-02-13T19:29:00Z</dcterms:modified>
</cp:coreProperties>
</file>